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2BB8FCC4" w14:textId="6A2D3371" w:rsidR="00865033" w:rsidRDefault="00926E09" w:rsidP="00865033">
      <w:r>
        <w:rPr>
          <w:noProof/>
        </w:rPr>
        <w:pict w14:anchorId="6E9BCDA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n 364" o:spid="_x0000_s1028" type="#_x0000_t75" alt="Logo Ministerio de educación" style="position:absolute;margin-left:1.05pt;margin-top:31.1pt;width:213pt;height:41.25pt;z-index: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
            <v:imagedata r:id="rId8" o:title="Logo Ministerio de educación"/>
            <w10:wrap type="square" anchorx="page" anchory="page"/>
          </v:shape>
        </w:pict>
      </w:r>
      <w:r>
        <w:rPr>
          <w:noProof/>
        </w:rPr>
        <w:pict w14:anchorId="55215513">
          <v:rect id="Rectángulo 362" o:spid="_x0000_s1027" style="position:absolute;margin-left:.3pt;margin-top:-70.5pt;width:612pt;height:102pt;z-index:-1;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" fillcolor="#15328a" strokecolor="#41719c" strokeweight="1pt">
            <w10:wrap anchorx="page"/>
          </v:rect>
        </w:pict>
      </w:r>
    </w:p>
    <w:p w14:paraId="2508CC7E" w14:textId="77777777" w:rsidR="00865033" w:rsidRDefault="00865033" w:rsidP="00865033"/>
    <w:p w14:paraId="5D99CDDF" w14:textId="0A7EF1C7" w:rsidR="00865033" w:rsidRDefault="00926E09" w:rsidP="00865033">
      <w:pPr>
        <w:jc w:val="center"/>
      </w:pPr>
      <w:r w:rsidRPr="000B7843">
        <w:rPr>
          <w:noProof/>
        </w:rPr>
        <w:pict w14:anchorId="67C1A25F">
          <v:shape id="Imagen 365" o:spid="_x0000_i1381" type="#_x0000_t75" alt="Logo, Instituto Nacional para Ciegos" style="width:220pt;height:48pt;visibility:visible;mso-wrap-style:square">
            <v:imagedata r:id="rId9" o:title="Logo, Instituto Nacional para Ciegos"/>
          </v:shape>
        </w:pict>
      </w:r>
    </w:p>
    <w:p w14:paraId="572EFA5B" w14:textId="77777777" w:rsidR="00865033" w:rsidRDefault="00865033" w:rsidP="00865033"/>
    <w:p w14:paraId="40475F62" w14:textId="3261EDD5" w:rsidR="00865033" w:rsidRDefault="00926E09" w:rsidP="00865033">
      <w:pPr>
        <w:jc w:val="center"/>
      </w:pPr>
      <w:r>
        <w:rPr>
          <w:noProof/>
        </w:rPr>
      </w:r>
      <w:r>
        <w:pict w14:anchorId="5A560DF2">
          <v:shapetype id="_x0000_t202" coordsize="21600,21600" o:spt="202" path="m,l,21600r21600,l21600,xe">
            <v:stroke joinstyle="miter"/>
            <v:path gradientshapeok="t" o:connecttype="rect"/>
          </v:shapetype>
          <v:shape id="Cuadro de texto 2" o:spid="_x0000_s1026" type="#_x0000_t202" style="width:462pt;height:84.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" strokecolor="#15328a" strokeweight="2.25pt">
            <v:textbox>
              <w:txbxContent>
                <w:p w14:paraId="04AAE8FE" w14:textId="77777777" w:rsidR="00865033" w:rsidRPr="00870022" w:rsidRDefault="00865033" w:rsidP="00865033">
                  <w:pPr>
                    <w:spacing w:before="160" w:line="276" w:lineRule="auto"/>
                    <w:jc w:val="center"/>
                    <w:rPr>
                      <w:rFonts w:ascii="Arial" w:hAnsi="Arial" w:cs="Arial"/>
                      <w:b/>
                      <w:bCs/>
                      <w:color w:val="15328A"/>
                      <w:sz w:val="96"/>
                      <w:szCs w:val="96"/>
                    </w:rPr>
                  </w:pPr>
                  <w:r w:rsidRPr="00870022">
                    <w:rPr>
                      <w:rFonts w:ascii="Arial" w:hAnsi="Arial" w:cs="Arial"/>
                      <w:b/>
                      <w:bCs/>
                      <w:color w:val="15328A"/>
                      <w:sz w:val="96"/>
                      <w:szCs w:val="96"/>
                    </w:rPr>
                    <w:t>QUÍMICA</w:t>
                  </w:r>
                </w:p>
              </w:txbxContent>
            </v:textbox>
            <w10:anchorlock/>
          </v:shape>
        </w:pict>
      </w:r>
    </w:p>
    <w:p w14:paraId="0D2302C7" w14:textId="77777777" w:rsidR="00865033" w:rsidRPr="008C729B" w:rsidRDefault="00865033" w:rsidP="00865033">
      <w:pPr>
        <w:spacing w:line="276" w:lineRule="auto"/>
        <w:jc w:val="center"/>
        <w:rPr>
          <w:rFonts w:ascii="Arial" w:hAnsi="Arial" w:cs="Arial"/>
          <w:color w:val="15328A"/>
          <w:sz w:val="32"/>
          <w:szCs w:val="32"/>
        </w:rPr>
      </w:pPr>
      <w:r>
        <w:rPr>
          <w:rFonts w:ascii="Arial" w:hAnsi="Arial" w:cs="Arial"/>
          <w:color w:val="15328A"/>
          <w:sz w:val="32"/>
          <w:szCs w:val="32"/>
        </w:rPr>
        <w:br/>
      </w:r>
      <w:r w:rsidRPr="008C729B">
        <w:rPr>
          <w:rFonts w:ascii="Arial" w:hAnsi="Arial" w:cs="Arial"/>
          <w:color w:val="15328A"/>
          <w:sz w:val="32"/>
          <w:szCs w:val="32"/>
        </w:rPr>
        <w:t>Guía de Apoyo Educativo en el área de</w:t>
      </w:r>
    </w:p>
    <w:p w14:paraId="132E4D69" w14:textId="77777777" w:rsidR="00865033" w:rsidRPr="008C729B" w:rsidRDefault="00865033" w:rsidP="00865033">
      <w:pPr>
        <w:spacing w:line="276" w:lineRule="auto"/>
        <w:jc w:val="center"/>
        <w:rPr>
          <w:rFonts w:ascii="Arial" w:hAnsi="Arial" w:cs="Arial"/>
          <w:color w:val="15328A"/>
          <w:sz w:val="32"/>
          <w:szCs w:val="32"/>
        </w:rPr>
      </w:pPr>
      <w:r w:rsidRPr="008C729B">
        <w:rPr>
          <w:rFonts w:ascii="Arial" w:hAnsi="Arial" w:cs="Arial"/>
          <w:color w:val="15328A"/>
          <w:sz w:val="32"/>
          <w:szCs w:val="32"/>
        </w:rPr>
        <w:t>Ciencias Naturales</w:t>
      </w:r>
    </w:p>
    <w:p w14:paraId="5D4357A6" w14:textId="77777777" w:rsidR="00865033" w:rsidRDefault="00865033" w:rsidP="00865033">
      <w:pPr>
        <w:rPr>
          <w:rFonts w:ascii="Arial" w:hAnsi="Arial" w:cs="Arial"/>
          <w:bCs/>
          <w:color w:val="15328A"/>
          <w:sz w:val="28"/>
          <w:szCs w:val="28"/>
        </w:rPr>
      </w:pPr>
    </w:p>
    <w:p w14:paraId="7B86676C" w14:textId="77777777" w:rsidR="00865033" w:rsidRPr="008C729B" w:rsidRDefault="00865033" w:rsidP="00865033">
      <w:pPr>
        <w:jc w:val="center"/>
        <w:rPr>
          <w:rFonts w:ascii="Arial" w:hAnsi="Arial" w:cs="Arial"/>
          <w:color w:val="15328A"/>
          <w:sz w:val="28"/>
          <w:szCs w:val="28"/>
        </w:rPr>
      </w:pPr>
      <w:r w:rsidRPr="008C729B">
        <w:rPr>
          <w:rFonts w:ascii="Arial" w:hAnsi="Arial" w:cs="Arial"/>
          <w:color w:val="15328A"/>
          <w:sz w:val="28"/>
          <w:szCs w:val="28"/>
        </w:rPr>
        <w:t xml:space="preserve">Grado </w:t>
      </w:r>
      <w:r>
        <w:rPr>
          <w:rFonts w:ascii="Arial" w:hAnsi="Arial" w:cs="Arial"/>
          <w:color w:val="15328A"/>
          <w:sz w:val="28"/>
          <w:szCs w:val="28"/>
        </w:rPr>
        <w:t>9</w:t>
      </w:r>
      <w:r w:rsidRPr="008C729B">
        <w:rPr>
          <w:rFonts w:ascii="Arial" w:hAnsi="Arial" w:cs="Arial"/>
          <w:color w:val="15328A"/>
          <w:sz w:val="28"/>
          <w:szCs w:val="28"/>
        </w:rPr>
        <w:t xml:space="preserve">° de educación básica </w:t>
      </w:r>
      <w:r>
        <w:rPr>
          <w:rFonts w:ascii="Arial" w:hAnsi="Arial" w:cs="Arial"/>
          <w:color w:val="15328A"/>
          <w:sz w:val="28"/>
          <w:szCs w:val="28"/>
        </w:rPr>
        <w:t>secundaria</w:t>
      </w:r>
    </w:p>
    <w:p w14:paraId="59E1A565" w14:textId="77777777" w:rsidR="00865033" w:rsidRPr="008C729B" w:rsidRDefault="00865033" w:rsidP="00865033">
      <w:pPr>
        <w:rPr>
          <w:rFonts w:ascii="Arial" w:hAnsi="Arial" w:cs="Arial"/>
          <w:color w:val="15328A"/>
          <w:sz w:val="28"/>
          <w:szCs w:val="28"/>
        </w:rPr>
      </w:pPr>
    </w:p>
    <w:p w14:paraId="4092FE9D" w14:textId="77777777" w:rsidR="00865033" w:rsidRPr="008C729B" w:rsidRDefault="00865033" w:rsidP="00865033">
      <w:pPr>
        <w:jc w:val="center"/>
        <w:rPr>
          <w:rFonts w:ascii="Arial" w:hAnsi="Arial" w:cs="Arial"/>
          <w:color w:val="15328A"/>
          <w:sz w:val="28"/>
          <w:szCs w:val="28"/>
        </w:rPr>
      </w:pPr>
      <w:r w:rsidRPr="008C729B">
        <w:rPr>
          <w:rFonts w:ascii="Arial" w:hAnsi="Arial" w:cs="Arial"/>
          <w:color w:val="15328A"/>
          <w:sz w:val="28"/>
          <w:szCs w:val="28"/>
        </w:rPr>
        <w:t>Temas</w:t>
      </w:r>
    </w:p>
    <w:p w14:paraId="623EAE97" w14:textId="77777777" w:rsidR="00865033" w:rsidRPr="00541DFE" w:rsidRDefault="00865033" w:rsidP="00865033">
      <w:pPr>
        <w:jc w:val="center"/>
        <w:rPr>
          <w:rFonts w:ascii="Arial" w:hAnsi="Arial" w:cs="Arial"/>
          <w:bCs/>
          <w:color w:val="15328A"/>
          <w:sz w:val="28"/>
          <w:szCs w:val="28"/>
        </w:rPr>
      </w:pPr>
      <w:r w:rsidRPr="00541DFE">
        <w:rPr>
          <w:rFonts w:ascii="Arial" w:hAnsi="Arial" w:cs="Arial"/>
          <w:bCs/>
          <w:color w:val="15328A"/>
          <w:sz w:val="28"/>
          <w:szCs w:val="28"/>
        </w:rPr>
        <w:t>Balanceo y estequiometría, Características moleculares de los estados de la materia, cinética molecular de los gases, Valores de T, P y V, Leyes de los gases. Soluciones químicas.</w:t>
      </w:r>
    </w:p>
    <w:p w14:paraId="19BCC3BB" w14:textId="77777777" w:rsidR="00865033" w:rsidRPr="008C729B" w:rsidRDefault="00865033" w:rsidP="00865033">
      <w:pPr>
        <w:jc w:val="center"/>
        <w:rPr>
          <w:rFonts w:ascii="Arial" w:hAnsi="Arial" w:cs="Arial"/>
          <w:color w:val="15328A"/>
          <w:sz w:val="28"/>
          <w:szCs w:val="28"/>
        </w:rPr>
      </w:pPr>
    </w:p>
    <w:p w14:paraId="79AD8D7C" w14:textId="77777777" w:rsidR="00865033" w:rsidRPr="008C729B" w:rsidRDefault="00865033" w:rsidP="00865033">
      <w:pPr>
        <w:jc w:val="center"/>
        <w:rPr>
          <w:rFonts w:ascii="Arial" w:hAnsi="Arial" w:cs="Arial"/>
          <w:color w:val="15328A"/>
          <w:sz w:val="28"/>
          <w:szCs w:val="28"/>
        </w:rPr>
      </w:pPr>
      <w:r w:rsidRPr="008C729B">
        <w:rPr>
          <w:rFonts w:ascii="Arial" w:hAnsi="Arial" w:cs="Arial"/>
          <w:color w:val="15328A"/>
          <w:sz w:val="28"/>
          <w:szCs w:val="28"/>
        </w:rPr>
        <w:t>Autor:</w:t>
      </w:r>
    </w:p>
    <w:p w14:paraId="6A152D08" w14:textId="55752D27" w:rsidR="007A47C7" w:rsidRDefault="00865033" w:rsidP="007A47C7">
      <w:pPr>
        <w:jc w:val="center"/>
        <w:rPr>
          <w:rFonts w:ascii="Arial" w:hAnsi="Arial" w:cs="Arial"/>
          <w:color w:val="15328A"/>
          <w:sz w:val="28"/>
          <w:szCs w:val="28"/>
        </w:rPr>
      </w:pPr>
      <w:r w:rsidRPr="008C729B">
        <w:rPr>
          <w:rFonts w:ascii="Arial" w:hAnsi="Arial" w:cs="Arial"/>
          <w:color w:val="15328A"/>
          <w:sz w:val="28"/>
          <w:szCs w:val="28"/>
        </w:rPr>
        <w:t>Diana Cristina Benavides Peñ</w:t>
      </w:r>
      <w:r w:rsidR="007A47C7">
        <w:rPr>
          <w:rFonts w:ascii="Arial" w:hAnsi="Arial" w:cs="Arial"/>
          <w:color w:val="15328A"/>
          <w:sz w:val="28"/>
          <w:szCs w:val="28"/>
        </w:rPr>
        <w:t>a</w:t>
      </w:r>
    </w:p>
    <w:p w14:paraId="0B520A09" w14:textId="77777777" w:rsidR="007A47C7" w:rsidRPr="007A47C7" w:rsidRDefault="007A47C7" w:rsidP="007A47C7">
      <w:pPr>
        <w:jc w:val="center"/>
        <w:rPr>
          <w:rFonts w:ascii="Arial" w:hAnsi="Arial" w:cs="Arial"/>
          <w:color w:val="15328A"/>
          <w:sz w:val="28"/>
          <w:szCs w:val="28"/>
        </w:rPr>
      </w:pPr>
    </w:p>
    <w:p w14:paraId="6E7A86C2" w14:textId="77777777" w:rsidR="005A1122" w:rsidRPr="003042E1" w:rsidRDefault="005A1122" w:rsidP="00792765">
      <w:pPr>
        <w:ind w:left="708" w:hanging="708"/>
        <w:jc w:val="center"/>
        <w:rPr>
          <w:b/>
          <w:sz w:val="32"/>
        </w:rPr>
      </w:pPr>
      <w:r w:rsidRPr="003042E1">
        <w:rPr>
          <w:b/>
          <w:sz w:val="32"/>
        </w:rPr>
        <w:t>PRESENTACIÓN</w:t>
      </w:r>
    </w:p>
    <w:p w14:paraId="62F23F57" w14:textId="5BCD68F8" w:rsidR="005A1122" w:rsidRPr="000F55AD" w:rsidRDefault="005A1122" w:rsidP="00792765">
      <w:pPr>
        <w:ind w:left="708" w:hanging="708"/>
      </w:pPr>
      <w:r w:rsidRPr="000F55AD">
        <w:t xml:space="preserve">La Guía de Apoyo Educativo (GAE) tiene como finalidad que a través de la  adaptación de temas en el área de ciencias naturales específicamente en química, los estudiantes ciegos y de baja visión de grado </w:t>
      </w:r>
      <w:r w:rsidR="006E0BF4" w:rsidRPr="000F55AD">
        <w:t>noveno</w:t>
      </w:r>
      <w:r w:rsidRPr="000F55AD">
        <w:t>, puedan acceder a temáticas establecidas por MEN según estándares en ciencias naturales, los cuales, son fundamentales para el aprendizaje accediendo está a través de la biblioteca virtual del INCI.</w:t>
      </w:r>
    </w:p>
    <w:p w14:paraId="0274C9BF" w14:textId="77777777" w:rsidR="005A1122" w:rsidRPr="000F55AD" w:rsidRDefault="005A1122" w:rsidP="00792765">
      <w:pPr>
        <w:ind w:left="708" w:hanging="708"/>
      </w:pPr>
    </w:p>
    <w:p w14:paraId="372EB993" w14:textId="77777777" w:rsidR="005A1122" w:rsidRPr="000F55AD" w:rsidRDefault="005A1122" w:rsidP="00792765">
      <w:pPr>
        <w:ind w:left="708" w:hanging="708"/>
        <w:rPr>
          <w:b/>
        </w:rPr>
      </w:pPr>
      <w:r w:rsidRPr="000F55AD">
        <w:rPr>
          <w:b/>
        </w:rPr>
        <w:t>OBJETIVOS</w:t>
      </w:r>
    </w:p>
    <w:p w14:paraId="7BD9AC4C" w14:textId="0346AC57" w:rsidR="005A1122" w:rsidRPr="000F55AD" w:rsidRDefault="00EE0F6D" w:rsidP="00792765">
      <w:pPr>
        <w:ind w:left="708" w:hanging="708"/>
      </w:pPr>
      <w:r>
        <w:t xml:space="preserve">Que tanto, </w:t>
      </w:r>
      <w:r w:rsidR="005A1122" w:rsidRPr="000F55AD">
        <w:t xml:space="preserve">los estudiantes con baja visión o ciegas puedan acceder a textos que contengan temas y actividades referentes a los mismos, como cualquier otro estudiante de grado </w:t>
      </w:r>
      <w:r w:rsidR="006E0BF4" w:rsidRPr="000F55AD">
        <w:t>noveno</w:t>
      </w:r>
      <w:r w:rsidR="005A1122" w:rsidRPr="000F55AD">
        <w:t xml:space="preserve"> y así generar iguales </w:t>
      </w:r>
      <w:r w:rsidR="006E61FB" w:rsidRPr="000F55AD">
        <w:t>co</w:t>
      </w:r>
      <w:r w:rsidR="006E61FB">
        <w:t>n</w:t>
      </w:r>
      <w:r w:rsidR="006E61FB" w:rsidRPr="000F55AD">
        <w:t>diciones</w:t>
      </w:r>
      <w:r w:rsidR="005A1122" w:rsidRPr="000F55AD">
        <w:t xml:space="preserve"> en el proceso de aprendizaje.</w:t>
      </w:r>
    </w:p>
    <w:p w14:paraId="68B3E0DC" w14:textId="1EE008B5" w:rsidR="005A1122" w:rsidRPr="000F55AD" w:rsidRDefault="005A1122" w:rsidP="00792765">
      <w:pPr>
        <w:ind w:left="708" w:hanging="708"/>
      </w:pPr>
      <w:r w:rsidRPr="000F55AD">
        <w:t xml:space="preserve">Todas las personas sin importar su condición, puedan acceder a este texto de química para grado </w:t>
      </w:r>
      <w:r w:rsidR="006E0BF4" w:rsidRPr="000F55AD">
        <w:t>noveno</w:t>
      </w:r>
      <w:r w:rsidRPr="000F55AD">
        <w:t xml:space="preserve"> a través de la biblioteca virtual del INCI.</w:t>
      </w:r>
    </w:p>
    <w:p w14:paraId="57C63E7F" w14:textId="77777777" w:rsidR="005A1122" w:rsidRPr="000F55AD" w:rsidRDefault="005A1122" w:rsidP="00792765">
      <w:pPr>
        <w:ind w:left="708" w:hanging="708"/>
      </w:pPr>
    </w:p>
    <w:p w14:paraId="6B588186" w14:textId="01BE404C" w:rsidR="005A1122" w:rsidRDefault="005A1122" w:rsidP="00792765">
      <w:pPr>
        <w:rPr>
          <w:i/>
        </w:rPr>
      </w:pPr>
      <w:r w:rsidRPr="000F55AD">
        <w:rPr>
          <w:i/>
        </w:rPr>
        <w:t xml:space="preserve">La presente guía de apoyo fue conformada a través de la adaptación de textos en química de grado </w:t>
      </w:r>
      <w:r w:rsidR="006E0BF4" w:rsidRPr="000F55AD">
        <w:rPr>
          <w:i/>
        </w:rPr>
        <w:t>noveno</w:t>
      </w:r>
      <w:r w:rsidRPr="000F55AD">
        <w:rPr>
          <w:i/>
        </w:rPr>
        <w:t>, por la licenciada en Química Diana Cristina Benavides Peña para el Instituto Nacional para Ciegos INCI, con destino a la Biblioteca Virtual.</w:t>
      </w:r>
    </w:p>
    <w:p w14:paraId="09C93F40" w14:textId="68D7DD18" w:rsidR="00EE0F6D" w:rsidRDefault="00EE0F6D" w:rsidP="00792765">
      <w:pPr>
        <w:rPr>
          <w:i/>
        </w:rPr>
      </w:pPr>
      <w:r>
        <w:rPr>
          <w:i/>
        </w:rPr>
        <w:t>Tenga en cuenta los siguientes aspectos para facilitar el uso de la presente guía:</w:t>
      </w:r>
    </w:p>
    <w:p w14:paraId="5AEA47F8" w14:textId="524B218E" w:rsidR="00EE0F6D" w:rsidRDefault="00EE0F6D" w:rsidP="00EE0F6D">
      <w:pPr>
        <w:pStyle w:val="Prrafodelista"/>
        <w:numPr>
          <w:ilvl w:val="0"/>
          <w:numId w:val="76"/>
        </w:numPr>
        <w:rPr>
          <w:i/>
        </w:rPr>
      </w:pPr>
      <w:r>
        <w:rPr>
          <w:i/>
        </w:rPr>
        <w:lastRenderedPageBreak/>
        <w:t xml:space="preserve">Al iniciar el cuerpo del documento podrá encontrar una tabla que </w:t>
      </w:r>
      <w:r w:rsidR="00EE413A">
        <w:rPr>
          <w:i/>
        </w:rPr>
        <w:t xml:space="preserve">presenta el símbolo o formula, </w:t>
      </w:r>
      <w:r>
        <w:rPr>
          <w:i/>
        </w:rPr>
        <w:t>nombre y forma de escribir de elementos químicos, compuestos (óxidos, hidróxidos, ácidos, sales inorgánicas y otros compuestos de interés), además encontrará en ella símbolos que se relacionan con las diferentes temáticas que encontrara dentro de la guía, es importante que la navegue correctamente ya que con ella su lectura y aprendizaje será aún más fácil.</w:t>
      </w:r>
      <w:r w:rsidR="00EE413A">
        <w:rPr>
          <w:i/>
        </w:rPr>
        <w:t xml:space="preserve"> (podrá también acceder a hipervínculos en cada uno de los nombres de la columna 1).</w:t>
      </w:r>
    </w:p>
    <w:p w14:paraId="3D9215A7" w14:textId="77777777" w:rsidR="00EF4B70" w:rsidRDefault="00EF4B70" w:rsidP="00EF4B70">
      <w:pPr>
        <w:pStyle w:val="Prrafodelista"/>
        <w:rPr>
          <w:i/>
        </w:rPr>
      </w:pPr>
    </w:p>
    <w:p w14:paraId="1B704262" w14:textId="020E9DE3" w:rsidR="00EE0F6D" w:rsidRDefault="005E7583" w:rsidP="00EE0F6D">
      <w:pPr>
        <w:pStyle w:val="Prrafodelista"/>
        <w:numPr>
          <w:ilvl w:val="0"/>
          <w:numId w:val="76"/>
        </w:numPr>
        <w:rPr>
          <w:i/>
        </w:rPr>
      </w:pPr>
      <w:r>
        <w:rPr>
          <w:i/>
        </w:rPr>
        <w:t xml:space="preserve">Debido, </w:t>
      </w:r>
      <w:r w:rsidR="00B8554C">
        <w:rPr>
          <w:i/>
        </w:rPr>
        <w:t xml:space="preserve">que en química se manejan fórmulas </w:t>
      </w:r>
      <w:r>
        <w:rPr>
          <w:i/>
        </w:rPr>
        <w:t>y ecuación que con el editor de Word no son accesibles, aquí encontrara varios</w:t>
      </w:r>
      <w:r w:rsidR="00B8554C">
        <w:rPr>
          <w:i/>
        </w:rPr>
        <w:t xml:space="preserve"> objeto de Microsoft editor de ecuaciones 3.0 que permiten que usted pueda conocer más sobre la lectura y escritura de estas fórmulas </w:t>
      </w:r>
      <w:r>
        <w:rPr>
          <w:i/>
        </w:rPr>
        <w:t xml:space="preserve">y ecuaciones </w:t>
      </w:r>
      <w:r w:rsidR="00B8554C">
        <w:rPr>
          <w:i/>
        </w:rPr>
        <w:t>químicas, por lo tanto le recomiendo cuando esté realizando la lectura</w:t>
      </w:r>
      <w:r>
        <w:rPr>
          <w:i/>
        </w:rPr>
        <w:t>,</w:t>
      </w:r>
      <w:r w:rsidR="00B8554C">
        <w:rPr>
          <w:i/>
        </w:rPr>
        <w:t xml:space="preserve"> obviar información del tamaño del objeto ya que podría perder sentido la lectura.</w:t>
      </w:r>
    </w:p>
    <w:p w14:paraId="6B89B139" w14:textId="77777777" w:rsidR="008F3E14" w:rsidRDefault="008F3E14" w:rsidP="008F3E14">
      <w:pPr>
        <w:pStyle w:val="Prrafodelista"/>
        <w:rPr>
          <w:i/>
        </w:rPr>
      </w:pPr>
    </w:p>
    <w:p w14:paraId="178186EB" w14:textId="2A49AC53" w:rsidR="00467CAC" w:rsidRDefault="00467CAC" w:rsidP="00EE0F6D">
      <w:pPr>
        <w:pStyle w:val="Prrafodelista"/>
        <w:numPr>
          <w:ilvl w:val="0"/>
          <w:numId w:val="76"/>
        </w:numPr>
        <w:rPr>
          <w:i/>
        </w:rPr>
      </w:pPr>
      <w:r>
        <w:rPr>
          <w:i/>
        </w:rPr>
        <w:t xml:space="preserve">En las imágenes </w:t>
      </w:r>
      <w:r w:rsidR="00EF4B70">
        <w:rPr>
          <w:i/>
        </w:rPr>
        <w:t xml:space="preserve">que tienen alguna complejidad, </w:t>
      </w:r>
      <w:r>
        <w:rPr>
          <w:i/>
        </w:rPr>
        <w:t>encontrara de apoyo además del texto alternativo una descripción después de la imagen que es aún más precisa de lo que en ella se encuentra.</w:t>
      </w:r>
    </w:p>
    <w:p w14:paraId="592D653F" w14:textId="77777777" w:rsidR="00EF4B70" w:rsidRDefault="00EF4B70" w:rsidP="00EF4B70">
      <w:pPr>
        <w:pStyle w:val="Prrafodelista"/>
        <w:rPr>
          <w:i/>
        </w:rPr>
      </w:pPr>
    </w:p>
    <w:p w14:paraId="1349DABB" w14:textId="46464C0A" w:rsidR="008F3E14" w:rsidRDefault="00373BD7" w:rsidP="00EE0F6D">
      <w:pPr>
        <w:pStyle w:val="Prrafodelista"/>
        <w:numPr>
          <w:ilvl w:val="0"/>
          <w:numId w:val="76"/>
        </w:numPr>
        <w:rPr>
          <w:i/>
        </w:rPr>
      </w:pPr>
      <w:r>
        <w:rPr>
          <w:i/>
        </w:rPr>
        <w:t xml:space="preserve">Encontrará mapas conceptuales elaborados por SmartArt, </w:t>
      </w:r>
      <w:r w:rsidR="002518D4">
        <w:rPr>
          <w:i/>
        </w:rPr>
        <w:t xml:space="preserve">que pueden se navegables, </w:t>
      </w:r>
      <w:r>
        <w:rPr>
          <w:i/>
        </w:rPr>
        <w:t>por lo tanto</w:t>
      </w:r>
      <w:r w:rsidR="002518D4">
        <w:rPr>
          <w:i/>
        </w:rPr>
        <w:t xml:space="preserve">, </w:t>
      </w:r>
      <w:r>
        <w:rPr>
          <w:i/>
        </w:rPr>
        <w:t xml:space="preserve"> no req</w:t>
      </w:r>
      <w:r w:rsidR="002518D4">
        <w:rPr>
          <w:i/>
        </w:rPr>
        <w:t>uieren descripciones alternas. E</w:t>
      </w:r>
      <w:r>
        <w:rPr>
          <w:i/>
        </w:rPr>
        <w:t>sta navegación la puede realizar</w:t>
      </w:r>
      <w:r w:rsidR="008F3E14">
        <w:rPr>
          <w:i/>
        </w:rPr>
        <w:t xml:space="preserve"> ubicándose en el gráfico y señalando en el botón de menú</w:t>
      </w:r>
      <w:r w:rsidR="002518D4">
        <w:rPr>
          <w:i/>
        </w:rPr>
        <w:t xml:space="preserve"> la opción panel de texto, </w:t>
      </w:r>
      <w:r w:rsidR="008F3E14">
        <w:rPr>
          <w:i/>
        </w:rPr>
        <w:t>el cual es utilizado para la elaboración del mismo pero que a su vez permite leer correctamente este tipo de gráfico.</w:t>
      </w:r>
    </w:p>
    <w:p w14:paraId="4466F265" w14:textId="0E34F843" w:rsidR="003D0B6F" w:rsidRDefault="00EF4B70" w:rsidP="003D0B6F">
      <w:pPr>
        <w:spacing w:line="259" w:lineRule="auto"/>
        <w:rPr>
          <w:i/>
        </w:rPr>
      </w:pPr>
      <w:r>
        <w:rPr>
          <w:i/>
        </w:rPr>
        <w:br w:type="page"/>
      </w:r>
      <w:bookmarkStart w:id="0" w:name="_Toc427250042"/>
      <w:bookmarkStart w:id="1" w:name="_Toc427249987"/>
    </w:p>
    <w:p w14:paraId="17A9C6B4" w14:textId="6738B1F1" w:rsidR="0052390D" w:rsidRPr="0052390D" w:rsidRDefault="0052390D" w:rsidP="0052390D">
      <w:pPr>
        <w:pStyle w:val="TDC1"/>
      </w:pPr>
      <w:r w:rsidRPr="0052390D">
        <w:t>TABLA DE CONTENIDO</w:t>
      </w:r>
    </w:p>
    <w:p w14:paraId="0D54ED10" w14:textId="77777777" w:rsidR="0052390D" w:rsidRPr="00E93177" w:rsidRDefault="0052390D" w:rsidP="0052390D">
      <w:pPr>
        <w:pStyle w:val="TDC1"/>
        <w:rPr>
          <w:rFonts w:eastAsia="Times New Roman"/>
          <w:noProof/>
          <w:sz w:val="24"/>
          <w:lang w:eastAsia="es-CO"/>
        </w:rPr>
      </w:pPr>
      <w:r w:rsidRPr="0052390D">
        <w:rPr>
          <w:sz w:val="24"/>
        </w:rPr>
        <w:fldChar w:fldCharType="begin"/>
      </w:r>
      <w:r w:rsidRPr="0052390D">
        <w:rPr>
          <w:sz w:val="24"/>
        </w:rPr>
        <w:instrText xml:space="preserve"> TOC \o "1-5" \h \z \u </w:instrText>
      </w:r>
      <w:r w:rsidRPr="0052390D">
        <w:rPr>
          <w:sz w:val="24"/>
        </w:rPr>
        <w:fldChar w:fldCharType="separate"/>
      </w:r>
      <w:hyperlink w:anchor="_Toc429422130" w:history="1">
        <w:r w:rsidRPr="0052390D">
          <w:rPr>
            <w:rStyle w:val="Hipervnculo"/>
            <w:noProof/>
            <w:sz w:val="24"/>
          </w:rPr>
          <w:t>1</w:t>
        </w:r>
        <w:r w:rsidRPr="00E93177">
          <w:rPr>
            <w:rFonts w:eastAsia="Times New Roman"/>
            <w:noProof/>
            <w:sz w:val="24"/>
            <w:lang w:eastAsia="es-CO"/>
          </w:rPr>
          <w:tab/>
        </w:r>
        <w:r w:rsidRPr="0052390D">
          <w:rPr>
            <w:rStyle w:val="Hipervnculo"/>
            <w:noProof/>
            <w:sz w:val="24"/>
          </w:rPr>
          <w:t>Simbología de apoyo para la correcta lectura de la guía de química</w:t>
        </w:r>
        <w:r w:rsidRPr="0052390D">
          <w:rPr>
            <w:noProof/>
            <w:webHidden/>
            <w:sz w:val="24"/>
          </w:rPr>
          <w:tab/>
        </w:r>
        <w:r w:rsidRPr="0052390D">
          <w:rPr>
            <w:noProof/>
            <w:webHidden/>
            <w:sz w:val="24"/>
          </w:rPr>
          <w:fldChar w:fldCharType="begin"/>
        </w:r>
        <w:r w:rsidRPr="0052390D">
          <w:rPr>
            <w:noProof/>
            <w:webHidden/>
            <w:sz w:val="24"/>
          </w:rPr>
          <w:instrText xml:space="preserve"> PAGEREF _Toc429422130 \h </w:instrText>
        </w:r>
        <w:r w:rsidRPr="0052390D">
          <w:rPr>
            <w:noProof/>
            <w:webHidden/>
            <w:sz w:val="24"/>
          </w:rPr>
        </w:r>
        <w:r w:rsidRPr="0052390D">
          <w:rPr>
            <w:noProof/>
            <w:webHidden/>
            <w:sz w:val="24"/>
          </w:rPr>
          <w:fldChar w:fldCharType="separate"/>
        </w:r>
        <w:r w:rsidR="009E4162">
          <w:rPr>
            <w:noProof/>
            <w:webHidden/>
            <w:sz w:val="24"/>
          </w:rPr>
          <w:t>9</w:t>
        </w:r>
        <w:r w:rsidRPr="0052390D">
          <w:rPr>
            <w:noProof/>
            <w:webHidden/>
            <w:sz w:val="24"/>
          </w:rPr>
          <w:fldChar w:fldCharType="end"/>
        </w:r>
      </w:hyperlink>
    </w:p>
    <w:p w14:paraId="0E174579" w14:textId="77777777" w:rsidR="0052390D" w:rsidRPr="00E93177" w:rsidRDefault="00926E09" w:rsidP="0052390D">
      <w:pPr>
        <w:pStyle w:val="TDC1"/>
        <w:rPr>
          <w:rFonts w:eastAsia="Times New Roman"/>
          <w:noProof/>
          <w:sz w:val="24"/>
          <w:lang w:eastAsia="es-CO"/>
        </w:rPr>
      </w:pPr>
      <w:hyperlink w:anchor="_Toc429422131" w:history="1">
        <w:r w:rsidR="0052390D" w:rsidRPr="0052390D">
          <w:rPr>
            <w:rStyle w:val="Hipervnculo"/>
            <w:noProof/>
            <w:sz w:val="24"/>
          </w:rPr>
          <w:t>2</w:t>
        </w:r>
        <w:r w:rsidR="0052390D" w:rsidRPr="00E93177">
          <w:rPr>
            <w:rFonts w:eastAsia="Times New Roman"/>
            <w:noProof/>
            <w:sz w:val="24"/>
            <w:lang w:eastAsia="es-CO"/>
          </w:rPr>
          <w:tab/>
        </w:r>
        <w:r w:rsidR="0052390D" w:rsidRPr="0052390D">
          <w:rPr>
            <w:rStyle w:val="Hipervnculo"/>
            <w:noProof/>
            <w:sz w:val="24"/>
          </w:rPr>
          <w:t>BALANCEO DE ECUACIONES y estequiometría</w:t>
        </w:r>
        <w:r w:rsidR="0052390D" w:rsidRPr="0052390D">
          <w:rPr>
            <w:noProof/>
            <w:webHidden/>
            <w:sz w:val="24"/>
          </w:rPr>
          <w:tab/>
        </w:r>
        <w:r w:rsidR="0052390D" w:rsidRPr="0052390D">
          <w:rPr>
            <w:noProof/>
            <w:webHidden/>
            <w:sz w:val="24"/>
          </w:rPr>
          <w:fldChar w:fldCharType="begin"/>
        </w:r>
        <w:r w:rsidR="0052390D" w:rsidRPr="0052390D">
          <w:rPr>
            <w:noProof/>
            <w:webHidden/>
            <w:sz w:val="24"/>
          </w:rPr>
          <w:instrText xml:space="preserve"> PAGEREF _Toc429422131 \h </w:instrText>
        </w:r>
        <w:r w:rsidR="0052390D" w:rsidRPr="0052390D">
          <w:rPr>
            <w:noProof/>
            <w:webHidden/>
            <w:sz w:val="24"/>
          </w:rPr>
        </w:r>
        <w:r w:rsidR="0052390D" w:rsidRPr="0052390D">
          <w:rPr>
            <w:noProof/>
            <w:webHidden/>
            <w:sz w:val="24"/>
          </w:rPr>
          <w:fldChar w:fldCharType="separate"/>
        </w:r>
        <w:r w:rsidR="009E4162">
          <w:rPr>
            <w:noProof/>
            <w:webHidden/>
            <w:sz w:val="24"/>
          </w:rPr>
          <w:t>37</w:t>
        </w:r>
        <w:r w:rsidR="0052390D" w:rsidRPr="0052390D">
          <w:rPr>
            <w:noProof/>
            <w:webHidden/>
            <w:sz w:val="24"/>
          </w:rPr>
          <w:fldChar w:fldCharType="end"/>
        </w:r>
      </w:hyperlink>
    </w:p>
    <w:p w14:paraId="2DD0F173" w14:textId="77777777" w:rsidR="0052390D" w:rsidRPr="00E93177" w:rsidRDefault="00926E09">
      <w:pPr>
        <w:pStyle w:val="TDC2"/>
        <w:tabs>
          <w:tab w:val="left" w:pos="480"/>
          <w:tab w:val="right" w:pos="8828"/>
        </w:tabs>
        <w:rPr>
          <w:rFonts w:ascii="Verdana" w:eastAsia="Times New Roman" w:hAnsi="Verdana" w:cs="Times New Roman"/>
          <w:b w:val="0"/>
          <w:bCs w:val="0"/>
          <w:noProof/>
          <w:sz w:val="24"/>
          <w:szCs w:val="24"/>
          <w:lang w:eastAsia="es-CO"/>
        </w:rPr>
      </w:pPr>
      <w:hyperlink w:anchor="_Toc429422132" w:history="1">
        <w:r w:rsidR="0052390D" w:rsidRPr="0052390D">
          <w:rPr>
            <w:rStyle w:val="Hipervnculo"/>
            <w:rFonts w:ascii="Verdana" w:hAnsi="Verdana"/>
            <w:noProof/>
            <w:sz w:val="24"/>
            <w:szCs w:val="24"/>
          </w:rPr>
          <w:t>2.1</w:t>
        </w:r>
        <w:r w:rsidR="0052390D" w:rsidRPr="00E93177">
          <w:rPr>
            <w:rFonts w:ascii="Verdana" w:eastAsia="Times New Roman" w:hAnsi="Verdana" w:cs="Times New Roman"/>
            <w:b w:val="0"/>
            <w:bCs w:val="0"/>
            <w:noProof/>
            <w:sz w:val="24"/>
            <w:szCs w:val="24"/>
            <w:lang w:eastAsia="es-CO"/>
          </w:rPr>
          <w:tab/>
        </w:r>
        <w:r w:rsidR="0052390D" w:rsidRPr="0052390D">
          <w:rPr>
            <w:rStyle w:val="Hipervnculo"/>
            <w:rFonts w:ascii="Verdana" w:hAnsi="Verdana"/>
            <w:noProof/>
            <w:sz w:val="24"/>
            <w:szCs w:val="24"/>
          </w:rPr>
          <w:t>valores NECESARIOS EN ESTEQUIOMETRÍA</w:t>
        </w:r>
        <w:r w:rsidR="0052390D" w:rsidRPr="0052390D">
          <w:rPr>
            <w:rFonts w:ascii="Verdana" w:hAnsi="Verdana"/>
            <w:noProof/>
            <w:webHidden/>
            <w:sz w:val="24"/>
            <w:szCs w:val="24"/>
          </w:rPr>
          <w:tab/>
        </w:r>
        <w:r w:rsidR="0052390D" w:rsidRPr="0052390D">
          <w:rPr>
            <w:rFonts w:ascii="Verdana" w:hAnsi="Verdana"/>
            <w:noProof/>
            <w:webHidden/>
            <w:sz w:val="24"/>
            <w:szCs w:val="24"/>
          </w:rPr>
          <w:fldChar w:fldCharType="begin"/>
        </w:r>
        <w:r w:rsidR="0052390D" w:rsidRPr="0052390D">
          <w:rPr>
            <w:rFonts w:ascii="Verdana" w:hAnsi="Verdana"/>
            <w:noProof/>
            <w:webHidden/>
            <w:sz w:val="24"/>
            <w:szCs w:val="24"/>
          </w:rPr>
          <w:instrText xml:space="preserve"> PAGEREF _Toc429422132 \h </w:instrText>
        </w:r>
        <w:r w:rsidR="0052390D" w:rsidRPr="0052390D">
          <w:rPr>
            <w:rFonts w:ascii="Verdana" w:hAnsi="Verdana"/>
            <w:noProof/>
            <w:webHidden/>
            <w:sz w:val="24"/>
            <w:szCs w:val="24"/>
          </w:rPr>
        </w:r>
        <w:r w:rsidR="0052390D" w:rsidRPr="0052390D">
          <w:rPr>
            <w:rFonts w:ascii="Verdana" w:hAnsi="Verdana"/>
            <w:noProof/>
            <w:webHidden/>
            <w:sz w:val="24"/>
            <w:szCs w:val="24"/>
          </w:rPr>
          <w:fldChar w:fldCharType="separate"/>
        </w:r>
        <w:r w:rsidR="009E4162">
          <w:rPr>
            <w:rFonts w:ascii="Verdana" w:hAnsi="Verdana"/>
            <w:noProof/>
            <w:webHidden/>
            <w:sz w:val="24"/>
            <w:szCs w:val="24"/>
          </w:rPr>
          <w:t>37</w:t>
        </w:r>
        <w:r w:rsidR="0052390D" w:rsidRPr="0052390D">
          <w:rPr>
            <w:rFonts w:ascii="Verdana" w:hAnsi="Verdana"/>
            <w:noProof/>
            <w:webHidden/>
            <w:sz w:val="24"/>
            <w:szCs w:val="24"/>
          </w:rPr>
          <w:fldChar w:fldCharType="end"/>
        </w:r>
      </w:hyperlink>
    </w:p>
    <w:p w14:paraId="43CB8EFC" w14:textId="77777777" w:rsidR="0052390D" w:rsidRPr="00E93177" w:rsidRDefault="00926E09">
      <w:pPr>
        <w:pStyle w:val="TDC3"/>
        <w:tabs>
          <w:tab w:val="left" w:pos="960"/>
          <w:tab w:val="right" w:pos="8828"/>
        </w:tabs>
        <w:rPr>
          <w:rFonts w:ascii="Verdana" w:eastAsia="Times New Roman" w:hAnsi="Verdana" w:cs="Times New Roman"/>
          <w:noProof/>
          <w:sz w:val="24"/>
          <w:szCs w:val="24"/>
          <w:lang w:eastAsia="es-CO"/>
        </w:rPr>
      </w:pPr>
      <w:hyperlink w:anchor="_Toc429422133" w:history="1">
        <w:r w:rsidR="0052390D" w:rsidRPr="0052390D">
          <w:rPr>
            <w:rStyle w:val="Hipervnculo"/>
            <w:rFonts w:ascii="Verdana" w:hAnsi="Verdana"/>
            <w:noProof/>
            <w:sz w:val="24"/>
            <w:szCs w:val="24"/>
          </w:rPr>
          <w:t>2.1.1</w:t>
        </w:r>
        <w:r w:rsidR="0052390D" w:rsidRPr="00E93177">
          <w:rPr>
            <w:rFonts w:ascii="Verdana" w:eastAsia="Times New Roman" w:hAnsi="Verdana" w:cs="Times New Roman"/>
            <w:noProof/>
            <w:sz w:val="24"/>
            <w:szCs w:val="24"/>
            <w:lang w:eastAsia="es-CO"/>
          </w:rPr>
          <w:tab/>
        </w:r>
        <w:r w:rsidR="0052390D" w:rsidRPr="0052390D">
          <w:rPr>
            <w:rStyle w:val="Hipervnculo"/>
            <w:rFonts w:ascii="Verdana" w:hAnsi="Verdana"/>
            <w:noProof/>
            <w:sz w:val="24"/>
            <w:szCs w:val="24"/>
          </w:rPr>
          <w:t>Conversión mol-gramo</w:t>
        </w:r>
        <w:r w:rsidR="0052390D" w:rsidRPr="0052390D">
          <w:rPr>
            <w:rFonts w:ascii="Verdana" w:hAnsi="Verdana"/>
            <w:noProof/>
            <w:webHidden/>
            <w:sz w:val="24"/>
            <w:szCs w:val="24"/>
          </w:rPr>
          <w:tab/>
        </w:r>
        <w:r w:rsidR="0052390D" w:rsidRPr="0052390D">
          <w:rPr>
            <w:rFonts w:ascii="Verdana" w:hAnsi="Verdana"/>
            <w:noProof/>
            <w:webHidden/>
            <w:sz w:val="24"/>
            <w:szCs w:val="24"/>
          </w:rPr>
          <w:fldChar w:fldCharType="begin"/>
        </w:r>
        <w:r w:rsidR="0052390D" w:rsidRPr="0052390D">
          <w:rPr>
            <w:rFonts w:ascii="Verdana" w:hAnsi="Verdana"/>
            <w:noProof/>
            <w:webHidden/>
            <w:sz w:val="24"/>
            <w:szCs w:val="24"/>
          </w:rPr>
          <w:instrText xml:space="preserve"> PAGEREF _Toc429422133 \h </w:instrText>
        </w:r>
        <w:r w:rsidR="0052390D" w:rsidRPr="0052390D">
          <w:rPr>
            <w:rFonts w:ascii="Verdana" w:hAnsi="Verdana"/>
            <w:noProof/>
            <w:webHidden/>
            <w:sz w:val="24"/>
            <w:szCs w:val="24"/>
          </w:rPr>
        </w:r>
        <w:r w:rsidR="0052390D" w:rsidRPr="0052390D">
          <w:rPr>
            <w:rFonts w:ascii="Verdana" w:hAnsi="Verdana"/>
            <w:noProof/>
            <w:webHidden/>
            <w:sz w:val="24"/>
            <w:szCs w:val="24"/>
          </w:rPr>
          <w:fldChar w:fldCharType="separate"/>
        </w:r>
        <w:r w:rsidR="009E4162">
          <w:rPr>
            <w:rFonts w:ascii="Verdana" w:hAnsi="Verdana"/>
            <w:noProof/>
            <w:webHidden/>
            <w:sz w:val="24"/>
            <w:szCs w:val="24"/>
          </w:rPr>
          <w:t>37</w:t>
        </w:r>
        <w:r w:rsidR="0052390D" w:rsidRPr="0052390D">
          <w:rPr>
            <w:rFonts w:ascii="Verdana" w:hAnsi="Verdana"/>
            <w:noProof/>
            <w:webHidden/>
            <w:sz w:val="24"/>
            <w:szCs w:val="24"/>
          </w:rPr>
          <w:fldChar w:fldCharType="end"/>
        </w:r>
      </w:hyperlink>
    </w:p>
    <w:p w14:paraId="73393AF3" w14:textId="77777777" w:rsidR="0052390D" w:rsidRPr="00E93177" w:rsidRDefault="00926E09">
      <w:pPr>
        <w:pStyle w:val="TDC3"/>
        <w:tabs>
          <w:tab w:val="left" w:pos="960"/>
          <w:tab w:val="right" w:pos="8828"/>
        </w:tabs>
        <w:rPr>
          <w:rFonts w:ascii="Verdana" w:eastAsia="Times New Roman" w:hAnsi="Verdana" w:cs="Times New Roman"/>
          <w:noProof/>
          <w:sz w:val="24"/>
          <w:szCs w:val="24"/>
          <w:lang w:eastAsia="es-CO"/>
        </w:rPr>
      </w:pPr>
      <w:hyperlink w:anchor="_Toc429422134" w:history="1">
        <w:r w:rsidR="0052390D" w:rsidRPr="0052390D">
          <w:rPr>
            <w:rStyle w:val="Hipervnculo"/>
            <w:rFonts w:ascii="Verdana" w:hAnsi="Verdana"/>
            <w:noProof/>
            <w:sz w:val="24"/>
            <w:szCs w:val="24"/>
          </w:rPr>
          <w:t>2.1.2</w:t>
        </w:r>
        <w:r w:rsidR="0052390D" w:rsidRPr="00E93177">
          <w:rPr>
            <w:rFonts w:ascii="Verdana" w:eastAsia="Times New Roman" w:hAnsi="Verdana" w:cs="Times New Roman"/>
            <w:noProof/>
            <w:sz w:val="24"/>
            <w:szCs w:val="24"/>
            <w:lang w:eastAsia="es-CO"/>
          </w:rPr>
          <w:tab/>
        </w:r>
        <w:r w:rsidR="0052390D" w:rsidRPr="0052390D">
          <w:rPr>
            <w:rStyle w:val="Hipervnculo"/>
            <w:rFonts w:ascii="Verdana" w:hAnsi="Verdana"/>
            <w:noProof/>
            <w:sz w:val="24"/>
            <w:szCs w:val="24"/>
          </w:rPr>
          <w:t>Fórmula molecular</w:t>
        </w:r>
        <w:r w:rsidR="0052390D" w:rsidRPr="0052390D">
          <w:rPr>
            <w:rFonts w:ascii="Verdana" w:hAnsi="Verdana"/>
            <w:noProof/>
            <w:webHidden/>
            <w:sz w:val="24"/>
            <w:szCs w:val="24"/>
          </w:rPr>
          <w:tab/>
        </w:r>
        <w:r w:rsidR="0052390D" w:rsidRPr="0052390D">
          <w:rPr>
            <w:rFonts w:ascii="Verdana" w:hAnsi="Verdana"/>
            <w:noProof/>
            <w:webHidden/>
            <w:sz w:val="24"/>
            <w:szCs w:val="24"/>
          </w:rPr>
          <w:fldChar w:fldCharType="begin"/>
        </w:r>
        <w:r w:rsidR="0052390D" w:rsidRPr="0052390D">
          <w:rPr>
            <w:rFonts w:ascii="Verdana" w:hAnsi="Verdana"/>
            <w:noProof/>
            <w:webHidden/>
            <w:sz w:val="24"/>
            <w:szCs w:val="24"/>
          </w:rPr>
          <w:instrText xml:space="preserve"> PAGEREF _Toc429422134 \h </w:instrText>
        </w:r>
        <w:r w:rsidR="0052390D" w:rsidRPr="0052390D">
          <w:rPr>
            <w:rFonts w:ascii="Verdana" w:hAnsi="Verdana"/>
            <w:noProof/>
            <w:webHidden/>
            <w:sz w:val="24"/>
            <w:szCs w:val="24"/>
          </w:rPr>
        </w:r>
        <w:r w:rsidR="0052390D" w:rsidRPr="0052390D">
          <w:rPr>
            <w:rFonts w:ascii="Verdana" w:hAnsi="Verdana"/>
            <w:noProof/>
            <w:webHidden/>
            <w:sz w:val="24"/>
            <w:szCs w:val="24"/>
          </w:rPr>
          <w:fldChar w:fldCharType="separate"/>
        </w:r>
        <w:r w:rsidR="009E4162">
          <w:rPr>
            <w:rFonts w:ascii="Verdana" w:hAnsi="Verdana"/>
            <w:noProof/>
            <w:webHidden/>
            <w:sz w:val="24"/>
            <w:szCs w:val="24"/>
          </w:rPr>
          <w:t>40</w:t>
        </w:r>
        <w:r w:rsidR="0052390D" w:rsidRPr="0052390D">
          <w:rPr>
            <w:rFonts w:ascii="Verdana" w:hAnsi="Verdana"/>
            <w:noProof/>
            <w:webHidden/>
            <w:sz w:val="24"/>
            <w:szCs w:val="24"/>
          </w:rPr>
          <w:fldChar w:fldCharType="end"/>
        </w:r>
      </w:hyperlink>
    </w:p>
    <w:p w14:paraId="75978192" w14:textId="77777777" w:rsidR="0052390D" w:rsidRPr="00E93177" w:rsidRDefault="00926E09">
      <w:pPr>
        <w:pStyle w:val="TDC2"/>
        <w:tabs>
          <w:tab w:val="left" w:pos="480"/>
          <w:tab w:val="right" w:pos="8828"/>
        </w:tabs>
        <w:rPr>
          <w:rFonts w:ascii="Verdana" w:eastAsia="Times New Roman" w:hAnsi="Verdana" w:cs="Times New Roman"/>
          <w:b w:val="0"/>
          <w:bCs w:val="0"/>
          <w:noProof/>
          <w:sz w:val="24"/>
          <w:szCs w:val="24"/>
          <w:lang w:eastAsia="es-CO"/>
        </w:rPr>
      </w:pPr>
      <w:hyperlink w:anchor="_Toc429422135" w:history="1">
        <w:r w:rsidR="0052390D" w:rsidRPr="0052390D">
          <w:rPr>
            <w:rStyle w:val="Hipervnculo"/>
            <w:rFonts w:ascii="Verdana" w:hAnsi="Verdana"/>
            <w:noProof/>
            <w:sz w:val="24"/>
            <w:szCs w:val="24"/>
          </w:rPr>
          <w:t>2.2</w:t>
        </w:r>
        <w:r w:rsidR="0052390D" w:rsidRPr="00E93177">
          <w:rPr>
            <w:rFonts w:ascii="Verdana" w:eastAsia="Times New Roman" w:hAnsi="Verdana" w:cs="Times New Roman"/>
            <w:b w:val="0"/>
            <w:bCs w:val="0"/>
            <w:noProof/>
            <w:sz w:val="24"/>
            <w:szCs w:val="24"/>
            <w:lang w:eastAsia="es-CO"/>
          </w:rPr>
          <w:tab/>
        </w:r>
        <w:r w:rsidR="0052390D" w:rsidRPr="0052390D">
          <w:rPr>
            <w:rStyle w:val="Hipervnculo"/>
            <w:rFonts w:ascii="Verdana" w:hAnsi="Verdana"/>
            <w:noProof/>
            <w:sz w:val="24"/>
            <w:szCs w:val="24"/>
          </w:rPr>
          <w:t>equilibrio en las ecuaciones</w:t>
        </w:r>
        <w:r w:rsidR="0052390D" w:rsidRPr="0052390D">
          <w:rPr>
            <w:rFonts w:ascii="Verdana" w:hAnsi="Verdana"/>
            <w:noProof/>
            <w:webHidden/>
            <w:sz w:val="24"/>
            <w:szCs w:val="24"/>
          </w:rPr>
          <w:tab/>
        </w:r>
        <w:r w:rsidR="0052390D" w:rsidRPr="0052390D">
          <w:rPr>
            <w:rFonts w:ascii="Verdana" w:hAnsi="Verdana"/>
            <w:noProof/>
            <w:webHidden/>
            <w:sz w:val="24"/>
            <w:szCs w:val="24"/>
          </w:rPr>
          <w:fldChar w:fldCharType="begin"/>
        </w:r>
        <w:r w:rsidR="0052390D" w:rsidRPr="0052390D">
          <w:rPr>
            <w:rFonts w:ascii="Verdana" w:hAnsi="Verdana"/>
            <w:noProof/>
            <w:webHidden/>
            <w:sz w:val="24"/>
            <w:szCs w:val="24"/>
          </w:rPr>
          <w:instrText xml:space="preserve"> PAGEREF _Toc429422135 \h </w:instrText>
        </w:r>
        <w:r w:rsidR="0052390D" w:rsidRPr="0052390D">
          <w:rPr>
            <w:rFonts w:ascii="Verdana" w:hAnsi="Verdana"/>
            <w:noProof/>
            <w:webHidden/>
            <w:sz w:val="24"/>
            <w:szCs w:val="24"/>
          </w:rPr>
        </w:r>
        <w:r w:rsidR="0052390D" w:rsidRPr="0052390D">
          <w:rPr>
            <w:rFonts w:ascii="Verdana" w:hAnsi="Verdana"/>
            <w:noProof/>
            <w:webHidden/>
            <w:sz w:val="24"/>
            <w:szCs w:val="24"/>
          </w:rPr>
          <w:fldChar w:fldCharType="separate"/>
        </w:r>
        <w:r w:rsidR="009E4162">
          <w:rPr>
            <w:rFonts w:ascii="Verdana" w:hAnsi="Verdana"/>
            <w:noProof/>
            <w:webHidden/>
            <w:sz w:val="24"/>
            <w:szCs w:val="24"/>
          </w:rPr>
          <w:t>42</w:t>
        </w:r>
        <w:r w:rsidR="0052390D" w:rsidRPr="0052390D">
          <w:rPr>
            <w:rFonts w:ascii="Verdana" w:hAnsi="Verdana"/>
            <w:noProof/>
            <w:webHidden/>
            <w:sz w:val="24"/>
            <w:szCs w:val="24"/>
          </w:rPr>
          <w:fldChar w:fldCharType="end"/>
        </w:r>
      </w:hyperlink>
    </w:p>
    <w:p w14:paraId="5052C3A3" w14:textId="77777777" w:rsidR="0052390D" w:rsidRPr="00E93177" w:rsidRDefault="00926E09">
      <w:pPr>
        <w:pStyle w:val="TDC2"/>
        <w:tabs>
          <w:tab w:val="left" w:pos="480"/>
          <w:tab w:val="right" w:pos="8828"/>
        </w:tabs>
        <w:rPr>
          <w:rFonts w:ascii="Verdana" w:eastAsia="Times New Roman" w:hAnsi="Verdana" w:cs="Times New Roman"/>
          <w:b w:val="0"/>
          <w:bCs w:val="0"/>
          <w:noProof/>
          <w:sz w:val="24"/>
          <w:szCs w:val="24"/>
          <w:lang w:eastAsia="es-CO"/>
        </w:rPr>
      </w:pPr>
      <w:hyperlink w:anchor="_Toc429422136" w:history="1">
        <w:r w:rsidR="0052390D" w:rsidRPr="0052390D">
          <w:rPr>
            <w:rStyle w:val="Hipervnculo"/>
            <w:rFonts w:ascii="Verdana" w:hAnsi="Verdana"/>
            <w:noProof/>
            <w:sz w:val="24"/>
            <w:szCs w:val="24"/>
          </w:rPr>
          <w:t>2.3</w:t>
        </w:r>
        <w:r w:rsidR="0052390D" w:rsidRPr="00E93177">
          <w:rPr>
            <w:rFonts w:ascii="Verdana" w:eastAsia="Times New Roman" w:hAnsi="Verdana" w:cs="Times New Roman"/>
            <w:b w:val="0"/>
            <w:bCs w:val="0"/>
            <w:noProof/>
            <w:sz w:val="24"/>
            <w:szCs w:val="24"/>
            <w:lang w:eastAsia="es-CO"/>
          </w:rPr>
          <w:tab/>
        </w:r>
        <w:r w:rsidR="0052390D" w:rsidRPr="0052390D">
          <w:rPr>
            <w:rStyle w:val="Hipervnculo"/>
            <w:rFonts w:ascii="Verdana" w:hAnsi="Verdana"/>
            <w:noProof/>
            <w:sz w:val="24"/>
            <w:szCs w:val="24"/>
          </w:rPr>
          <w:t>métodos para balancear una ecuACIÓN QUÍMICA</w:t>
        </w:r>
        <w:r w:rsidR="0052390D" w:rsidRPr="0052390D">
          <w:rPr>
            <w:rFonts w:ascii="Verdana" w:hAnsi="Verdana"/>
            <w:noProof/>
            <w:webHidden/>
            <w:sz w:val="24"/>
            <w:szCs w:val="24"/>
          </w:rPr>
          <w:tab/>
        </w:r>
        <w:r w:rsidR="0052390D" w:rsidRPr="0052390D">
          <w:rPr>
            <w:rFonts w:ascii="Verdana" w:hAnsi="Verdana"/>
            <w:noProof/>
            <w:webHidden/>
            <w:sz w:val="24"/>
            <w:szCs w:val="24"/>
          </w:rPr>
          <w:fldChar w:fldCharType="begin"/>
        </w:r>
        <w:r w:rsidR="0052390D" w:rsidRPr="0052390D">
          <w:rPr>
            <w:rFonts w:ascii="Verdana" w:hAnsi="Verdana"/>
            <w:noProof/>
            <w:webHidden/>
            <w:sz w:val="24"/>
            <w:szCs w:val="24"/>
          </w:rPr>
          <w:instrText xml:space="preserve"> PAGEREF _Toc429422136 \h </w:instrText>
        </w:r>
        <w:r w:rsidR="0052390D" w:rsidRPr="0052390D">
          <w:rPr>
            <w:rFonts w:ascii="Verdana" w:hAnsi="Verdana"/>
            <w:noProof/>
            <w:webHidden/>
            <w:sz w:val="24"/>
            <w:szCs w:val="24"/>
          </w:rPr>
        </w:r>
        <w:r w:rsidR="0052390D" w:rsidRPr="0052390D">
          <w:rPr>
            <w:rFonts w:ascii="Verdana" w:hAnsi="Verdana"/>
            <w:noProof/>
            <w:webHidden/>
            <w:sz w:val="24"/>
            <w:szCs w:val="24"/>
          </w:rPr>
          <w:fldChar w:fldCharType="separate"/>
        </w:r>
        <w:r w:rsidR="009E4162">
          <w:rPr>
            <w:rFonts w:ascii="Verdana" w:hAnsi="Verdana"/>
            <w:noProof/>
            <w:webHidden/>
            <w:sz w:val="24"/>
            <w:szCs w:val="24"/>
          </w:rPr>
          <w:t>43</w:t>
        </w:r>
        <w:r w:rsidR="0052390D" w:rsidRPr="0052390D">
          <w:rPr>
            <w:rFonts w:ascii="Verdana" w:hAnsi="Verdana"/>
            <w:noProof/>
            <w:webHidden/>
            <w:sz w:val="24"/>
            <w:szCs w:val="24"/>
          </w:rPr>
          <w:fldChar w:fldCharType="end"/>
        </w:r>
      </w:hyperlink>
    </w:p>
    <w:p w14:paraId="122818F6" w14:textId="77777777" w:rsidR="0052390D" w:rsidRPr="00E93177" w:rsidRDefault="00926E09">
      <w:pPr>
        <w:pStyle w:val="TDC3"/>
        <w:tabs>
          <w:tab w:val="left" w:pos="960"/>
          <w:tab w:val="right" w:pos="8828"/>
        </w:tabs>
        <w:rPr>
          <w:rFonts w:ascii="Verdana" w:eastAsia="Times New Roman" w:hAnsi="Verdana" w:cs="Times New Roman"/>
          <w:noProof/>
          <w:sz w:val="24"/>
          <w:szCs w:val="24"/>
          <w:lang w:eastAsia="es-CO"/>
        </w:rPr>
      </w:pPr>
      <w:hyperlink w:anchor="_Toc429422137" w:history="1">
        <w:r w:rsidR="0052390D" w:rsidRPr="0052390D">
          <w:rPr>
            <w:rStyle w:val="Hipervnculo"/>
            <w:rFonts w:ascii="Verdana" w:hAnsi="Verdana"/>
            <w:noProof/>
            <w:sz w:val="24"/>
            <w:szCs w:val="24"/>
          </w:rPr>
          <w:t>2.3.1</w:t>
        </w:r>
        <w:r w:rsidR="0052390D" w:rsidRPr="00E93177">
          <w:rPr>
            <w:rFonts w:ascii="Verdana" w:eastAsia="Times New Roman" w:hAnsi="Verdana" w:cs="Times New Roman"/>
            <w:noProof/>
            <w:sz w:val="24"/>
            <w:szCs w:val="24"/>
            <w:lang w:eastAsia="es-CO"/>
          </w:rPr>
          <w:tab/>
        </w:r>
        <w:r w:rsidR="0052390D" w:rsidRPr="0052390D">
          <w:rPr>
            <w:rStyle w:val="Hipervnculo"/>
            <w:rFonts w:ascii="Verdana" w:hAnsi="Verdana"/>
            <w:noProof/>
            <w:sz w:val="24"/>
            <w:szCs w:val="24"/>
          </w:rPr>
          <w:t>Método de tanteo</w:t>
        </w:r>
        <w:r w:rsidR="0052390D" w:rsidRPr="0052390D">
          <w:rPr>
            <w:rFonts w:ascii="Verdana" w:hAnsi="Verdana"/>
            <w:noProof/>
            <w:webHidden/>
            <w:sz w:val="24"/>
            <w:szCs w:val="24"/>
          </w:rPr>
          <w:tab/>
        </w:r>
        <w:r w:rsidR="0052390D" w:rsidRPr="0052390D">
          <w:rPr>
            <w:rFonts w:ascii="Verdana" w:hAnsi="Verdana"/>
            <w:noProof/>
            <w:webHidden/>
            <w:sz w:val="24"/>
            <w:szCs w:val="24"/>
          </w:rPr>
          <w:fldChar w:fldCharType="begin"/>
        </w:r>
        <w:r w:rsidR="0052390D" w:rsidRPr="0052390D">
          <w:rPr>
            <w:rFonts w:ascii="Verdana" w:hAnsi="Verdana"/>
            <w:noProof/>
            <w:webHidden/>
            <w:sz w:val="24"/>
            <w:szCs w:val="24"/>
          </w:rPr>
          <w:instrText xml:space="preserve"> PAGEREF _Toc429422137 \h </w:instrText>
        </w:r>
        <w:r w:rsidR="0052390D" w:rsidRPr="0052390D">
          <w:rPr>
            <w:rFonts w:ascii="Verdana" w:hAnsi="Verdana"/>
            <w:noProof/>
            <w:webHidden/>
            <w:sz w:val="24"/>
            <w:szCs w:val="24"/>
          </w:rPr>
        </w:r>
        <w:r w:rsidR="0052390D" w:rsidRPr="0052390D">
          <w:rPr>
            <w:rFonts w:ascii="Verdana" w:hAnsi="Verdana"/>
            <w:noProof/>
            <w:webHidden/>
            <w:sz w:val="24"/>
            <w:szCs w:val="24"/>
          </w:rPr>
          <w:fldChar w:fldCharType="separate"/>
        </w:r>
        <w:r w:rsidR="009E4162">
          <w:rPr>
            <w:rFonts w:ascii="Verdana" w:hAnsi="Verdana"/>
            <w:noProof/>
            <w:webHidden/>
            <w:sz w:val="24"/>
            <w:szCs w:val="24"/>
          </w:rPr>
          <w:t>44</w:t>
        </w:r>
        <w:r w:rsidR="0052390D" w:rsidRPr="0052390D">
          <w:rPr>
            <w:rFonts w:ascii="Verdana" w:hAnsi="Verdana"/>
            <w:noProof/>
            <w:webHidden/>
            <w:sz w:val="24"/>
            <w:szCs w:val="24"/>
          </w:rPr>
          <w:fldChar w:fldCharType="end"/>
        </w:r>
      </w:hyperlink>
    </w:p>
    <w:p w14:paraId="2752598E" w14:textId="77777777" w:rsidR="0052390D" w:rsidRPr="00E93177" w:rsidRDefault="00926E09">
      <w:pPr>
        <w:pStyle w:val="TDC3"/>
        <w:tabs>
          <w:tab w:val="left" w:pos="960"/>
          <w:tab w:val="right" w:pos="8828"/>
        </w:tabs>
        <w:rPr>
          <w:rFonts w:ascii="Verdana" w:eastAsia="Times New Roman" w:hAnsi="Verdana" w:cs="Times New Roman"/>
          <w:noProof/>
          <w:sz w:val="24"/>
          <w:szCs w:val="24"/>
          <w:lang w:eastAsia="es-CO"/>
        </w:rPr>
      </w:pPr>
      <w:hyperlink w:anchor="_Toc429422138" w:history="1">
        <w:r w:rsidR="0052390D" w:rsidRPr="0052390D">
          <w:rPr>
            <w:rStyle w:val="Hipervnculo"/>
            <w:rFonts w:ascii="Verdana" w:hAnsi="Verdana"/>
            <w:noProof/>
            <w:sz w:val="24"/>
            <w:szCs w:val="24"/>
          </w:rPr>
          <w:t>2.3.2</w:t>
        </w:r>
        <w:r w:rsidR="0052390D" w:rsidRPr="00E93177">
          <w:rPr>
            <w:rFonts w:ascii="Verdana" w:eastAsia="Times New Roman" w:hAnsi="Verdana" w:cs="Times New Roman"/>
            <w:noProof/>
            <w:sz w:val="24"/>
            <w:szCs w:val="24"/>
            <w:lang w:eastAsia="es-CO"/>
          </w:rPr>
          <w:tab/>
        </w:r>
        <w:r w:rsidR="0052390D" w:rsidRPr="0052390D">
          <w:rPr>
            <w:rStyle w:val="Hipervnculo"/>
            <w:rFonts w:ascii="Verdana" w:hAnsi="Verdana"/>
            <w:noProof/>
            <w:sz w:val="24"/>
            <w:szCs w:val="24"/>
          </w:rPr>
          <w:t>Método de óxido reducción</w:t>
        </w:r>
        <w:r w:rsidR="0052390D" w:rsidRPr="0052390D">
          <w:rPr>
            <w:rFonts w:ascii="Verdana" w:hAnsi="Verdana"/>
            <w:noProof/>
            <w:webHidden/>
            <w:sz w:val="24"/>
            <w:szCs w:val="24"/>
          </w:rPr>
          <w:tab/>
        </w:r>
        <w:r w:rsidR="0052390D" w:rsidRPr="0052390D">
          <w:rPr>
            <w:rFonts w:ascii="Verdana" w:hAnsi="Verdana"/>
            <w:noProof/>
            <w:webHidden/>
            <w:sz w:val="24"/>
            <w:szCs w:val="24"/>
          </w:rPr>
          <w:fldChar w:fldCharType="begin"/>
        </w:r>
        <w:r w:rsidR="0052390D" w:rsidRPr="0052390D">
          <w:rPr>
            <w:rFonts w:ascii="Verdana" w:hAnsi="Verdana"/>
            <w:noProof/>
            <w:webHidden/>
            <w:sz w:val="24"/>
            <w:szCs w:val="24"/>
          </w:rPr>
          <w:instrText xml:space="preserve"> PAGEREF _Toc429422138 \h </w:instrText>
        </w:r>
        <w:r w:rsidR="0052390D" w:rsidRPr="0052390D">
          <w:rPr>
            <w:rFonts w:ascii="Verdana" w:hAnsi="Verdana"/>
            <w:noProof/>
            <w:webHidden/>
            <w:sz w:val="24"/>
            <w:szCs w:val="24"/>
          </w:rPr>
        </w:r>
        <w:r w:rsidR="0052390D" w:rsidRPr="0052390D">
          <w:rPr>
            <w:rFonts w:ascii="Verdana" w:hAnsi="Verdana"/>
            <w:noProof/>
            <w:webHidden/>
            <w:sz w:val="24"/>
            <w:szCs w:val="24"/>
          </w:rPr>
          <w:fldChar w:fldCharType="separate"/>
        </w:r>
        <w:r w:rsidR="009E4162">
          <w:rPr>
            <w:rFonts w:ascii="Verdana" w:hAnsi="Verdana"/>
            <w:noProof/>
            <w:webHidden/>
            <w:sz w:val="24"/>
            <w:szCs w:val="24"/>
          </w:rPr>
          <w:t>49</w:t>
        </w:r>
        <w:r w:rsidR="0052390D" w:rsidRPr="0052390D">
          <w:rPr>
            <w:rFonts w:ascii="Verdana" w:hAnsi="Verdana"/>
            <w:noProof/>
            <w:webHidden/>
            <w:sz w:val="24"/>
            <w:szCs w:val="24"/>
          </w:rPr>
          <w:fldChar w:fldCharType="end"/>
        </w:r>
      </w:hyperlink>
    </w:p>
    <w:p w14:paraId="1D425B4E" w14:textId="77777777" w:rsidR="0052390D" w:rsidRPr="00E93177" w:rsidRDefault="00926E09">
      <w:pPr>
        <w:pStyle w:val="TDC3"/>
        <w:tabs>
          <w:tab w:val="left" w:pos="960"/>
          <w:tab w:val="right" w:pos="8828"/>
        </w:tabs>
        <w:rPr>
          <w:rFonts w:ascii="Verdana" w:eastAsia="Times New Roman" w:hAnsi="Verdana" w:cs="Times New Roman"/>
          <w:noProof/>
          <w:sz w:val="24"/>
          <w:szCs w:val="24"/>
          <w:lang w:eastAsia="es-CO"/>
        </w:rPr>
      </w:pPr>
      <w:hyperlink w:anchor="_Toc429422139" w:history="1">
        <w:r w:rsidR="0052390D" w:rsidRPr="0052390D">
          <w:rPr>
            <w:rStyle w:val="Hipervnculo"/>
            <w:rFonts w:ascii="Verdana" w:hAnsi="Verdana"/>
            <w:noProof/>
            <w:sz w:val="24"/>
            <w:szCs w:val="24"/>
          </w:rPr>
          <w:t>2.3.3</w:t>
        </w:r>
        <w:r w:rsidR="0052390D" w:rsidRPr="00E93177">
          <w:rPr>
            <w:rFonts w:ascii="Verdana" w:eastAsia="Times New Roman" w:hAnsi="Verdana" w:cs="Times New Roman"/>
            <w:noProof/>
            <w:sz w:val="24"/>
            <w:szCs w:val="24"/>
            <w:lang w:eastAsia="es-CO"/>
          </w:rPr>
          <w:tab/>
        </w:r>
        <w:r w:rsidR="0052390D" w:rsidRPr="0052390D">
          <w:rPr>
            <w:rStyle w:val="Hipervnculo"/>
            <w:rFonts w:ascii="Verdana" w:hAnsi="Verdana"/>
            <w:noProof/>
            <w:sz w:val="24"/>
            <w:szCs w:val="24"/>
          </w:rPr>
          <w:t>Método algebraico</w:t>
        </w:r>
        <w:r w:rsidR="0052390D" w:rsidRPr="0052390D">
          <w:rPr>
            <w:rFonts w:ascii="Verdana" w:hAnsi="Verdana"/>
            <w:noProof/>
            <w:webHidden/>
            <w:sz w:val="24"/>
            <w:szCs w:val="24"/>
          </w:rPr>
          <w:tab/>
        </w:r>
        <w:r w:rsidR="0052390D" w:rsidRPr="0052390D">
          <w:rPr>
            <w:rFonts w:ascii="Verdana" w:hAnsi="Verdana"/>
            <w:noProof/>
            <w:webHidden/>
            <w:sz w:val="24"/>
            <w:szCs w:val="24"/>
          </w:rPr>
          <w:fldChar w:fldCharType="begin"/>
        </w:r>
        <w:r w:rsidR="0052390D" w:rsidRPr="0052390D">
          <w:rPr>
            <w:rFonts w:ascii="Verdana" w:hAnsi="Verdana"/>
            <w:noProof/>
            <w:webHidden/>
            <w:sz w:val="24"/>
            <w:szCs w:val="24"/>
          </w:rPr>
          <w:instrText xml:space="preserve"> PAGEREF _Toc429422139 \h </w:instrText>
        </w:r>
        <w:r w:rsidR="0052390D" w:rsidRPr="0052390D">
          <w:rPr>
            <w:rFonts w:ascii="Verdana" w:hAnsi="Verdana"/>
            <w:noProof/>
            <w:webHidden/>
            <w:sz w:val="24"/>
            <w:szCs w:val="24"/>
          </w:rPr>
        </w:r>
        <w:r w:rsidR="0052390D" w:rsidRPr="0052390D">
          <w:rPr>
            <w:rFonts w:ascii="Verdana" w:hAnsi="Verdana"/>
            <w:noProof/>
            <w:webHidden/>
            <w:sz w:val="24"/>
            <w:szCs w:val="24"/>
          </w:rPr>
          <w:fldChar w:fldCharType="separate"/>
        </w:r>
        <w:r w:rsidR="009E4162">
          <w:rPr>
            <w:rFonts w:ascii="Verdana" w:hAnsi="Verdana"/>
            <w:noProof/>
            <w:webHidden/>
            <w:sz w:val="24"/>
            <w:szCs w:val="24"/>
          </w:rPr>
          <w:t>53</w:t>
        </w:r>
        <w:r w:rsidR="0052390D" w:rsidRPr="0052390D">
          <w:rPr>
            <w:rFonts w:ascii="Verdana" w:hAnsi="Verdana"/>
            <w:noProof/>
            <w:webHidden/>
            <w:sz w:val="24"/>
            <w:szCs w:val="24"/>
          </w:rPr>
          <w:fldChar w:fldCharType="end"/>
        </w:r>
      </w:hyperlink>
    </w:p>
    <w:p w14:paraId="15B57417" w14:textId="77777777" w:rsidR="0052390D" w:rsidRPr="00E93177" w:rsidRDefault="00926E09">
      <w:pPr>
        <w:pStyle w:val="TDC2"/>
        <w:tabs>
          <w:tab w:val="left" w:pos="480"/>
          <w:tab w:val="right" w:pos="8828"/>
        </w:tabs>
        <w:rPr>
          <w:rFonts w:ascii="Verdana" w:eastAsia="Times New Roman" w:hAnsi="Verdana" w:cs="Times New Roman"/>
          <w:b w:val="0"/>
          <w:bCs w:val="0"/>
          <w:noProof/>
          <w:sz w:val="24"/>
          <w:szCs w:val="24"/>
          <w:lang w:eastAsia="es-CO"/>
        </w:rPr>
      </w:pPr>
      <w:hyperlink w:anchor="_Toc429422140" w:history="1">
        <w:r w:rsidR="0052390D" w:rsidRPr="0052390D">
          <w:rPr>
            <w:rStyle w:val="Hipervnculo"/>
            <w:rFonts w:ascii="Verdana" w:hAnsi="Verdana"/>
            <w:noProof/>
            <w:sz w:val="24"/>
            <w:szCs w:val="24"/>
          </w:rPr>
          <w:t>2.4</w:t>
        </w:r>
        <w:r w:rsidR="0052390D" w:rsidRPr="00E93177">
          <w:rPr>
            <w:rFonts w:ascii="Verdana" w:eastAsia="Times New Roman" w:hAnsi="Verdana" w:cs="Times New Roman"/>
            <w:b w:val="0"/>
            <w:bCs w:val="0"/>
            <w:noProof/>
            <w:sz w:val="24"/>
            <w:szCs w:val="24"/>
            <w:lang w:eastAsia="es-CO"/>
          </w:rPr>
          <w:tab/>
        </w:r>
        <w:r w:rsidR="0052390D" w:rsidRPr="0052390D">
          <w:rPr>
            <w:rStyle w:val="Hipervnculo"/>
            <w:rFonts w:ascii="Verdana" w:hAnsi="Verdana"/>
            <w:noProof/>
            <w:sz w:val="24"/>
            <w:szCs w:val="24"/>
          </w:rPr>
          <w:t>Estequiometría</w:t>
        </w:r>
        <w:r w:rsidR="0052390D" w:rsidRPr="0052390D">
          <w:rPr>
            <w:rFonts w:ascii="Verdana" w:hAnsi="Verdana"/>
            <w:noProof/>
            <w:webHidden/>
            <w:sz w:val="24"/>
            <w:szCs w:val="24"/>
          </w:rPr>
          <w:tab/>
        </w:r>
        <w:r w:rsidR="0052390D" w:rsidRPr="0052390D">
          <w:rPr>
            <w:rFonts w:ascii="Verdana" w:hAnsi="Verdana"/>
            <w:noProof/>
            <w:webHidden/>
            <w:sz w:val="24"/>
            <w:szCs w:val="24"/>
          </w:rPr>
          <w:fldChar w:fldCharType="begin"/>
        </w:r>
        <w:r w:rsidR="0052390D" w:rsidRPr="0052390D">
          <w:rPr>
            <w:rFonts w:ascii="Verdana" w:hAnsi="Verdana"/>
            <w:noProof/>
            <w:webHidden/>
            <w:sz w:val="24"/>
            <w:szCs w:val="24"/>
          </w:rPr>
          <w:instrText xml:space="preserve"> PAGEREF _Toc429422140 \h </w:instrText>
        </w:r>
        <w:r w:rsidR="0052390D" w:rsidRPr="0052390D">
          <w:rPr>
            <w:rFonts w:ascii="Verdana" w:hAnsi="Verdana"/>
            <w:noProof/>
            <w:webHidden/>
            <w:sz w:val="24"/>
            <w:szCs w:val="24"/>
          </w:rPr>
        </w:r>
        <w:r w:rsidR="0052390D" w:rsidRPr="0052390D">
          <w:rPr>
            <w:rFonts w:ascii="Verdana" w:hAnsi="Verdana"/>
            <w:noProof/>
            <w:webHidden/>
            <w:sz w:val="24"/>
            <w:szCs w:val="24"/>
          </w:rPr>
          <w:fldChar w:fldCharType="separate"/>
        </w:r>
        <w:r w:rsidR="009E4162">
          <w:rPr>
            <w:rFonts w:ascii="Verdana" w:hAnsi="Verdana"/>
            <w:noProof/>
            <w:webHidden/>
            <w:sz w:val="24"/>
            <w:szCs w:val="24"/>
          </w:rPr>
          <w:t>57</w:t>
        </w:r>
        <w:r w:rsidR="0052390D" w:rsidRPr="0052390D">
          <w:rPr>
            <w:rFonts w:ascii="Verdana" w:hAnsi="Verdana"/>
            <w:noProof/>
            <w:webHidden/>
            <w:sz w:val="24"/>
            <w:szCs w:val="24"/>
          </w:rPr>
          <w:fldChar w:fldCharType="end"/>
        </w:r>
      </w:hyperlink>
    </w:p>
    <w:p w14:paraId="6D334509" w14:textId="77777777" w:rsidR="0052390D" w:rsidRPr="00E93177" w:rsidRDefault="00926E09">
      <w:pPr>
        <w:pStyle w:val="TDC3"/>
        <w:tabs>
          <w:tab w:val="left" w:pos="960"/>
          <w:tab w:val="right" w:pos="8828"/>
        </w:tabs>
        <w:rPr>
          <w:rFonts w:ascii="Verdana" w:eastAsia="Times New Roman" w:hAnsi="Verdana" w:cs="Times New Roman"/>
          <w:noProof/>
          <w:sz w:val="24"/>
          <w:szCs w:val="24"/>
          <w:lang w:eastAsia="es-CO"/>
        </w:rPr>
      </w:pPr>
      <w:hyperlink w:anchor="_Toc429422141" w:history="1">
        <w:r w:rsidR="0052390D" w:rsidRPr="0052390D">
          <w:rPr>
            <w:rStyle w:val="Hipervnculo"/>
            <w:rFonts w:ascii="Verdana" w:hAnsi="Verdana"/>
            <w:noProof/>
            <w:sz w:val="24"/>
            <w:szCs w:val="24"/>
            <w:lang w:eastAsia="es-CO"/>
          </w:rPr>
          <w:t>2.4.1</w:t>
        </w:r>
        <w:r w:rsidR="0052390D" w:rsidRPr="00E93177">
          <w:rPr>
            <w:rFonts w:ascii="Verdana" w:eastAsia="Times New Roman" w:hAnsi="Verdana" w:cs="Times New Roman"/>
            <w:noProof/>
            <w:sz w:val="24"/>
            <w:szCs w:val="24"/>
            <w:lang w:eastAsia="es-CO"/>
          </w:rPr>
          <w:tab/>
        </w:r>
        <w:r w:rsidR="0052390D" w:rsidRPr="0052390D">
          <w:rPr>
            <w:rStyle w:val="Hipervnculo"/>
            <w:rFonts w:ascii="Verdana" w:hAnsi="Verdana"/>
            <w:noProof/>
            <w:sz w:val="24"/>
            <w:szCs w:val="24"/>
            <w:lang w:eastAsia="es-CO"/>
          </w:rPr>
          <w:t>Estequiometría, cálculo a partir de reacciones químicas</w:t>
        </w:r>
        <w:r w:rsidR="0052390D" w:rsidRPr="0052390D">
          <w:rPr>
            <w:rFonts w:ascii="Verdana" w:hAnsi="Verdana"/>
            <w:noProof/>
            <w:webHidden/>
            <w:sz w:val="24"/>
            <w:szCs w:val="24"/>
          </w:rPr>
          <w:tab/>
        </w:r>
        <w:r w:rsidR="0052390D" w:rsidRPr="0052390D">
          <w:rPr>
            <w:rFonts w:ascii="Verdana" w:hAnsi="Verdana"/>
            <w:noProof/>
            <w:webHidden/>
            <w:sz w:val="24"/>
            <w:szCs w:val="24"/>
          </w:rPr>
          <w:fldChar w:fldCharType="begin"/>
        </w:r>
        <w:r w:rsidR="0052390D" w:rsidRPr="0052390D">
          <w:rPr>
            <w:rFonts w:ascii="Verdana" w:hAnsi="Verdana"/>
            <w:noProof/>
            <w:webHidden/>
            <w:sz w:val="24"/>
            <w:szCs w:val="24"/>
          </w:rPr>
          <w:instrText xml:space="preserve"> PAGEREF _Toc429422141 \h </w:instrText>
        </w:r>
        <w:r w:rsidR="0052390D" w:rsidRPr="0052390D">
          <w:rPr>
            <w:rFonts w:ascii="Verdana" w:hAnsi="Verdana"/>
            <w:noProof/>
            <w:webHidden/>
            <w:sz w:val="24"/>
            <w:szCs w:val="24"/>
          </w:rPr>
        </w:r>
        <w:r w:rsidR="0052390D" w:rsidRPr="0052390D">
          <w:rPr>
            <w:rFonts w:ascii="Verdana" w:hAnsi="Verdana"/>
            <w:noProof/>
            <w:webHidden/>
            <w:sz w:val="24"/>
            <w:szCs w:val="24"/>
          </w:rPr>
          <w:fldChar w:fldCharType="separate"/>
        </w:r>
        <w:r w:rsidR="009E4162">
          <w:rPr>
            <w:rFonts w:ascii="Verdana" w:hAnsi="Verdana"/>
            <w:noProof/>
            <w:webHidden/>
            <w:sz w:val="24"/>
            <w:szCs w:val="24"/>
          </w:rPr>
          <w:t>59</w:t>
        </w:r>
        <w:r w:rsidR="0052390D" w:rsidRPr="0052390D">
          <w:rPr>
            <w:rFonts w:ascii="Verdana" w:hAnsi="Verdana"/>
            <w:noProof/>
            <w:webHidden/>
            <w:sz w:val="24"/>
            <w:szCs w:val="24"/>
          </w:rPr>
          <w:fldChar w:fldCharType="end"/>
        </w:r>
      </w:hyperlink>
    </w:p>
    <w:p w14:paraId="62EC4A53" w14:textId="77777777" w:rsidR="0052390D" w:rsidRPr="00E93177" w:rsidRDefault="00926E09">
      <w:pPr>
        <w:pStyle w:val="TDC4"/>
        <w:tabs>
          <w:tab w:val="left" w:pos="1440"/>
          <w:tab w:val="right" w:pos="8828"/>
        </w:tabs>
        <w:rPr>
          <w:rFonts w:ascii="Verdana" w:eastAsia="Times New Roman" w:hAnsi="Verdana" w:cs="Times New Roman"/>
          <w:noProof/>
          <w:sz w:val="24"/>
          <w:szCs w:val="24"/>
          <w:lang w:eastAsia="es-CO"/>
        </w:rPr>
      </w:pPr>
      <w:hyperlink w:anchor="_Toc429422142" w:history="1">
        <w:r w:rsidR="0052390D" w:rsidRPr="0052390D">
          <w:rPr>
            <w:rStyle w:val="Hipervnculo"/>
            <w:rFonts w:ascii="Verdana" w:hAnsi="Verdana"/>
            <w:noProof/>
            <w:sz w:val="24"/>
            <w:szCs w:val="24"/>
          </w:rPr>
          <w:t>2.4.1.1</w:t>
        </w:r>
        <w:r w:rsidR="0052390D" w:rsidRPr="00E93177">
          <w:rPr>
            <w:rFonts w:ascii="Verdana" w:eastAsia="Times New Roman" w:hAnsi="Verdana" w:cs="Times New Roman"/>
            <w:noProof/>
            <w:sz w:val="24"/>
            <w:szCs w:val="24"/>
            <w:lang w:eastAsia="es-CO"/>
          </w:rPr>
          <w:tab/>
        </w:r>
        <w:r w:rsidR="0052390D" w:rsidRPr="0052390D">
          <w:rPr>
            <w:rStyle w:val="Hipervnculo"/>
            <w:rFonts w:ascii="Verdana" w:hAnsi="Verdana"/>
            <w:noProof/>
            <w:sz w:val="24"/>
            <w:szCs w:val="24"/>
          </w:rPr>
          <w:t>Método de la relación molar.</w:t>
        </w:r>
        <w:r w:rsidR="0052390D" w:rsidRPr="0052390D">
          <w:rPr>
            <w:rFonts w:ascii="Verdana" w:hAnsi="Verdana"/>
            <w:noProof/>
            <w:webHidden/>
            <w:sz w:val="24"/>
            <w:szCs w:val="24"/>
          </w:rPr>
          <w:tab/>
        </w:r>
        <w:r w:rsidR="0052390D" w:rsidRPr="0052390D">
          <w:rPr>
            <w:rFonts w:ascii="Verdana" w:hAnsi="Verdana"/>
            <w:noProof/>
            <w:webHidden/>
            <w:sz w:val="24"/>
            <w:szCs w:val="24"/>
          </w:rPr>
          <w:fldChar w:fldCharType="begin"/>
        </w:r>
        <w:r w:rsidR="0052390D" w:rsidRPr="0052390D">
          <w:rPr>
            <w:rFonts w:ascii="Verdana" w:hAnsi="Verdana"/>
            <w:noProof/>
            <w:webHidden/>
            <w:sz w:val="24"/>
            <w:szCs w:val="24"/>
          </w:rPr>
          <w:instrText xml:space="preserve"> PAGEREF _Toc429422142 \h </w:instrText>
        </w:r>
        <w:r w:rsidR="0052390D" w:rsidRPr="0052390D">
          <w:rPr>
            <w:rFonts w:ascii="Verdana" w:hAnsi="Verdana"/>
            <w:noProof/>
            <w:webHidden/>
            <w:sz w:val="24"/>
            <w:szCs w:val="24"/>
          </w:rPr>
        </w:r>
        <w:r w:rsidR="0052390D" w:rsidRPr="0052390D">
          <w:rPr>
            <w:rFonts w:ascii="Verdana" w:hAnsi="Verdana"/>
            <w:noProof/>
            <w:webHidden/>
            <w:sz w:val="24"/>
            <w:szCs w:val="24"/>
          </w:rPr>
          <w:fldChar w:fldCharType="separate"/>
        </w:r>
        <w:r w:rsidR="009E4162">
          <w:rPr>
            <w:rFonts w:ascii="Verdana" w:hAnsi="Verdana"/>
            <w:noProof/>
            <w:webHidden/>
            <w:sz w:val="24"/>
            <w:szCs w:val="24"/>
          </w:rPr>
          <w:t>59</w:t>
        </w:r>
        <w:r w:rsidR="0052390D" w:rsidRPr="0052390D">
          <w:rPr>
            <w:rFonts w:ascii="Verdana" w:hAnsi="Verdana"/>
            <w:noProof/>
            <w:webHidden/>
            <w:sz w:val="24"/>
            <w:szCs w:val="24"/>
          </w:rPr>
          <w:fldChar w:fldCharType="end"/>
        </w:r>
      </w:hyperlink>
    </w:p>
    <w:p w14:paraId="1DEC4D43" w14:textId="77777777" w:rsidR="0052390D" w:rsidRPr="00E93177" w:rsidRDefault="00926E09">
      <w:pPr>
        <w:pStyle w:val="TDC3"/>
        <w:tabs>
          <w:tab w:val="left" w:pos="960"/>
          <w:tab w:val="right" w:pos="8828"/>
        </w:tabs>
        <w:rPr>
          <w:rFonts w:ascii="Verdana" w:eastAsia="Times New Roman" w:hAnsi="Verdana" w:cs="Times New Roman"/>
          <w:noProof/>
          <w:sz w:val="24"/>
          <w:szCs w:val="24"/>
          <w:lang w:eastAsia="es-CO"/>
        </w:rPr>
      </w:pPr>
      <w:hyperlink w:anchor="_Toc429422143" w:history="1">
        <w:r w:rsidR="0052390D" w:rsidRPr="0052390D">
          <w:rPr>
            <w:rStyle w:val="Hipervnculo"/>
            <w:rFonts w:ascii="Verdana" w:hAnsi="Verdana"/>
            <w:noProof/>
            <w:sz w:val="24"/>
            <w:szCs w:val="24"/>
            <w:lang w:eastAsia="es-CO"/>
          </w:rPr>
          <w:t>2.4.2</w:t>
        </w:r>
        <w:r w:rsidR="0052390D" w:rsidRPr="00E93177">
          <w:rPr>
            <w:rFonts w:ascii="Verdana" w:eastAsia="Times New Roman" w:hAnsi="Verdana" w:cs="Times New Roman"/>
            <w:noProof/>
            <w:sz w:val="24"/>
            <w:szCs w:val="24"/>
            <w:lang w:eastAsia="es-CO"/>
          </w:rPr>
          <w:tab/>
        </w:r>
        <w:r w:rsidR="0052390D" w:rsidRPr="0052390D">
          <w:rPr>
            <w:rStyle w:val="Hipervnculo"/>
            <w:rFonts w:ascii="Verdana" w:hAnsi="Verdana"/>
            <w:noProof/>
            <w:sz w:val="24"/>
            <w:szCs w:val="24"/>
            <w:lang w:eastAsia="es-CO"/>
          </w:rPr>
          <w:t>Reactivo límite</w:t>
        </w:r>
        <w:r w:rsidR="0052390D" w:rsidRPr="0052390D">
          <w:rPr>
            <w:rFonts w:ascii="Verdana" w:hAnsi="Verdana"/>
            <w:noProof/>
            <w:webHidden/>
            <w:sz w:val="24"/>
            <w:szCs w:val="24"/>
          </w:rPr>
          <w:tab/>
        </w:r>
        <w:r w:rsidR="0052390D" w:rsidRPr="0052390D">
          <w:rPr>
            <w:rFonts w:ascii="Verdana" w:hAnsi="Verdana"/>
            <w:noProof/>
            <w:webHidden/>
            <w:sz w:val="24"/>
            <w:szCs w:val="24"/>
          </w:rPr>
          <w:fldChar w:fldCharType="begin"/>
        </w:r>
        <w:r w:rsidR="0052390D" w:rsidRPr="0052390D">
          <w:rPr>
            <w:rFonts w:ascii="Verdana" w:hAnsi="Verdana"/>
            <w:noProof/>
            <w:webHidden/>
            <w:sz w:val="24"/>
            <w:szCs w:val="24"/>
          </w:rPr>
          <w:instrText xml:space="preserve"> PAGEREF _Toc429422143 \h </w:instrText>
        </w:r>
        <w:r w:rsidR="0052390D" w:rsidRPr="0052390D">
          <w:rPr>
            <w:rFonts w:ascii="Verdana" w:hAnsi="Verdana"/>
            <w:noProof/>
            <w:webHidden/>
            <w:sz w:val="24"/>
            <w:szCs w:val="24"/>
          </w:rPr>
        </w:r>
        <w:r w:rsidR="0052390D" w:rsidRPr="0052390D">
          <w:rPr>
            <w:rFonts w:ascii="Verdana" w:hAnsi="Verdana"/>
            <w:noProof/>
            <w:webHidden/>
            <w:sz w:val="24"/>
            <w:szCs w:val="24"/>
          </w:rPr>
          <w:fldChar w:fldCharType="separate"/>
        </w:r>
        <w:r w:rsidR="009E4162">
          <w:rPr>
            <w:rFonts w:ascii="Verdana" w:hAnsi="Verdana"/>
            <w:noProof/>
            <w:webHidden/>
            <w:sz w:val="24"/>
            <w:szCs w:val="24"/>
          </w:rPr>
          <w:t>73</w:t>
        </w:r>
        <w:r w:rsidR="0052390D" w:rsidRPr="0052390D">
          <w:rPr>
            <w:rFonts w:ascii="Verdana" w:hAnsi="Verdana"/>
            <w:noProof/>
            <w:webHidden/>
            <w:sz w:val="24"/>
            <w:szCs w:val="24"/>
          </w:rPr>
          <w:fldChar w:fldCharType="end"/>
        </w:r>
      </w:hyperlink>
    </w:p>
    <w:p w14:paraId="0D5CC787" w14:textId="77777777" w:rsidR="0052390D" w:rsidRPr="00E93177" w:rsidRDefault="00926E09">
      <w:pPr>
        <w:pStyle w:val="TDC3"/>
        <w:tabs>
          <w:tab w:val="left" w:pos="960"/>
          <w:tab w:val="right" w:pos="8828"/>
        </w:tabs>
        <w:rPr>
          <w:rFonts w:ascii="Verdana" w:eastAsia="Times New Roman" w:hAnsi="Verdana" w:cs="Times New Roman"/>
          <w:noProof/>
          <w:sz w:val="24"/>
          <w:szCs w:val="24"/>
          <w:lang w:eastAsia="es-CO"/>
        </w:rPr>
      </w:pPr>
      <w:hyperlink w:anchor="_Toc429422144" w:history="1">
        <w:r w:rsidR="0052390D" w:rsidRPr="0052390D">
          <w:rPr>
            <w:rStyle w:val="Hipervnculo"/>
            <w:rFonts w:ascii="Verdana" w:hAnsi="Verdana"/>
            <w:noProof/>
            <w:sz w:val="24"/>
            <w:szCs w:val="24"/>
            <w:lang w:eastAsia="es-CO"/>
          </w:rPr>
          <w:t>2.4.3</w:t>
        </w:r>
        <w:r w:rsidR="0052390D" w:rsidRPr="00E93177">
          <w:rPr>
            <w:rFonts w:ascii="Verdana" w:eastAsia="Times New Roman" w:hAnsi="Verdana" w:cs="Times New Roman"/>
            <w:noProof/>
            <w:sz w:val="24"/>
            <w:szCs w:val="24"/>
            <w:lang w:eastAsia="es-CO"/>
          </w:rPr>
          <w:tab/>
        </w:r>
        <w:r w:rsidR="0052390D" w:rsidRPr="0052390D">
          <w:rPr>
            <w:rStyle w:val="Hipervnculo"/>
            <w:rFonts w:ascii="Verdana" w:hAnsi="Verdana"/>
            <w:noProof/>
            <w:sz w:val="24"/>
            <w:szCs w:val="24"/>
            <w:lang w:eastAsia="es-CO"/>
          </w:rPr>
          <w:t>estequimetría y rendimiento</w:t>
        </w:r>
        <w:r w:rsidR="0052390D" w:rsidRPr="0052390D">
          <w:rPr>
            <w:rFonts w:ascii="Verdana" w:hAnsi="Verdana"/>
            <w:noProof/>
            <w:webHidden/>
            <w:sz w:val="24"/>
            <w:szCs w:val="24"/>
          </w:rPr>
          <w:tab/>
        </w:r>
        <w:r w:rsidR="0052390D" w:rsidRPr="0052390D">
          <w:rPr>
            <w:rFonts w:ascii="Verdana" w:hAnsi="Verdana"/>
            <w:noProof/>
            <w:webHidden/>
            <w:sz w:val="24"/>
            <w:szCs w:val="24"/>
          </w:rPr>
          <w:fldChar w:fldCharType="begin"/>
        </w:r>
        <w:r w:rsidR="0052390D" w:rsidRPr="0052390D">
          <w:rPr>
            <w:rFonts w:ascii="Verdana" w:hAnsi="Verdana"/>
            <w:noProof/>
            <w:webHidden/>
            <w:sz w:val="24"/>
            <w:szCs w:val="24"/>
          </w:rPr>
          <w:instrText xml:space="preserve"> PAGEREF _Toc429422144 \h </w:instrText>
        </w:r>
        <w:r w:rsidR="0052390D" w:rsidRPr="0052390D">
          <w:rPr>
            <w:rFonts w:ascii="Verdana" w:hAnsi="Verdana"/>
            <w:noProof/>
            <w:webHidden/>
            <w:sz w:val="24"/>
            <w:szCs w:val="24"/>
          </w:rPr>
        </w:r>
        <w:r w:rsidR="0052390D" w:rsidRPr="0052390D">
          <w:rPr>
            <w:rFonts w:ascii="Verdana" w:hAnsi="Verdana"/>
            <w:noProof/>
            <w:webHidden/>
            <w:sz w:val="24"/>
            <w:szCs w:val="24"/>
          </w:rPr>
          <w:fldChar w:fldCharType="separate"/>
        </w:r>
        <w:r w:rsidR="009E4162">
          <w:rPr>
            <w:rFonts w:ascii="Verdana" w:hAnsi="Verdana"/>
            <w:noProof/>
            <w:webHidden/>
            <w:sz w:val="24"/>
            <w:szCs w:val="24"/>
          </w:rPr>
          <w:t>82</w:t>
        </w:r>
        <w:r w:rsidR="0052390D" w:rsidRPr="0052390D">
          <w:rPr>
            <w:rFonts w:ascii="Verdana" w:hAnsi="Verdana"/>
            <w:noProof/>
            <w:webHidden/>
            <w:sz w:val="24"/>
            <w:szCs w:val="24"/>
          </w:rPr>
          <w:fldChar w:fldCharType="end"/>
        </w:r>
      </w:hyperlink>
    </w:p>
    <w:p w14:paraId="3B5F44C2" w14:textId="77777777" w:rsidR="0052390D" w:rsidRPr="00E93177" w:rsidRDefault="00926E09">
      <w:pPr>
        <w:pStyle w:val="TDC2"/>
        <w:tabs>
          <w:tab w:val="left" w:pos="480"/>
          <w:tab w:val="right" w:pos="8828"/>
        </w:tabs>
        <w:rPr>
          <w:rFonts w:ascii="Verdana" w:eastAsia="Times New Roman" w:hAnsi="Verdana" w:cs="Times New Roman"/>
          <w:b w:val="0"/>
          <w:bCs w:val="0"/>
          <w:noProof/>
          <w:sz w:val="24"/>
          <w:szCs w:val="24"/>
          <w:lang w:eastAsia="es-CO"/>
        </w:rPr>
      </w:pPr>
      <w:hyperlink w:anchor="_Toc429422145" w:history="1">
        <w:r w:rsidR="0052390D" w:rsidRPr="0052390D">
          <w:rPr>
            <w:rStyle w:val="Hipervnculo"/>
            <w:rFonts w:ascii="Verdana" w:hAnsi="Verdana"/>
            <w:noProof/>
            <w:sz w:val="24"/>
            <w:szCs w:val="24"/>
          </w:rPr>
          <w:t>2.5</w:t>
        </w:r>
        <w:r w:rsidR="0052390D" w:rsidRPr="00E93177">
          <w:rPr>
            <w:rFonts w:ascii="Verdana" w:eastAsia="Times New Roman" w:hAnsi="Verdana" w:cs="Times New Roman"/>
            <w:b w:val="0"/>
            <w:bCs w:val="0"/>
            <w:noProof/>
            <w:sz w:val="24"/>
            <w:szCs w:val="24"/>
            <w:lang w:eastAsia="es-CO"/>
          </w:rPr>
          <w:tab/>
        </w:r>
        <w:r w:rsidR="0052390D" w:rsidRPr="0052390D">
          <w:rPr>
            <w:rStyle w:val="Hipervnculo"/>
            <w:rFonts w:ascii="Verdana" w:hAnsi="Verdana"/>
            <w:noProof/>
            <w:sz w:val="24"/>
            <w:szCs w:val="24"/>
          </w:rPr>
          <w:t>ACTIVIDAD</w:t>
        </w:r>
        <w:r w:rsidR="0052390D" w:rsidRPr="0052390D">
          <w:rPr>
            <w:rFonts w:ascii="Verdana" w:hAnsi="Verdana"/>
            <w:noProof/>
            <w:webHidden/>
            <w:sz w:val="24"/>
            <w:szCs w:val="24"/>
          </w:rPr>
          <w:tab/>
        </w:r>
        <w:r w:rsidR="0052390D" w:rsidRPr="0052390D">
          <w:rPr>
            <w:rFonts w:ascii="Verdana" w:hAnsi="Verdana"/>
            <w:noProof/>
            <w:webHidden/>
            <w:sz w:val="24"/>
            <w:szCs w:val="24"/>
          </w:rPr>
          <w:fldChar w:fldCharType="begin"/>
        </w:r>
        <w:r w:rsidR="0052390D" w:rsidRPr="0052390D">
          <w:rPr>
            <w:rFonts w:ascii="Verdana" w:hAnsi="Verdana"/>
            <w:noProof/>
            <w:webHidden/>
            <w:sz w:val="24"/>
            <w:szCs w:val="24"/>
          </w:rPr>
          <w:instrText xml:space="preserve"> PAGEREF _Toc429422145 \h </w:instrText>
        </w:r>
        <w:r w:rsidR="0052390D" w:rsidRPr="0052390D">
          <w:rPr>
            <w:rFonts w:ascii="Verdana" w:hAnsi="Verdana"/>
            <w:noProof/>
            <w:webHidden/>
            <w:sz w:val="24"/>
            <w:szCs w:val="24"/>
          </w:rPr>
        </w:r>
        <w:r w:rsidR="0052390D" w:rsidRPr="0052390D">
          <w:rPr>
            <w:rFonts w:ascii="Verdana" w:hAnsi="Verdana"/>
            <w:noProof/>
            <w:webHidden/>
            <w:sz w:val="24"/>
            <w:szCs w:val="24"/>
          </w:rPr>
          <w:fldChar w:fldCharType="separate"/>
        </w:r>
        <w:r w:rsidR="009E4162">
          <w:rPr>
            <w:rFonts w:ascii="Verdana" w:hAnsi="Verdana"/>
            <w:noProof/>
            <w:webHidden/>
            <w:sz w:val="24"/>
            <w:szCs w:val="24"/>
          </w:rPr>
          <w:t>85</w:t>
        </w:r>
        <w:r w:rsidR="0052390D" w:rsidRPr="0052390D">
          <w:rPr>
            <w:rFonts w:ascii="Verdana" w:hAnsi="Verdana"/>
            <w:noProof/>
            <w:webHidden/>
            <w:sz w:val="24"/>
            <w:szCs w:val="24"/>
          </w:rPr>
          <w:fldChar w:fldCharType="end"/>
        </w:r>
      </w:hyperlink>
    </w:p>
    <w:p w14:paraId="50DDA197" w14:textId="77777777" w:rsidR="0052390D" w:rsidRPr="00E93177" w:rsidRDefault="00926E09" w:rsidP="0052390D">
      <w:pPr>
        <w:pStyle w:val="TDC1"/>
        <w:rPr>
          <w:rFonts w:eastAsia="Times New Roman"/>
          <w:noProof/>
          <w:sz w:val="24"/>
          <w:lang w:eastAsia="es-CO"/>
        </w:rPr>
      </w:pPr>
      <w:hyperlink w:anchor="_Toc429422146" w:history="1">
        <w:r w:rsidR="0052390D" w:rsidRPr="0052390D">
          <w:rPr>
            <w:rStyle w:val="Hipervnculo"/>
            <w:noProof/>
            <w:sz w:val="24"/>
          </w:rPr>
          <w:t>3</w:t>
        </w:r>
        <w:r w:rsidR="0052390D" w:rsidRPr="00E93177">
          <w:rPr>
            <w:rFonts w:eastAsia="Times New Roman"/>
            <w:noProof/>
            <w:sz w:val="24"/>
            <w:lang w:eastAsia="es-CO"/>
          </w:rPr>
          <w:tab/>
        </w:r>
        <w:r w:rsidR="0052390D" w:rsidRPr="0052390D">
          <w:rPr>
            <w:rStyle w:val="Hipervnculo"/>
            <w:noProof/>
            <w:sz w:val="24"/>
          </w:rPr>
          <w:t>Teoría cinético molecular de la materia</w:t>
        </w:r>
        <w:r w:rsidR="0052390D" w:rsidRPr="0052390D">
          <w:rPr>
            <w:noProof/>
            <w:webHidden/>
            <w:sz w:val="24"/>
          </w:rPr>
          <w:tab/>
        </w:r>
        <w:r w:rsidR="0052390D" w:rsidRPr="0052390D">
          <w:rPr>
            <w:noProof/>
            <w:webHidden/>
            <w:sz w:val="24"/>
          </w:rPr>
          <w:fldChar w:fldCharType="begin"/>
        </w:r>
        <w:r w:rsidR="0052390D" w:rsidRPr="0052390D">
          <w:rPr>
            <w:noProof/>
            <w:webHidden/>
            <w:sz w:val="24"/>
          </w:rPr>
          <w:instrText xml:space="preserve"> PAGEREF _Toc429422146 \h </w:instrText>
        </w:r>
        <w:r w:rsidR="0052390D" w:rsidRPr="0052390D">
          <w:rPr>
            <w:noProof/>
            <w:webHidden/>
            <w:sz w:val="24"/>
          </w:rPr>
        </w:r>
        <w:r w:rsidR="0052390D" w:rsidRPr="0052390D">
          <w:rPr>
            <w:noProof/>
            <w:webHidden/>
            <w:sz w:val="24"/>
          </w:rPr>
          <w:fldChar w:fldCharType="separate"/>
        </w:r>
        <w:r w:rsidR="009E4162">
          <w:rPr>
            <w:noProof/>
            <w:webHidden/>
            <w:sz w:val="24"/>
          </w:rPr>
          <w:t>88</w:t>
        </w:r>
        <w:r w:rsidR="0052390D" w:rsidRPr="0052390D">
          <w:rPr>
            <w:noProof/>
            <w:webHidden/>
            <w:sz w:val="24"/>
          </w:rPr>
          <w:fldChar w:fldCharType="end"/>
        </w:r>
      </w:hyperlink>
    </w:p>
    <w:p w14:paraId="618CF2E6" w14:textId="77777777" w:rsidR="0052390D" w:rsidRPr="00E93177" w:rsidRDefault="00926E09">
      <w:pPr>
        <w:pStyle w:val="TDC2"/>
        <w:tabs>
          <w:tab w:val="left" w:pos="480"/>
          <w:tab w:val="right" w:pos="8828"/>
        </w:tabs>
        <w:rPr>
          <w:rFonts w:ascii="Verdana" w:eastAsia="Times New Roman" w:hAnsi="Verdana" w:cs="Times New Roman"/>
          <w:b w:val="0"/>
          <w:bCs w:val="0"/>
          <w:noProof/>
          <w:sz w:val="24"/>
          <w:szCs w:val="24"/>
          <w:lang w:eastAsia="es-CO"/>
        </w:rPr>
      </w:pPr>
      <w:hyperlink w:anchor="_Toc429422147" w:history="1">
        <w:r w:rsidR="0052390D" w:rsidRPr="0052390D">
          <w:rPr>
            <w:rStyle w:val="Hipervnculo"/>
            <w:rFonts w:ascii="Verdana" w:hAnsi="Verdana"/>
            <w:noProof/>
            <w:sz w:val="24"/>
            <w:szCs w:val="24"/>
          </w:rPr>
          <w:t>3.1</w:t>
        </w:r>
        <w:r w:rsidR="0052390D" w:rsidRPr="00E93177">
          <w:rPr>
            <w:rFonts w:ascii="Verdana" w:eastAsia="Times New Roman" w:hAnsi="Verdana" w:cs="Times New Roman"/>
            <w:b w:val="0"/>
            <w:bCs w:val="0"/>
            <w:noProof/>
            <w:sz w:val="24"/>
            <w:szCs w:val="24"/>
            <w:lang w:eastAsia="es-CO"/>
          </w:rPr>
          <w:tab/>
        </w:r>
        <w:r w:rsidR="0052390D" w:rsidRPr="0052390D">
          <w:rPr>
            <w:rStyle w:val="Hipervnculo"/>
            <w:rFonts w:ascii="Verdana" w:hAnsi="Verdana"/>
            <w:noProof/>
            <w:sz w:val="24"/>
            <w:szCs w:val="24"/>
          </w:rPr>
          <w:t>Fuerzas de atracción entre moléculas</w:t>
        </w:r>
        <w:r w:rsidR="0052390D" w:rsidRPr="0052390D">
          <w:rPr>
            <w:rFonts w:ascii="Verdana" w:hAnsi="Verdana"/>
            <w:noProof/>
            <w:webHidden/>
            <w:sz w:val="24"/>
            <w:szCs w:val="24"/>
          </w:rPr>
          <w:tab/>
        </w:r>
        <w:r w:rsidR="0052390D" w:rsidRPr="0052390D">
          <w:rPr>
            <w:rFonts w:ascii="Verdana" w:hAnsi="Verdana"/>
            <w:noProof/>
            <w:webHidden/>
            <w:sz w:val="24"/>
            <w:szCs w:val="24"/>
          </w:rPr>
          <w:fldChar w:fldCharType="begin"/>
        </w:r>
        <w:r w:rsidR="0052390D" w:rsidRPr="0052390D">
          <w:rPr>
            <w:rFonts w:ascii="Verdana" w:hAnsi="Verdana"/>
            <w:noProof/>
            <w:webHidden/>
            <w:sz w:val="24"/>
            <w:szCs w:val="24"/>
          </w:rPr>
          <w:instrText xml:space="preserve"> PAGEREF _Toc429422147 \h </w:instrText>
        </w:r>
        <w:r w:rsidR="0052390D" w:rsidRPr="0052390D">
          <w:rPr>
            <w:rFonts w:ascii="Verdana" w:hAnsi="Verdana"/>
            <w:noProof/>
            <w:webHidden/>
            <w:sz w:val="24"/>
            <w:szCs w:val="24"/>
          </w:rPr>
        </w:r>
        <w:r w:rsidR="0052390D" w:rsidRPr="0052390D">
          <w:rPr>
            <w:rFonts w:ascii="Verdana" w:hAnsi="Verdana"/>
            <w:noProof/>
            <w:webHidden/>
            <w:sz w:val="24"/>
            <w:szCs w:val="24"/>
          </w:rPr>
          <w:fldChar w:fldCharType="separate"/>
        </w:r>
        <w:r w:rsidR="009E4162">
          <w:rPr>
            <w:rFonts w:ascii="Verdana" w:hAnsi="Verdana"/>
            <w:noProof/>
            <w:webHidden/>
            <w:sz w:val="24"/>
            <w:szCs w:val="24"/>
          </w:rPr>
          <w:t>88</w:t>
        </w:r>
        <w:r w:rsidR="0052390D" w:rsidRPr="0052390D">
          <w:rPr>
            <w:rFonts w:ascii="Verdana" w:hAnsi="Verdana"/>
            <w:noProof/>
            <w:webHidden/>
            <w:sz w:val="24"/>
            <w:szCs w:val="24"/>
          </w:rPr>
          <w:fldChar w:fldCharType="end"/>
        </w:r>
      </w:hyperlink>
    </w:p>
    <w:p w14:paraId="774F419C" w14:textId="77777777" w:rsidR="0052390D" w:rsidRPr="00E93177" w:rsidRDefault="00926E09">
      <w:pPr>
        <w:pStyle w:val="TDC3"/>
        <w:tabs>
          <w:tab w:val="left" w:pos="960"/>
          <w:tab w:val="right" w:pos="8828"/>
        </w:tabs>
        <w:rPr>
          <w:rFonts w:ascii="Verdana" w:eastAsia="Times New Roman" w:hAnsi="Verdana" w:cs="Times New Roman"/>
          <w:noProof/>
          <w:sz w:val="24"/>
          <w:szCs w:val="24"/>
          <w:lang w:eastAsia="es-CO"/>
        </w:rPr>
      </w:pPr>
      <w:hyperlink w:anchor="_Toc429422148" w:history="1">
        <w:r w:rsidR="0052390D" w:rsidRPr="0052390D">
          <w:rPr>
            <w:rStyle w:val="Hipervnculo"/>
            <w:rFonts w:ascii="Verdana" w:hAnsi="Verdana"/>
            <w:noProof/>
            <w:sz w:val="24"/>
            <w:szCs w:val="24"/>
          </w:rPr>
          <w:t>3.1.1</w:t>
        </w:r>
        <w:r w:rsidR="0052390D" w:rsidRPr="00E93177">
          <w:rPr>
            <w:rFonts w:ascii="Verdana" w:eastAsia="Times New Roman" w:hAnsi="Verdana" w:cs="Times New Roman"/>
            <w:noProof/>
            <w:sz w:val="24"/>
            <w:szCs w:val="24"/>
            <w:lang w:eastAsia="es-CO"/>
          </w:rPr>
          <w:tab/>
        </w:r>
        <w:r w:rsidR="0052390D" w:rsidRPr="0052390D">
          <w:rPr>
            <w:rStyle w:val="Hipervnculo"/>
            <w:rFonts w:ascii="Verdana" w:hAnsi="Verdana"/>
            <w:noProof/>
            <w:sz w:val="24"/>
            <w:szCs w:val="24"/>
          </w:rPr>
          <w:t>Los gases</w:t>
        </w:r>
        <w:r w:rsidR="0052390D" w:rsidRPr="0052390D">
          <w:rPr>
            <w:rFonts w:ascii="Verdana" w:hAnsi="Verdana"/>
            <w:noProof/>
            <w:webHidden/>
            <w:sz w:val="24"/>
            <w:szCs w:val="24"/>
          </w:rPr>
          <w:tab/>
        </w:r>
        <w:r w:rsidR="0052390D" w:rsidRPr="0052390D">
          <w:rPr>
            <w:rFonts w:ascii="Verdana" w:hAnsi="Verdana"/>
            <w:noProof/>
            <w:webHidden/>
            <w:sz w:val="24"/>
            <w:szCs w:val="24"/>
          </w:rPr>
          <w:fldChar w:fldCharType="begin"/>
        </w:r>
        <w:r w:rsidR="0052390D" w:rsidRPr="0052390D">
          <w:rPr>
            <w:rFonts w:ascii="Verdana" w:hAnsi="Verdana"/>
            <w:noProof/>
            <w:webHidden/>
            <w:sz w:val="24"/>
            <w:szCs w:val="24"/>
          </w:rPr>
          <w:instrText xml:space="preserve"> PAGEREF _Toc429422148 \h </w:instrText>
        </w:r>
        <w:r w:rsidR="0052390D" w:rsidRPr="0052390D">
          <w:rPr>
            <w:rFonts w:ascii="Verdana" w:hAnsi="Verdana"/>
            <w:noProof/>
            <w:webHidden/>
            <w:sz w:val="24"/>
            <w:szCs w:val="24"/>
          </w:rPr>
        </w:r>
        <w:r w:rsidR="0052390D" w:rsidRPr="0052390D">
          <w:rPr>
            <w:rFonts w:ascii="Verdana" w:hAnsi="Verdana"/>
            <w:noProof/>
            <w:webHidden/>
            <w:sz w:val="24"/>
            <w:szCs w:val="24"/>
          </w:rPr>
          <w:fldChar w:fldCharType="separate"/>
        </w:r>
        <w:r w:rsidR="009E4162">
          <w:rPr>
            <w:rFonts w:ascii="Verdana" w:hAnsi="Verdana"/>
            <w:noProof/>
            <w:webHidden/>
            <w:sz w:val="24"/>
            <w:szCs w:val="24"/>
          </w:rPr>
          <w:t>91</w:t>
        </w:r>
        <w:r w:rsidR="0052390D" w:rsidRPr="0052390D">
          <w:rPr>
            <w:rFonts w:ascii="Verdana" w:hAnsi="Verdana"/>
            <w:noProof/>
            <w:webHidden/>
            <w:sz w:val="24"/>
            <w:szCs w:val="24"/>
          </w:rPr>
          <w:fldChar w:fldCharType="end"/>
        </w:r>
      </w:hyperlink>
    </w:p>
    <w:p w14:paraId="3694F8A1" w14:textId="77777777" w:rsidR="0052390D" w:rsidRPr="00E93177" w:rsidRDefault="00926E09">
      <w:pPr>
        <w:pStyle w:val="TDC4"/>
        <w:tabs>
          <w:tab w:val="left" w:pos="1440"/>
          <w:tab w:val="right" w:pos="8828"/>
        </w:tabs>
        <w:rPr>
          <w:rFonts w:ascii="Verdana" w:eastAsia="Times New Roman" w:hAnsi="Verdana" w:cs="Times New Roman"/>
          <w:noProof/>
          <w:sz w:val="24"/>
          <w:szCs w:val="24"/>
          <w:lang w:eastAsia="es-CO"/>
        </w:rPr>
      </w:pPr>
      <w:hyperlink w:anchor="_Toc429422149" w:history="1">
        <w:r w:rsidR="0052390D" w:rsidRPr="0052390D">
          <w:rPr>
            <w:rStyle w:val="Hipervnculo"/>
            <w:rFonts w:ascii="Verdana" w:hAnsi="Verdana"/>
            <w:noProof/>
            <w:sz w:val="24"/>
            <w:szCs w:val="24"/>
          </w:rPr>
          <w:t>3.1.1.1</w:t>
        </w:r>
        <w:r w:rsidR="0052390D" w:rsidRPr="00E93177">
          <w:rPr>
            <w:rFonts w:ascii="Verdana" w:eastAsia="Times New Roman" w:hAnsi="Verdana" w:cs="Times New Roman"/>
            <w:noProof/>
            <w:sz w:val="24"/>
            <w:szCs w:val="24"/>
            <w:lang w:eastAsia="es-CO"/>
          </w:rPr>
          <w:tab/>
        </w:r>
        <w:r w:rsidR="0052390D" w:rsidRPr="0052390D">
          <w:rPr>
            <w:rStyle w:val="Hipervnculo"/>
            <w:rFonts w:ascii="Verdana" w:hAnsi="Verdana"/>
            <w:noProof/>
            <w:sz w:val="24"/>
            <w:szCs w:val="24"/>
          </w:rPr>
          <w:t>El oxígeno</w:t>
        </w:r>
        <w:r w:rsidR="0052390D" w:rsidRPr="0052390D">
          <w:rPr>
            <w:rFonts w:ascii="Verdana" w:hAnsi="Verdana"/>
            <w:noProof/>
            <w:webHidden/>
            <w:sz w:val="24"/>
            <w:szCs w:val="24"/>
          </w:rPr>
          <w:tab/>
        </w:r>
        <w:r w:rsidR="0052390D" w:rsidRPr="0052390D">
          <w:rPr>
            <w:rFonts w:ascii="Verdana" w:hAnsi="Verdana"/>
            <w:noProof/>
            <w:webHidden/>
            <w:sz w:val="24"/>
            <w:szCs w:val="24"/>
          </w:rPr>
          <w:fldChar w:fldCharType="begin"/>
        </w:r>
        <w:r w:rsidR="0052390D" w:rsidRPr="0052390D">
          <w:rPr>
            <w:rFonts w:ascii="Verdana" w:hAnsi="Verdana"/>
            <w:noProof/>
            <w:webHidden/>
            <w:sz w:val="24"/>
            <w:szCs w:val="24"/>
          </w:rPr>
          <w:instrText xml:space="preserve"> PAGEREF _Toc429422149 \h </w:instrText>
        </w:r>
        <w:r w:rsidR="0052390D" w:rsidRPr="0052390D">
          <w:rPr>
            <w:rFonts w:ascii="Verdana" w:hAnsi="Verdana"/>
            <w:noProof/>
            <w:webHidden/>
            <w:sz w:val="24"/>
            <w:szCs w:val="24"/>
          </w:rPr>
        </w:r>
        <w:r w:rsidR="0052390D" w:rsidRPr="0052390D">
          <w:rPr>
            <w:rFonts w:ascii="Verdana" w:hAnsi="Verdana"/>
            <w:noProof/>
            <w:webHidden/>
            <w:sz w:val="24"/>
            <w:szCs w:val="24"/>
          </w:rPr>
          <w:fldChar w:fldCharType="separate"/>
        </w:r>
        <w:r w:rsidR="009E4162">
          <w:rPr>
            <w:rFonts w:ascii="Verdana" w:hAnsi="Verdana"/>
            <w:noProof/>
            <w:webHidden/>
            <w:sz w:val="24"/>
            <w:szCs w:val="24"/>
          </w:rPr>
          <w:t>91</w:t>
        </w:r>
        <w:r w:rsidR="0052390D" w:rsidRPr="0052390D">
          <w:rPr>
            <w:rFonts w:ascii="Verdana" w:hAnsi="Verdana"/>
            <w:noProof/>
            <w:webHidden/>
            <w:sz w:val="24"/>
            <w:szCs w:val="24"/>
          </w:rPr>
          <w:fldChar w:fldCharType="end"/>
        </w:r>
      </w:hyperlink>
    </w:p>
    <w:p w14:paraId="0C13152E" w14:textId="77777777" w:rsidR="0052390D" w:rsidRPr="00E93177" w:rsidRDefault="00926E09">
      <w:pPr>
        <w:pStyle w:val="TDC4"/>
        <w:tabs>
          <w:tab w:val="left" w:pos="1440"/>
          <w:tab w:val="right" w:pos="8828"/>
        </w:tabs>
        <w:rPr>
          <w:rFonts w:ascii="Verdana" w:eastAsia="Times New Roman" w:hAnsi="Verdana" w:cs="Times New Roman"/>
          <w:noProof/>
          <w:sz w:val="24"/>
          <w:szCs w:val="24"/>
          <w:lang w:eastAsia="es-CO"/>
        </w:rPr>
      </w:pPr>
      <w:hyperlink w:anchor="_Toc429422150" w:history="1">
        <w:r w:rsidR="0052390D" w:rsidRPr="0052390D">
          <w:rPr>
            <w:rStyle w:val="Hipervnculo"/>
            <w:rFonts w:ascii="Verdana" w:hAnsi="Verdana"/>
            <w:noProof/>
            <w:sz w:val="24"/>
            <w:szCs w:val="24"/>
          </w:rPr>
          <w:t>3.1.1.2</w:t>
        </w:r>
        <w:r w:rsidR="0052390D" w:rsidRPr="00E93177">
          <w:rPr>
            <w:rFonts w:ascii="Verdana" w:eastAsia="Times New Roman" w:hAnsi="Verdana" w:cs="Times New Roman"/>
            <w:noProof/>
            <w:sz w:val="24"/>
            <w:szCs w:val="24"/>
            <w:lang w:eastAsia="es-CO"/>
          </w:rPr>
          <w:tab/>
        </w:r>
        <w:r w:rsidR="0052390D" w:rsidRPr="0052390D">
          <w:rPr>
            <w:rStyle w:val="Hipervnculo"/>
            <w:rFonts w:ascii="Verdana" w:hAnsi="Verdana"/>
            <w:noProof/>
            <w:sz w:val="24"/>
            <w:szCs w:val="24"/>
          </w:rPr>
          <w:t>El hidrógeno</w:t>
        </w:r>
        <w:r w:rsidR="0052390D" w:rsidRPr="0052390D">
          <w:rPr>
            <w:rFonts w:ascii="Verdana" w:hAnsi="Verdana"/>
            <w:noProof/>
            <w:webHidden/>
            <w:sz w:val="24"/>
            <w:szCs w:val="24"/>
          </w:rPr>
          <w:tab/>
        </w:r>
        <w:r w:rsidR="0052390D" w:rsidRPr="0052390D">
          <w:rPr>
            <w:rFonts w:ascii="Verdana" w:hAnsi="Verdana"/>
            <w:noProof/>
            <w:webHidden/>
            <w:sz w:val="24"/>
            <w:szCs w:val="24"/>
          </w:rPr>
          <w:fldChar w:fldCharType="begin"/>
        </w:r>
        <w:r w:rsidR="0052390D" w:rsidRPr="0052390D">
          <w:rPr>
            <w:rFonts w:ascii="Verdana" w:hAnsi="Verdana"/>
            <w:noProof/>
            <w:webHidden/>
            <w:sz w:val="24"/>
            <w:szCs w:val="24"/>
          </w:rPr>
          <w:instrText xml:space="preserve"> PAGEREF _Toc429422150 \h </w:instrText>
        </w:r>
        <w:r w:rsidR="0052390D" w:rsidRPr="0052390D">
          <w:rPr>
            <w:rFonts w:ascii="Verdana" w:hAnsi="Verdana"/>
            <w:noProof/>
            <w:webHidden/>
            <w:sz w:val="24"/>
            <w:szCs w:val="24"/>
          </w:rPr>
        </w:r>
        <w:r w:rsidR="0052390D" w:rsidRPr="0052390D">
          <w:rPr>
            <w:rFonts w:ascii="Verdana" w:hAnsi="Verdana"/>
            <w:noProof/>
            <w:webHidden/>
            <w:sz w:val="24"/>
            <w:szCs w:val="24"/>
          </w:rPr>
          <w:fldChar w:fldCharType="separate"/>
        </w:r>
        <w:r w:rsidR="009E4162">
          <w:rPr>
            <w:rFonts w:ascii="Verdana" w:hAnsi="Verdana"/>
            <w:noProof/>
            <w:webHidden/>
            <w:sz w:val="24"/>
            <w:szCs w:val="24"/>
          </w:rPr>
          <w:t>94</w:t>
        </w:r>
        <w:r w:rsidR="0052390D" w:rsidRPr="0052390D">
          <w:rPr>
            <w:rFonts w:ascii="Verdana" w:hAnsi="Verdana"/>
            <w:noProof/>
            <w:webHidden/>
            <w:sz w:val="24"/>
            <w:szCs w:val="24"/>
          </w:rPr>
          <w:fldChar w:fldCharType="end"/>
        </w:r>
      </w:hyperlink>
    </w:p>
    <w:p w14:paraId="53202D46" w14:textId="77777777" w:rsidR="0052390D" w:rsidRPr="00E93177" w:rsidRDefault="00926E09">
      <w:pPr>
        <w:pStyle w:val="TDC3"/>
        <w:tabs>
          <w:tab w:val="left" w:pos="960"/>
          <w:tab w:val="right" w:pos="8828"/>
        </w:tabs>
        <w:rPr>
          <w:rFonts w:ascii="Verdana" w:eastAsia="Times New Roman" w:hAnsi="Verdana" w:cs="Times New Roman"/>
          <w:noProof/>
          <w:sz w:val="24"/>
          <w:szCs w:val="24"/>
          <w:lang w:eastAsia="es-CO"/>
        </w:rPr>
      </w:pPr>
      <w:hyperlink w:anchor="_Toc429422151" w:history="1">
        <w:r w:rsidR="0052390D" w:rsidRPr="0052390D">
          <w:rPr>
            <w:rStyle w:val="Hipervnculo"/>
            <w:rFonts w:ascii="Verdana" w:hAnsi="Verdana"/>
            <w:noProof/>
            <w:sz w:val="24"/>
            <w:szCs w:val="24"/>
          </w:rPr>
          <w:t>3.1.2</w:t>
        </w:r>
        <w:r w:rsidR="0052390D" w:rsidRPr="00E93177">
          <w:rPr>
            <w:rFonts w:ascii="Verdana" w:eastAsia="Times New Roman" w:hAnsi="Verdana" w:cs="Times New Roman"/>
            <w:noProof/>
            <w:sz w:val="24"/>
            <w:szCs w:val="24"/>
            <w:lang w:eastAsia="es-CO"/>
          </w:rPr>
          <w:tab/>
        </w:r>
        <w:r w:rsidR="0052390D" w:rsidRPr="0052390D">
          <w:rPr>
            <w:rStyle w:val="Hipervnculo"/>
            <w:rFonts w:ascii="Verdana" w:hAnsi="Verdana"/>
            <w:noProof/>
            <w:sz w:val="24"/>
            <w:szCs w:val="24"/>
          </w:rPr>
          <w:t>Los líquidos</w:t>
        </w:r>
        <w:r w:rsidR="0052390D" w:rsidRPr="0052390D">
          <w:rPr>
            <w:rFonts w:ascii="Verdana" w:hAnsi="Verdana"/>
            <w:noProof/>
            <w:webHidden/>
            <w:sz w:val="24"/>
            <w:szCs w:val="24"/>
          </w:rPr>
          <w:tab/>
        </w:r>
        <w:r w:rsidR="0052390D" w:rsidRPr="0052390D">
          <w:rPr>
            <w:rFonts w:ascii="Verdana" w:hAnsi="Verdana"/>
            <w:noProof/>
            <w:webHidden/>
            <w:sz w:val="24"/>
            <w:szCs w:val="24"/>
          </w:rPr>
          <w:fldChar w:fldCharType="begin"/>
        </w:r>
        <w:r w:rsidR="0052390D" w:rsidRPr="0052390D">
          <w:rPr>
            <w:rFonts w:ascii="Verdana" w:hAnsi="Verdana"/>
            <w:noProof/>
            <w:webHidden/>
            <w:sz w:val="24"/>
            <w:szCs w:val="24"/>
          </w:rPr>
          <w:instrText xml:space="preserve"> PAGEREF _Toc429422151 \h </w:instrText>
        </w:r>
        <w:r w:rsidR="0052390D" w:rsidRPr="0052390D">
          <w:rPr>
            <w:rFonts w:ascii="Verdana" w:hAnsi="Verdana"/>
            <w:noProof/>
            <w:webHidden/>
            <w:sz w:val="24"/>
            <w:szCs w:val="24"/>
          </w:rPr>
        </w:r>
        <w:r w:rsidR="0052390D" w:rsidRPr="0052390D">
          <w:rPr>
            <w:rFonts w:ascii="Verdana" w:hAnsi="Verdana"/>
            <w:noProof/>
            <w:webHidden/>
            <w:sz w:val="24"/>
            <w:szCs w:val="24"/>
          </w:rPr>
          <w:fldChar w:fldCharType="separate"/>
        </w:r>
        <w:r w:rsidR="009E4162">
          <w:rPr>
            <w:rFonts w:ascii="Verdana" w:hAnsi="Verdana"/>
            <w:noProof/>
            <w:webHidden/>
            <w:sz w:val="24"/>
            <w:szCs w:val="24"/>
          </w:rPr>
          <w:t>95</w:t>
        </w:r>
        <w:r w:rsidR="0052390D" w:rsidRPr="0052390D">
          <w:rPr>
            <w:rFonts w:ascii="Verdana" w:hAnsi="Verdana"/>
            <w:noProof/>
            <w:webHidden/>
            <w:sz w:val="24"/>
            <w:szCs w:val="24"/>
          </w:rPr>
          <w:fldChar w:fldCharType="end"/>
        </w:r>
      </w:hyperlink>
    </w:p>
    <w:p w14:paraId="1475ACAD" w14:textId="77777777" w:rsidR="0052390D" w:rsidRPr="00E93177" w:rsidRDefault="00926E09">
      <w:pPr>
        <w:pStyle w:val="TDC3"/>
        <w:tabs>
          <w:tab w:val="left" w:pos="960"/>
          <w:tab w:val="right" w:pos="8828"/>
        </w:tabs>
        <w:rPr>
          <w:rFonts w:ascii="Verdana" w:eastAsia="Times New Roman" w:hAnsi="Verdana" w:cs="Times New Roman"/>
          <w:noProof/>
          <w:sz w:val="24"/>
          <w:szCs w:val="24"/>
          <w:lang w:eastAsia="es-CO"/>
        </w:rPr>
      </w:pPr>
      <w:hyperlink w:anchor="_Toc429422152" w:history="1">
        <w:r w:rsidR="0052390D" w:rsidRPr="0052390D">
          <w:rPr>
            <w:rStyle w:val="Hipervnculo"/>
            <w:rFonts w:ascii="Verdana" w:hAnsi="Verdana"/>
            <w:noProof/>
            <w:sz w:val="24"/>
            <w:szCs w:val="24"/>
          </w:rPr>
          <w:t>3.1.3</w:t>
        </w:r>
        <w:r w:rsidR="0052390D" w:rsidRPr="00E93177">
          <w:rPr>
            <w:rFonts w:ascii="Verdana" w:eastAsia="Times New Roman" w:hAnsi="Verdana" w:cs="Times New Roman"/>
            <w:noProof/>
            <w:sz w:val="24"/>
            <w:szCs w:val="24"/>
            <w:lang w:eastAsia="es-CO"/>
          </w:rPr>
          <w:tab/>
        </w:r>
        <w:r w:rsidR="0052390D" w:rsidRPr="0052390D">
          <w:rPr>
            <w:rStyle w:val="Hipervnculo"/>
            <w:rFonts w:ascii="Verdana" w:hAnsi="Verdana"/>
            <w:noProof/>
            <w:sz w:val="24"/>
            <w:szCs w:val="24"/>
          </w:rPr>
          <w:t>Los sólidos</w:t>
        </w:r>
        <w:r w:rsidR="0052390D" w:rsidRPr="0052390D">
          <w:rPr>
            <w:rFonts w:ascii="Verdana" w:hAnsi="Verdana"/>
            <w:noProof/>
            <w:webHidden/>
            <w:sz w:val="24"/>
            <w:szCs w:val="24"/>
          </w:rPr>
          <w:tab/>
        </w:r>
        <w:r w:rsidR="0052390D" w:rsidRPr="0052390D">
          <w:rPr>
            <w:rFonts w:ascii="Verdana" w:hAnsi="Verdana"/>
            <w:noProof/>
            <w:webHidden/>
            <w:sz w:val="24"/>
            <w:szCs w:val="24"/>
          </w:rPr>
          <w:fldChar w:fldCharType="begin"/>
        </w:r>
        <w:r w:rsidR="0052390D" w:rsidRPr="0052390D">
          <w:rPr>
            <w:rFonts w:ascii="Verdana" w:hAnsi="Verdana"/>
            <w:noProof/>
            <w:webHidden/>
            <w:sz w:val="24"/>
            <w:szCs w:val="24"/>
          </w:rPr>
          <w:instrText xml:space="preserve"> PAGEREF _Toc429422152 \h </w:instrText>
        </w:r>
        <w:r w:rsidR="0052390D" w:rsidRPr="0052390D">
          <w:rPr>
            <w:rFonts w:ascii="Verdana" w:hAnsi="Verdana"/>
            <w:noProof/>
            <w:webHidden/>
            <w:sz w:val="24"/>
            <w:szCs w:val="24"/>
          </w:rPr>
        </w:r>
        <w:r w:rsidR="0052390D" w:rsidRPr="0052390D">
          <w:rPr>
            <w:rFonts w:ascii="Verdana" w:hAnsi="Verdana"/>
            <w:noProof/>
            <w:webHidden/>
            <w:sz w:val="24"/>
            <w:szCs w:val="24"/>
          </w:rPr>
          <w:fldChar w:fldCharType="separate"/>
        </w:r>
        <w:r w:rsidR="009E4162">
          <w:rPr>
            <w:rFonts w:ascii="Verdana" w:hAnsi="Verdana"/>
            <w:noProof/>
            <w:webHidden/>
            <w:sz w:val="24"/>
            <w:szCs w:val="24"/>
          </w:rPr>
          <w:t>97</w:t>
        </w:r>
        <w:r w:rsidR="0052390D" w:rsidRPr="0052390D">
          <w:rPr>
            <w:rFonts w:ascii="Verdana" w:hAnsi="Verdana"/>
            <w:noProof/>
            <w:webHidden/>
            <w:sz w:val="24"/>
            <w:szCs w:val="24"/>
          </w:rPr>
          <w:fldChar w:fldCharType="end"/>
        </w:r>
      </w:hyperlink>
    </w:p>
    <w:p w14:paraId="016E1EF3" w14:textId="77777777" w:rsidR="0052390D" w:rsidRPr="00E93177" w:rsidRDefault="00926E09">
      <w:pPr>
        <w:pStyle w:val="TDC4"/>
        <w:tabs>
          <w:tab w:val="left" w:pos="1440"/>
          <w:tab w:val="right" w:pos="8828"/>
        </w:tabs>
        <w:rPr>
          <w:rFonts w:ascii="Verdana" w:eastAsia="Times New Roman" w:hAnsi="Verdana" w:cs="Times New Roman"/>
          <w:noProof/>
          <w:sz w:val="24"/>
          <w:szCs w:val="24"/>
          <w:lang w:eastAsia="es-CO"/>
        </w:rPr>
      </w:pPr>
      <w:hyperlink w:anchor="_Toc429422153" w:history="1">
        <w:r w:rsidR="0052390D" w:rsidRPr="0052390D">
          <w:rPr>
            <w:rStyle w:val="Hipervnculo"/>
            <w:rFonts w:ascii="Verdana" w:hAnsi="Verdana"/>
            <w:noProof/>
            <w:sz w:val="24"/>
            <w:szCs w:val="24"/>
          </w:rPr>
          <w:t>3.1.3.1</w:t>
        </w:r>
        <w:r w:rsidR="0052390D" w:rsidRPr="00E93177">
          <w:rPr>
            <w:rFonts w:ascii="Verdana" w:eastAsia="Times New Roman" w:hAnsi="Verdana" w:cs="Times New Roman"/>
            <w:noProof/>
            <w:sz w:val="24"/>
            <w:szCs w:val="24"/>
            <w:lang w:eastAsia="es-CO"/>
          </w:rPr>
          <w:tab/>
        </w:r>
        <w:r w:rsidR="0052390D" w:rsidRPr="0052390D">
          <w:rPr>
            <w:rStyle w:val="Hipervnculo"/>
            <w:rFonts w:ascii="Verdana" w:hAnsi="Verdana"/>
            <w:noProof/>
            <w:sz w:val="24"/>
            <w:szCs w:val="24"/>
          </w:rPr>
          <w:t>Sólidos cristalinos y amorfos</w:t>
        </w:r>
        <w:r w:rsidR="0052390D" w:rsidRPr="0052390D">
          <w:rPr>
            <w:rFonts w:ascii="Verdana" w:hAnsi="Verdana"/>
            <w:noProof/>
            <w:webHidden/>
            <w:sz w:val="24"/>
            <w:szCs w:val="24"/>
          </w:rPr>
          <w:tab/>
        </w:r>
        <w:r w:rsidR="0052390D" w:rsidRPr="0052390D">
          <w:rPr>
            <w:rFonts w:ascii="Verdana" w:hAnsi="Verdana"/>
            <w:noProof/>
            <w:webHidden/>
            <w:sz w:val="24"/>
            <w:szCs w:val="24"/>
          </w:rPr>
          <w:fldChar w:fldCharType="begin"/>
        </w:r>
        <w:r w:rsidR="0052390D" w:rsidRPr="0052390D">
          <w:rPr>
            <w:rFonts w:ascii="Verdana" w:hAnsi="Verdana"/>
            <w:noProof/>
            <w:webHidden/>
            <w:sz w:val="24"/>
            <w:szCs w:val="24"/>
          </w:rPr>
          <w:instrText xml:space="preserve"> PAGEREF _Toc429422153 \h </w:instrText>
        </w:r>
        <w:r w:rsidR="0052390D" w:rsidRPr="0052390D">
          <w:rPr>
            <w:rFonts w:ascii="Verdana" w:hAnsi="Verdana"/>
            <w:noProof/>
            <w:webHidden/>
            <w:sz w:val="24"/>
            <w:szCs w:val="24"/>
          </w:rPr>
        </w:r>
        <w:r w:rsidR="0052390D" w:rsidRPr="0052390D">
          <w:rPr>
            <w:rFonts w:ascii="Verdana" w:hAnsi="Verdana"/>
            <w:noProof/>
            <w:webHidden/>
            <w:sz w:val="24"/>
            <w:szCs w:val="24"/>
          </w:rPr>
          <w:fldChar w:fldCharType="separate"/>
        </w:r>
        <w:r w:rsidR="009E4162">
          <w:rPr>
            <w:rFonts w:ascii="Verdana" w:hAnsi="Verdana"/>
            <w:noProof/>
            <w:webHidden/>
            <w:sz w:val="24"/>
            <w:szCs w:val="24"/>
          </w:rPr>
          <w:t>98</w:t>
        </w:r>
        <w:r w:rsidR="0052390D" w:rsidRPr="0052390D">
          <w:rPr>
            <w:rFonts w:ascii="Verdana" w:hAnsi="Verdana"/>
            <w:noProof/>
            <w:webHidden/>
            <w:sz w:val="24"/>
            <w:szCs w:val="24"/>
          </w:rPr>
          <w:fldChar w:fldCharType="end"/>
        </w:r>
      </w:hyperlink>
    </w:p>
    <w:p w14:paraId="78A6094B" w14:textId="77777777" w:rsidR="0052390D" w:rsidRPr="00E93177" w:rsidRDefault="00926E09">
      <w:pPr>
        <w:pStyle w:val="TDC2"/>
        <w:tabs>
          <w:tab w:val="left" w:pos="480"/>
          <w:tab w:val="right" w:pos="8828"/>
        </w:tabs>
        <w:rPr>
          <w:rFonts w:ascii="Verdana" w:eastAsia="Times New Roman" w:hAnsi="Verdana" w:cs="Times New Roman"/>
          <w:b w:val="0"/>
          <w:bCs w:val="0"/>
          <w:noProof/>
          <w:sz w:val="24"/>
          <w:szCs w:val="24"/>
          <w:lang w:eastAsia="es-CO"/>
        </w:rPr>
      </w:pPr>
      <w:hyperlink w:anchor="_Toc429422154" w:history="1">
        <w:r w:rsidR="0052390D" w:rsidRPr="0052390D">
          <w:rPr>
            <w:rStyle w:val="Hipervnculo"/>
            <w:rFonts w:ascii="Verdana" w:hAnsi="Verdana"/>
            <w:noProof/>
            <w:sz w:val="24"/>
            <w:szCs w:val="24"/>
          </w:rPr>
          <w:t>3.2</w:t>
        </w:r>
        <w:r w:rsidR="0052390D" w:rsidRPr="00E93177">
          <w:rPr>
            <w:rFonts w:ascii="Verdana" w:eastAsia="Times New Roman" w:hAnsi="Verdana" w:cs="Times New Roman"/>
            <w:b w:val="0"/>
            <w:bCs w:val="0"/>
            <w:noProof/>
            <w:sz w:val="24"/>
            <w:szCs w:val="24"/>
            <w:lang w:eastAsia="es-CO"/>
          </w:rPr>
          <w:tab/>
        </w:r>
        <w:r w:rsidR="0052390D" w:rsidRPr="0052390D">
          <w:rPr>
            <w:rStyle w:val="Hipervnculo"/>
            <w:rFonts w:ascii="Verdana" w:hAnsi="Verdana"/>
            <w:noProof/>
            <w:sz w:val="24"/>
            <w:szCs w:val="24"/>
          </w:rPr>
          <w:t>los gases y la Cinética molecular</w:t>
        </w:r>
        <w:r w:rsidR="0052390D" w:rsidRPr="0052390D">
          <w:rPr>
            <w:rFonts w:ascii="Verdana" w:hAnsi="Verdana"/>
            <w:noProof/>
            <w:webHidden/>
            <w:sz w:val="24"/>
            <w:szCs w:val="24"/>
          </w:rPr>
          <w:tab/>
        </w:r>
        <w:r w:rsidR="0052390D" w:rsidRPr="0052390D">
          <w:rPr>
            <w:rFonts w:ascii="Verdana" w:hAnsi="Verdana"/>
            <w:noProof/>
            <w:webHidden/>
            <w:sz w:val="24"/>
            <w:szCs w:val="24"/>
          </w:rPr>
          <w:fldChar w:fldCharType="begin"/>
        </w:r>
        <w:r w:rsidR="0052390D" w:rsidRPr="0052390D">
          <w:rPr>
            <w:rFonts w:ascii="Verdana" w:hAnsi="Verdana"/>
            <w:noProof/>
            <w:webHidden/>
            <w:sz w:val="24"/>
            <w:szCs w:val="24"/>
          </w:rPr>
          <w:instrText xml:space="preserve"> PAGEREF _Toc429422154 \h </w:instrText>
        </w:r>
        <w:r w:rsidR="0052390D" w:rsidRPr="0052390D">
          <w:rPr>
            <w:rFonts w:ascii="Verdana" w:hAnsi="Verdana"/>
            <w:noProof/>
            <w:webHidden/>
            <w:sz w:val="24"/>
            <w:szCs w:val="24"/>
          </w:rPr>
        </w:r>
        <w:r w:rsidR="0052390D" w:rsidRPr="0052390D">
          <w:rPr>
            <w:rFonts w:ascii="Verdana" w:hAnsi="Verdana"/>
            <w:noProof/>
            <w:webHidden/>
            <w:sz w:val="24"/>
            <w:szCs w:val="24"/>
          </w:rPr>
          <w:fldChar w:fldCharType="separate"/>
        </w:r>
        <w:r w:rsidR="009E4162">
          <w:rPr>
            <w:rFonts w:ascii="Verdana" w:hAnsi="Verdana"/>
            <w:noProof/>
            <w:webHidden/>
            <w:sz w:val="24"/>
            <w:szCs w:val="24"/>
          </w:rPr>
          <w:t>100</w:t>
        </w:r>
        <w:r w:rsidR="0052390D" w:rsidRPr="0052390D">
          <w:rPr>
            <w:rFonts w:ascii="Verdana" w:hAnsi="Verdana"/>
            <w:noProof/>
            <w:webHidden/>
            <w:sz w:val="24"/>
            <w:szCs w:val="24"/>
          </w:rPr>
          <w:fldChar w:fldCharType="end"/>
        </w:r>
      </w:hyperlink>
    </w:p>
    <w:p w14:paraId="14BF8B38" w14:textId="77777777" w:rsidR="0052390D" w:rsidRPr="00E93177" w:rsidRDefault="00926E09">
      <w:pPr>
        <w:pStyle w:val="TDC2"/>
        <w:tabs>
          <w:tab w:val="left" w:pos="480"/>
          <w:tab w:val="right" w:pos="8828"/>
        </w:tabs>
        <w:rPr>
          <w:rFonts w:ascii="Verdana" w:eastAsia="Times New Roman" w:hAnsi="Verdana" w:cs="Times New Roman"/>
          <w:b w:val="0"/>
          <w:bCs w:val="0"/>
          <w:noProof/>
          <w:sz w:val="24"/>
          <w:szCs w:val="24"/>
          <w:lang w:eastAsia="es-CO"/>
        </w:rPr>
      </w:pPr>
      <w:hyperlink w:anchor="_Toc429422155" w:history="1">
        <w:r w:rsidR="0052390D" w:rsidRPr="0052390D">
          <w:rPr>
            <w:rStyle w:val="Hipervnculo"/>
            <w:rFonts w:ascii="Verdana" w:hAnsi="Verdana"/>
            <w:noProof/>
            <w:sz w:val="24"/>
            <w:szCs w:val="24"/>
          </w:rPr>
          <w:t>3.3</w:t>
        </w:r>
        <w:r w:rsidR="0052390D" w:rsidRPr="00E93177">
          <w:rPr>
            <w:rFonts w:ascii="Verdana" w:eastAsia="Times New Roman" w:hAnsi="Verdana" w:cs="Times New Roman"/>
            <w:b w:val="0"/>
            <w:bCs w:val="0"/>
            <w:noProof/>
            <w:sz w:val="24"/>
            <w:szCs w:val="24"/>
            <w:lang w:eastAsia="es-CO"/>
          </w:rPr>
          <w:tab/>
        </w:r>
        <w:r w:rsidR="0052390D" w:rsidRPr="0052390D">
          <w:rPr>
            <w:rStyle w:val="Hipervnculo"/>
            <w:rFonts w:ascii="Verdana" w:hAnsi="Verdana"/>
            <w:noProof/>
            <w:sz w:val="24"/>
            <w:szCs w:val="24"/>
          </w:rPr>
          <w:t>Teoría cinética de los gases</w:t>
        </w:r>
        <w:r w:rsidR="0052390D" w:rsidRPr="0052390D">
          <w:rPr>
            <w:rFonts w:ascii="Verdana" w:hAnsi="Verdana"/>
            <w:noProof/>
            <w:webHidden/>
            <w:sz w:val="24"/>
            <w:szCs w:val="24"/>
          </w:rPr>
          <w:tab/>
        </w:r>
        <w:r w:rsidR="0052390D" w:rsidRPr="0052390D">
          <w:rPr>
            <w:rFonts w:ascii="Verdana" w:hAnsi="Verdana"/>
            <w:noProof/>
            <w:webHidden/>
            <w:sz w:val="24"/>
            <w:szCs w:val="24"/>
          </w:rPr>
          <w:fldChar w:fldCharType="begin"/>
        </w:r>
        <w:r w:rsidR="0052390D" w:rsidRPr="0052390D">
          <w:rPr>
            <w:rFonts w:ascii="Verdana" w:hAnsi="Verdana"/>
            <w:noProof/>
            <w:webHidden/>
            <w:sz w:val="24"/>
            <w:szCs w:val="24"/>
          </w:rPr>
          <w:instrText xml:space="preserve"> PAGEREF _Toc429422155 \h </w:instrText>
        </w:r>
        <w:r w:rsidR="0052390D" w:rsidRPr="0052390D">
          <w:rPr>
            <w:rFonts w:ascii="Verdana" w:hAnsi="Verdana"/>
            <w:noProof/>
            <w:webHidden/>
            <w:sz w:val="24"/>
            <w:szCs w:val="24"/>
          </w:rPr>
        </w:r>
        <w:r w:rsidR="0052390D" w:rsidRPr="0052390D">
          <w:rPr>
            <w:rFonts w:ascii="Verdana" w:hAnsi="Verdana"/>
            <w:noProof/>
            <w:webHidden/>
            <w:sz w:val="24"/>
            <w:szCs w:val="24"/>
          </w:rPr>
          <w:fldChar w:fldCharType="separate"/>
        </w:r>
        <w:r w:rsidR="009E4162">
          <w:rPr>
            <w:rFonts w:ascii="Verdana" w:hAnsi="Verdana"/>
            <w:noProof/>
            <w:webHidden/>
            <w:sz w:val="24"/>
            <w:szCs w:val="24"/>
          </w:rPr>
          <w:t>103</w:t>
        </w:r>
        <w:r w:rsidR="0052390D" w:rsidRPr="0052390D">
          <w:rPr>
            <w:rFonts w:ascii="Verdana" w:hAnsi="Verdana"/>
            <w:noProof/>
            <w:webHidden/>
            <w:sz w:val="24"/>
            <w:szCs w:val="24"/>
          </w:rPr>
          <w:fldChar w:fldCharType="end"/>
        </w:r>
      </w:hyperlink>
    </w:p>
    <w:p w14:paraId="134CA3DC" w14:textId="77777777" w:rsidR="0052390D" w:rsidRPr="00E93177" w:rsidRDefault="00926E09">
      <w:pPr>
        <w:pStyle w:val="TDC2"/>
        <w:tabs>
          <w:tab w:val="left" w:pos="480"/>
          <w:tab w:val="right" w:pos="8828"/>
        </w:tabs>
        <w:rPr>
          <w:rFonts w:ascii="Verdana" w:eastAsia="Times New Roman" w:hAnsi="Verdana" w:cs="Times New Roman"/>
          <w:b w:val="0"/>
          <w:bCs w:val="0"/>
          <w:noProof/>
          <w:sz w:val="24"/>
          <w:szCs w:val="24"/>
          <w:lang w:eastAsia="es-CO"/>
        </w:rPr>
      </w:pPr>
      <w:hyperlink w:anchor="_Toc429422156" w:history="1">
        <w:r w:rsidR="0052390D" w:rsidRPr="0052390D">
          <w:rPr>
            <w:rStyle w:val="Hipervnculo"/>
            <w:rFonts w:ascii="Verdana" w:hAnsi="Verdana"/>
            <w:noProof/>
            <w:sz w:val="24"/>
            <w:szCs w:val="24"/>
          </w:rPr>
          <w:t>3.4</w:t>
        </w:r>
        <w:r w:rsidR="0052390D" w:rsidRPr="00E93177">
          <w:rPr>
            <w:rFonts w:ascii="Verdana" w:eastAsia="Times New Roman" w:hAnsi="Verdana" w:cs="Times New Roman"/>
            <w:b w:val="0"/>
            <w:bCs w:val="0"/>
            <w:noProof/>
            <w:sz w:val="24"/>
            <w:szCs w:val="24"/>
            <w:lang w:eastAsia="es-CO"/>
          </w:rPr>
          <w:tab/>
        </w:r>
        <w:r w:rsidR="0052390D" w:rsidRPr="0052390D">
          <w:rPr>
            <w:rStyle w:val="Hipervnculo"/>
            <w:rFonts w:ascii="Verdana" w:hAnsi="Verdana"/>
            <w:noProof/>
            <w:sz w:val="24"/>
            <w:szCs w:val="24"/>
          </w:rPr>
          <w:t>actividad</w:t>
        </w:r>
        <w:r w:rsidR="0052390D" w:rsidRPr="0052390D">
          <w:rPr>
            <w:rFonts w:ascii="Verdana" w:hAnsi="Verdana"/>
            <w:noProof/>
            <w:webHidden/>
            <w:sz w:val="24"/>
            <w:szCs w:val="24"/>
          </w:rPr>
          <w:tab/>
        </w:r>
        <w:r w:rsidR="0052390D" w:rsidRPr="0052390D">
          <w:rPr>
            <w:rFonts w:ascii="Verdana" w:hAnsi="Verdana"/>
            <w:noProof/>
            <w:webHidden/>
            <w:sz w:val="24"/>
            <w:szCs w:val="24"/>
          </w:rPr>
          <w:fldChar w:fldCharType="begin"/>
        </w:r>
        <w:r w:rsidR="0052390D" w:rsidRPr="0052390D">
          <w:rPr>
            <w:rFonts w:ascii="Verdana" w:hAnsi="Verdana"/>
            <w:noProof/>
            <w:webHidden/>
            <w:sz w:val="24"/>
            <w:szCs w:val="24"/>
          </w:rPr>
          <w:instrText xml:space="preserve"> PAGEREF _Toc429422156 \h </w:instrText>
        </w:r>
        <w:r w:rsidR="0052390D" w:rsidRPr="0052390D">
          <w:rPr>
            <w:rFonts w:ascii="Verdana" w:hAnsi="Verdana"/>
            <w:noProof/>
            <w:webHidden/>
            <w:sz w:val="24"/>
            <w:szCs w:val="24"/>
          </w:rPr>
        </w:r>
        <w:r w:rsidR="0052390D" w:rsidRPr="0052390D">
          <w:rPr>
            <w:rFonts w:ascii="Verdana" w:hAnsi="Verdana"/>
            <w:noProof/>
            <w:webHidden/>
            <w:sz w:val="24"/>
            <w:szCs w:val="24"/>
          </w:rPr>
          <w:fldChar w:fldCharType="separate"/>
        </w:r>
        <w:r w:rsidR="009E4162">
          <w:rPr>
            <w:rFonts w:ascii="Verdana" w:hAnsi="Verdana"/>
            <w:noProof/>
            <w:webHidden/>
            <w:sz w:val="24"/>
            <w:szCs w:val="24"/>
          </w:rPr>
          <w:t>105</w:t>
        </w:r>
        <w:r w:rsidR="0052390D" w:rsidRPr="0052390D">
          <w:rPr>
            <w:rFonts w:ascii="Verdana" w:hAnsi="Verdana"/>
            <w:noProof/>
            <w:webHidden/>
            <w:sz w:val="24"/>
            <w:szCs w:val="24"/>
          </w:rPr>
          <w:fldChar w:fldCharType="end"/>
        </w:r>
      </w:hyperlink>
    </w:p>
    <w:p w14:paraId="7E36F174" w14:textId="77777777" w:rsidR="0052390D" w:rsidRPr="00E93177" w:rsidRDefault="00926E09" w:rsidP="0052390D">
      <w:pPr>
        <w:pStyle w:val="TDC1"/>
        <w:rPr>
          <w:rFonts w:eastAsia="Times New Roman"/>
          <w:noProof/>
          <w:sz w:val="24"/>
          <w:lang w:eastAsia="es-CO"/>
        </w:rPr>
      </w:pPr>
      <w:hyperlink w:anchor="_Toc429422157" w:history="1">
        <w:r w:rsidR="0052390D" w:rsidRPr="0052390D">
          <w:rPr>
            <w:rStyle w:val="Hipervnculo"/>
            <w:noProof/>
            <w:sz w:val="24"/>
          </w:rPr>
          <w:t>4</w:t>
        </w:r>
        <w:r w:rsidR="0052390D" w:rsidRPr="00E93177">
          <w:rPr>
            <w:rFonts w:eastAsia="Times New Roman"/>
            <w:noProof/>
            <w:sz w:val="24"/>
            <w:lang w:eastAsia="es-CO"/>
          </w:rPr>
          <w:tab/>
        </w:r>
        <w:r w:rsidR="0052390D" w:rsidRPr="0052390D">
          <w:rPr>
            <w:rStyle w:val="Hipervnculo"/>
            <w:noProof/>
            <w:sz w:val="24"/>
          </w:rPr>
          <w:t>VALORES DE TEMPERATURA, VOLUMEN Y PRESION</w:t>
        </w:r>
        <w:r w:rsidR="0052390D" w:rsidRPr="0052390D">
          <w:rPr>
            <w:noProof/>
            <w:webHidden/>
            <w:sz w:val="24"/>
          </w:rPr>
          <w:tab/>
        </w:r>
        <w:r w:rsidR="0052390D" w:rsidRPr="0052390D">
          <w:rPr>
            <w:noProof/>
            <w:webHidden/>
            <w:sz w:val="24"/>
          </w:rPr>
          <w:fldChar w:fldCharType="begin"/>
        </w:r>
        <w:r w:rsidR="0052390D" w:rsidRPr="0052390D">
          <w:rPr>
            <w:noProof/>
            <w:webHidden/>
            <w:sz w:val="24"/>
          </w:rPr>
          <w:instrText xml:space="preserve"> PAGEREF _Toc429422157 \h </w:instrText>
        </w:r>
        <w:r w:rsidR="0052390D" w:rsidRPr="0052390D">
          <w:rPr>
            <w:noProof/>
            <w:webHidden/>
            <w:sz w:val="24"/>
          </w:rPr>
        </w:r>
        <w:r w:rsidR="0052390D" w:rsidRPr="0052390D">
          <w:rPr>
            <w:noProof/>
            <w:webHidden/>
            <w:sz w:val="24"/>
          </w:rPr>
          <w:fldChar w:fldCharType="separate"/>
        </w:r>
        <w:r w:rsidR="009E4162">
          <w:rPr>
            <w:noProof/>
            <w:webHidden/>
            <w:sz w:val="24"/>
          </w:rPr>
          <w:t>109</w:t>
        </w:r>
        <w:r w:rsidR="0052390D" w:rsidRPr="0052390D">
          <w:rPr>
            <w:noProof/>
            <w:webHidden/>
            <w:sz w:val="24"/>
          </w:rPr>
          <w:fldChar w:fldCharType="end"/>
        </w:r>
      </w:hyperlink>
    </w:p>
    <w:p w14:paraId="1CD9FABC" w14:textId="77777777" w:rsidR="0052390D" w:rsidRPr="00E93177" w:rsidRDefault="00926E09">
      <w:pPr>
        <w:pStyle w:val="TDC2"/>
        <w:tabs>
          <w:tab w:val="left" w:pos="480"/>
          <w:tab w:val="right" w:pos="8828"/>
        </w:tabs>
        <w:rPr>
          <w:rFonts w:ascii="Verdana" w:eastAsia="Times New Roman" w:hAnsi="Verdana" w:cs="Times New Roman"/>
          <w:b w:val="0"/>
          <w:bCs w:val="0"/>
          <w:noProof/>
          <w:sz w:val="24"/>
          <w:szCs w:val="24"/>
          <w:lang w:eastAsia="es-CO"/>
        </w:rPr>
      </w:pPr>
      <w:hyperlink w:anchor="_Toc429422158" w:history="1">
        <w:r w:rsidR="0052390D" w:rsidRPr="0052390D">
          <w:rPr>
            <w:rStyle w:val="Hipervnculo"/>
            <w:rFonts w:ascii="Verdana" w:hAnsi="Verdana"/>
            <w:noProof/>
            <w:sz w:val="24"/>
            <w:szCs w:val="24"/>
          </w:rPr>
          <w:t>4.1</w:t>
        </w:r>
        <w:r w:rsidR="0052390D" w:rsidRPr="00E93177">
          <w:rPr>
            <w:rFonts w:ascii="Verdana" w:eastAsia="Times New Roman" w:hAnsi="Verdana" w:cs="Times New Roman"/>
            <w:b w:val="0"/>
            <w:bCs w:val="0"/>
            <w:noProof/>
            <w:sz w:val="24"/>
            <w:szCs w:val="24"/>
            <w:lang w:eastAsia="es-CO"/>
          </w:rPr>
          <w:tab/>
        </w:r>
        <w:r w:rsidR="0052390D" w:rsidRPr="0052390D">
          <w:rPr>
            <w:rStyle w:val="Hipervnculo"/>
            <w:rFonts w:ascii="Verdana" w:hAnsi="Verdana"/>
            <w:noProof/>
            <w:sz w:val="24"/>
            <w:szCs w:val="24"/>
          </w:rPr>
          <w:t>temperatura</w:t>
        </w:r>
        <w:r w:rsidR="0052390D" w:rsidRPr="0052390D">
          <w:rPr>
            <w:rFonts w:ascii="Verdana" w:hAnsi="Verdana"/>
            <w:noProof/>
            <w:webHidden/>
            <w:sz w:val="24"/>
            <w:szCs w:val="24"/>
          </w:rPr>
          <w:tab/>
        </w:r>
        <w:r w:rsidR="0052390D" w:rsidRPr="0052390D">
          <w:rPr>
            <w:rFonts w:ascii="Verdana" w:hAnsi="Verdana"/>
            <w:noProof/>
            <w:webHidden/>
            <w:sz w:val="24"/>
            <w:szCs w:val="24"/>
          </w:rPr>
          <w:fldChar w:fldCharType="begin"/>
        </w:r>
        <w:r w:rsidR="0052390D" w:rsidRPr="0052390D">
          <w:rPr>
            <w:rFonts w:ascii="Verdana" w:hAnsi="Verdana"/>
            <w:noProof/>
            <w:webHidden/>
            <w:sz w:val="24"/>
            <w:szCs w:val="24"/>
          </w:rPr>
          <w:instrText xml:space="preserve"> PAGEREF _Toc429422158 \h </w:instrText>
        </w:r>
        <w:r w:rsidR="0052390D" w:rsidRPr="0052390D">
          <w:rPr>
            <w:rFonts w:ascii="Verdana" w:hAnsi="Verdana"/>
            <w:noProof/>
            <w:webHidden/>
            <w:sz w:val="24"/>
            <w:szCs w:val="24"/>
          </w:rPr>
        </w:r>
        <w:r w:rsidR="0052390D" w:rsidRPr="0052390D">
          <w:rPr>
            <w:rFonts w:ascii="Verdana" w:hAnsi="Verdana"/>
            <w:noProof/>
            <w:webHidden/>
            <w:sz w:val="24"/>
            <w:szCs w:val="24"/>
          </w:rPr>
          <w:fldChar w:fldCharType="separate"/>
        </w:r>
        <w:r w:rsidR="009E4162">
          <w:rPr>
            <w:rFonts w:ascii="Verdana" w:hAnsi="Verdana"/>
            <w:noProof/>
            <w:webHidden/>
            <w:sz w:val="24"/>
            <w:szCs w:val="24"/>
          </w:rPr>
          <w:t>110</w:t>
        </w:r>
        <w:r w:rsidR="0052390D" w:rsidRPr="0052390D">
          <w:rPr>
            <w:rFonts w:ascii="Verdana" w:hAnsi="Verdana"/>
            <w:noProof/>
            <w:webHidden/>
            <w:sz w:val="24"/>
            <w:szCs w:val="24"/>
          </w:rPr>
          <w:fldChar w:fldCharType="end"/>
        </w:r>
      </w:hyperlink>
    </w:p>
    <w:p w14:paraId="7174C10E" w14:textId="77777777" w:rsidR="0052390D" w:rsidRPr="00E93177" w:rsidRDefault="00926E09">
      <w:pPr>
        <w:pStyle w:val="TDC3"/>
        <w:tabs>
          <w:tab w:val="left" w:pos="960"/>
          <w:tab w:val="right" w:pos="8828"/>
        </w:tabs>
        <w:rPr>
          <w:rFonts w:ascii="Verdana" w:eastAsia="Times New Roman" w:hAnsi="Verdana" w:cs="Times New Roman"/>
          <w:noProof/>
          <w:sz w:val="24"/>
          <w:szCs w:val="24"/>
          <w:lang w:eastAsia="es-CO"/>
        </w:rPr>
      </w:pPr>
      <w:hyperlink w:anchor="_Toc429422159" w:history="1">
        <w:r w:rsidR="0052390D" w:rsidRPr="0052390D">
          <w:rPr>
            <w:rStyle w:val="Hipervnculo"/>
            <w:rFonts w:ascii="Verdana" w:hAnsi="Verdana"/>
            <w:noProof/>
            <w:sz w:val="24"/>
            <w:szCs w:val="24"/>
          </w:rPr>
          <w:t>4.1.1</w:t>
        </w:r>
        <w:r w:rsidR="0052390D" w:rsidRPr="00E93177">
          <w:rPr>
            <w:rFonts w:ascii="Verdana" w:eastAsia="Times New Roman" w:hAnsi="Verdana" w:cs="Times New Roman"/>
            <w:noProof/>
            <w:sz w:val="24"/>
            <w:szCs w:val="24"/>
            <w:lang w:eastAsia="es-CO"/>
          </w:rPr>
          <w:tab/>
        </w:r>
        <w:r w:rsidR="0052390D" w:rsidRPr="0052390D">
          <w:rPr>
            <w:rStyle w:val="Hipervnculo"/>
            <w:rFonts w:ascii="Verdana" w:hAnsi="Verdana"/>
            <w:noProof/>
            <w:sz w:val="24"/>
            <w:szCs w:val="24"/>
          </w:rPr>
          <w:t>La medida de la temperatura</w:t>
        </w:r>
        <w:r w:rsidR="0052390D" w:rsidRPr="0052390D">
          <w:rPr>
            <w:rFonts w:ascii="Verdana" w:hAnsi="Verdana"/>
            <w:noProof/>
            <w:webHidden/>
            <w:sz w:val="24"/>
            <w:szCs w:val="24"/>
          </w:rPr>
          <w:tab/>
        </w:r>
        <w:r w:rsidR="0052390D" w:rsidRPr="0052390D">
          <w:rPr>
            <w:rFonts w:ascii="Verdana" w:hAnsi="Verdana"/>
            <w:noProof/>
            <w:webHidden/>
            <w:sz w:val="24"/>
            <w:szCs w:val="24"/>
          </w:rPr>
          <w:fldChar w:fldCharType="begin"/>
        </w:r>
        <w:r w:rsidR="0052390D" w:rsidRPr="0052390D">
          <w:rPr>
            <w:rFonts w:ascii="Verdana" w:hAnsi="Verdana"/>
            <w:noProof/>
            <w:webHidden/>
            <w:sz w:val="24"/>
            <w:szCs w:val="24"/>
          </w:rPr>
          <w:instrText xml:space="preserve"> PAGEREF _Toc429422159 \h </w:instrText>
        </w:r>
        <w:r w:rsidR="0052390D" w:rsidRPr="0052390D">
          <w:rPr>
            <w:rFonts w:ascii="Verdana" w:hAnsi="Verdana"/>
            <w:noProof/>
            <w:webHidden/>
            <w:sz w:val="24"/>
            <w:szCs w:val="24"/>
          </w:rPr>
        </w:r>
        <w:r w:rsidR="0052390D" w:rsidRPr="0052390D">
          <w:rPr>
            <w:rFonts w:ascii="Verdana" w:hAnsi="Verdana"/>
            <w:noProof/>
            <w:webHidden/>
            <w:sz w:val="24"/>
            <w:szCs w:val="24"/>
          </w:rPr>
          <w:fldChar w:fldCharType="separate"/>
        </w:r>
        <w:r w:rsidR="009E4162">
          <w:rPr>
            <w:rFonts w:ascii="Verdana" w:hAnsi="Verdana"/>
            <w:noProof/>
            <w:webHidden/>
            <w:sz w:val="24"/>
            <w:szCs w:val="24"/>
          </w:rPr>
          <w:t>111</w:t>
        </w:r>
        <w:r w:rsidR="0052390D" w:rsidRPr="0052390D">
          <w:rPr>
            <w:rFonts w:ascii="Verdana" w:hAnsi="Verdana"/>
            <w:noProof/>
            <w:webHidden/>
            <w:sz w:val="24"/>
            <w:szCs w:val="24"/>
          </w:rPr>
          <w:fldChar w:fldCharType="end"/>
        </w:r>
      </w:hyperlink>
    </w:p>
    <w:p w14:paraId="271F3039" w14:textId="77777777" w:rsidR="0052390D" w:rsidRPr="00E93177" w:rsidRDefault="00926E09">
      <w:pPr>
        <w:pStyle w:val="TDC3"/>
        <w:tabs>
          <w:tab w:val="left" w:pos="960"/>
          <w:tab w:val="right" w:pos="8828"/>
        </w:tabs>
        <w:rPr>
          <w:rFonts w:ascii="Verdana" w:eastAsia="Times New Roman" w:hAnsi="Verdana" w:cs="Times New Roman"/>
          <w:noProof/>
          <w:sz w:val="24"/>
          <w:szCs w:val="24"/>
          <w:lang w:eastAsia="es-CO"/>
        </w:rPr>
      </w:pPr>
      <w:hyperlink w:anchor="_Toc429422160" w:history="1">
        <w:r w:rsidR="0052390D" w:rsidRPr="0052390D">
          <w:rPr>
            <w:rStyle w:val="Hipervnculo"/>
            <w:rFonts w:ascii="Verdana" w:hAnsi="Verdana"/>
            <w:noProof/>
            <w:sz w:val="24"/>
            <w:szCs w:val="24"/>
            <w:lang w:eastAsia="es-CO"/>
          </w:rPr>
          <w:t>4.1.2</w:t>
        </w:r>
        <w:r w:rsidR="0052390D" w:rsidRPr="00E93177">
          <w:rPr>
            <w:rFonts w:ascii="Verdana" w:eastAsia="Times New Roman" w:hAnsi="Verdana" w:cs="Times New Roman"/>
            <w:noProof/>
            <w:sz w:val="24"/>
            <w:szCs w:val="24"/>
            <w:lang w:eastAsia="es-CO"/>
          </w:rPr>
          <w:tab/>
        </w:r>
        <w:r w:rsidR="0052390D" w:rsidRPr="0052390D">
          <w:rPr>
            <w:rStyle w:val="Hipervnculo"/>
            <w:rFonts w:ascii="Verdana" w:hAnsi="Verdana"/>
            <w:noProof/>
            <w:sz w:val="24"/>
            <w:szCs w:val="24"/>
            <w:lang w:eastAsia="es-CO"/>
          </w:rPr>
          <w:t>Ecuaciones para la conversión de unidades de temperatura</w:t>
        </w:r>
        <w:r w:rsidR="0052390D" w:rsidRPr="0052390D">
          <w:rPr>
            <w:rFonts w:ascii="Verdana" w:hAnsi="Verdana"/>
            <w:noProof/>
            <w:webHidden/>
            <w:sz w:val="24"/>
            <w:szCs w:val="24"/>
          </w:rPr>
          <w:tab/>
        </w:r>
        <w:r w:rsidR="0052390D" w:rsidRPr="0052390D">
          <w:rPr>
            <w:rFonts w:ascii="Verdana" w:hAnsi="Verdana"/>
            <w:noProof/>
            <w:webHidden/>
            <w:sz w:val="24"/>
            <w:szCs w:val="24"/>
          </w:rPr>
          <w:fldChar w:fldCharType="begin"/>
        </w:r>
        <w:r w:rsidR="0052390D" w:rsidRPr="0052390D">
          <w:rPr>
            <w:rFonts w:ascii="Verdana" w:hAnsi="Verdana"/>
            <w:noProof/>
            <w:webHidden/>
            <w:sz w:val="24"/>
            <w:szCs w:val="24"/>
          </w:rPr>
          <w:instrText xml:space="preserve"> PAGEREF _Toc429422160 \h </w:instrText>
        </w:r>
        <w:r w:rsidR="0052390D" w:rsidRPr="0052390D">
          <w:rPr>
            <w:rFonts w:ascii="Verdana" w:hAnsi="Verdana"/>
            <w:noProof/>
            <w:webHidden/>
            <w:sz w:val="24"/>
            <w:szCs w:val="24"/>
          </w:rPr>
        </w:r>
        <w:r w:rsidR="0052390D" w:rsidRPr="0052390D">
          <w:rPr>
            <w:rFonts w:ascii="Verdana" w:hAnsi="Verdana"/>
            <w:noProof/>
            <w:webHidden/>
            <w:sz w:val="24"/>
            <w:szCs w:val="24"/>
          </w:rPr>
          <w:fldChar w:fldCharType="separate"/>
        </w:r>
        <w:r w:rsidR="009E4162">
          <w:rPr>
            <w:rFonts w:ascii="Verdana" w:hAnsi="Verdana"/>
            <w:noProof/>
            <w:webHidden/>
            <w:sz w:val="24"/>
            <w:szCs w:val="24"/>
          </w:rPr>
          <w:t>113</w:t>
        </w:r>
        <w:r w:rsidR="0052390D" w:rsidRPr="0052390D">
          <w:rPr>
            <w:rFonts w:ascii="Verdana" w:hAnsi="Verdana"/>
            <w:noProof/>
            <w:webHidden/>
            <w:sz w:val="24"/>
            <w:szCs w:val="24"/>
          </w:rPr>
          <w:fldChar w:fldCharType="end"/>
        </w:r>
      </w:hyperlink>
    </w:p>
    <w:p w14:paraId="7289B12D" w14:textId="77777777" w:rsidR="0052390D" w:rsidRPr="00E93177" w:rsidRDefault="00926E09">
      <w:pPr>
        <w:pStyle w:val="TDC2"/>
        <w:tabs>
          <w:tab w:val="left" w:pos="480"/>
          <w:tab w:val="right" w:pos="8828"/>
        </w:tabs>
        <w:rPr>
          <w:rFonts w:ascii="Verdana" w:eastAsia="Times New Roman" w:hAnsi="Verdana" w:cs="Times New Roman"/>
          <w:b w:val="0"/>
          <w:bCs w:val="0"/>
          <w:noProof/>
          <w:sz w:val="24"/>
          <w:szCs w:val="24"/>
          <w:lang w:eastAsia="es-CO"/>
        </w:rPr>
      </w:pPr>
      <w:hyperlink w:anchor="_Toc429422161" w:history="1">
        <w:r w:rsidR="0052390D" w:rsidRPr="0052390D">
          <w:rPr>
            <w:rStyle w:val="Hipervnculo"/>
            <w:rFonts w:ascii="Verdana" w:hAnsi="Verdana"/>
            <w:noProof/>
            <w:sz w:val="24"/>
            <w:szCs w:val="24"/>
          </w:rPr>
          <w:t>4.2</w:t>
        </w:r>
        <w:r w:rsidR="0052390D" w:rsidRPr="00E93177">
          <w:rPr>
            <w:rFonts w:ascii="Verdana" w:eastAsia="Times New Roman" w:hAnsi="Verdana" w:cs="Times New Roman"/>
            <w:b w:val="0"/>
            <w:bCs w:val="0"/>
            <w:noProof/>
            <w:sz w:val="24"/>
            <w:szCs w:val="24"/>
            <w:lang w:eastAsia="es-CO"/>
          </w:rPr>
          <w:tab/>
        </w:r>
        <w:r w:rsidR="0052390D" w:rsidRPr="0052390D">
          <w:rPr>
            <w:rStyle w:val="Hipervnculo"/>
            <w:rFonts w:ascii="Verdana" w:hAnsi="Verdana"/>
            <w:noProof/>
            <w:sz w:val="24"/>
            <w:szCs w:val="24"/>
          </w:rPr>
          <w:t>Volumen</w:t>
        </w:r>
        <w:r w:rsidR="0052390D" w:rsidRPr="0052390D">
          <w:rPr>
            <w:rFonts w:ascii="Verdana" w:hAnsi="Verdana"/>
            <w:noProof/>
            <w:webHidden/>
            <w:sz w:val="24"/>
            <w:szCs w:val="24"/>
          </w:rPr>
          <w:tab/>
        </w:r>
        <w:r w:rsidR="0052390D" w:rsidRPr="0052390D">
          <w:rPr>
            <w:rFonts w:ascii="Verdana" w:hAnsi="Verdana"/>
            <w:noProof/>
            <w:webHidden/>
            <w:sz w:val="24"/>
            <w:szCs w:val="24"/>
          </w:rPr>
          <w:fldChar w:fldCharType="begin"/>
        </w:r>
        <w:r w:rsidR="0052390D" w:rsidRPr="0052390D">
          <w:rPr>
            <w:rFonts w:ascii="Verdana" w:hAnsi="Verdana"/>
            <w:noProof/>
            <w:webHidden/>
            <w:sz w:val="24"/>
            <w:szCs w:val="24"/>
          </w:rPr>
          <w:instrText xml:space="preserve"> PAGEREF _Toc429422161 \h </w:instrText>
        </w:r>
        <w:r w:rsidR="0052390D" w:rsidRPr="0052390D">
          <w:rPr>
            <w:rFonts w:ascii="Verdana" w:hAnsi="Verdana"/>
            <w:noProof/>
            <w:webHidden/>
            <w:sz w:val="24"/>
            <w:szCs w:val="24"/>
          </w:rPr>
        </w:r>
        <w:r w:rsidR="0052390D" w:rsidRPr="0052390D">
          <w:rPr>
            <w:rFonts w:ascii="Verdana" w:hAnsi="Verdana"/>
            <w:noProof/>
            <w:webHidden/>
            <w:sz w:val="24"/>
            <w:szCs w:val="24"/>
          </w:rPr>
          <w:fldChar w:fldCharType="separate"/>
        </w:r>
        <w:r w:rsidR="009E4162">
          <w:rPr>
            <w:rFonts w:ascii="Verdana" w:hAnsi="Verdana"/>
            <w:noProof/>
            <w:webHidden/>
            <w:sz w:val="24"/>
            <w:szCs w:val="24"/>
          </w:rPr>
          <w:t>115</w:t>
        </w:r>
        <w:r w:rsidR="0052390D" w:rsidRPr="0052390D">
          <w:rPr>
            <w:rFonts w:ascii="Verdana" w:hAnsi="Verdana"/>
            <w:noProof/>
            <w:webHidden/>
            <w:sz w:val="24"/>
            <w:szCs w:val="24"/>
          </w:rPr>
          <w:fldChar w:fldCharType="end"/>
        </w:r>
      </w:hyperlink>
    </w:p>
    <w:p w14:paraId="275F0D93" w14:textId="77777777" w:rsidR="0052390D" w:rsidRPr="00E93177" w:rsidRDefault="00926E09">
      <w:pPr>
        <w:pStyle w:val="TDC2"/>
        <w:tabs>
          <w:tab w:val="left" w:pos="480"/>
          <w:tab w:val="right" w:pos="8828"/>
        </w:tabs>
        <w:rPr>
          <w:rFonts w:ascii="Verdana" w:eastAsia="Times New Roman" w:hAnsi="Verdana" w:cs="Times New Roman"/>
          <w:b w:val="0"/>
          <w:bCs w:val="0"/>
          <w:noProof/>
          <w:sz w:val="24"/>
          <w:szCs w:val="24"/>
          <w:lang w:eastAsia="es-CO"/>
        </w:rPr>
      </w:pPr>
      <w:hyperlink w:anchor="_Toc429422162" w:history="1">
        <w:r w:rsidR="0052390D" w:rsidRPr="0052390D">
          <w:rPr>
            <w:rStyle w:val="Hipervnculo"/>
            <w:rFonts w:ascii="Verdana" w:hAnsi="Verdana"/>
            <w:noProof/>
            <w:sz w:val="24"/>
            <w:szCs w:val="24"/>
          </w:rPr>
          <w:t>4.3</w:t>
        </w:r>
        <w:r w:rsidR="0052390D" w:rsidRPr="00E93177">
          <w:rPr>
            <w:rFonts w:ascii="Verdana" w:eastAsia="Times New Roman" w:hAnsi="Verdana" w:cs="Times New Roman"/>
            <w:b w:val="0"/>
            <w:bCs w:val="0"/>
            <w:noProof/>
            <w:sz w:val="24"/>
            <w:szCs w:val="24"/>
            <w:lang w:eastAsia="es-CO"/>
          </w:rPr>
          <w:tab/>
        </w:r>
        <w:r w:rsidR="0052390D" w:rsidRPr="0052390D">
          <w:rPr>
            <w:rStyle w:val="Hipervnculo"/>
            <w:rFonts w:ascii="Verdana" w:hAnsi="Verdana"/>
            <w:noProof/>
            <w:sz w:val="24"/>
            <w:szCs w:val="24"/>
          </w:rPr>
          <w:t>Presión</w:t>
        </w:r>
        <w:r w:rsidR="0052390D" w:rsidRPr="0052390D">
          <w:rPr>
            <w:rFonts w:ascii="Verdana" w:hAnsi="Verdana"/>
            <w:noProof/>
            <w:webHidden/>
            <w:sz w:val="24"/>
            <w:szCs w:val="24"/>
          </w:rPr>
          <w:tab/>
        </w:r>
        <w:r w:rsidR="0052390D" w:rsidRPr="0052390D">
          <w:rPr>
            <w:rFonts w:ascii="Verdana" w:hAnsi="Verdana"/>
            <w:noProof/>
            <w:webHidden/>
            <w:sz w:val="24"/>
            <w:szCs w:val="24"/>
          </w:rPr>
          <w:fldChar w:fldCharType="begin"/>
        </w:r>
        <w:r w:rsidR="0052390D" w:rsidRPr="0052390D">
          <w:rPr>
            <w:rFonts w:ascii="Verdana" w:hAnsi="Verdana"/>
            <w:noProof/>
            <w:webHidden/>
            <w:sz w:val="24"/>
            <w:szCs w:val="24"/>
          </w:rPr>
          <w:instrText xml:space="preserve"> PAGEREF _Toc429422162 \h </w:instrText>
        </w:r>
        <w:r w:rsidR="0052390D" w:rsidRPr="0052390D">
          <w:rPr>
            <w:rFonts w:ascii="Verdana" w:hAnsi="Verdana"/>
            <w:noProof/>
            <w:webHidden/>
            <w:sz w:val="24"/>
            <w:szCs w:val="24"/>
          </w:rPr>
        </w:r>
        <w:r w:rsidR="0052390D" w:rsidRPr="0052390D">
          <w:rPr>
            <w:rFonts w:ascii="Verdana" w:hAnsi="Verdana"/>
            <w:noProof/>
            <w:webHidden/>
            <w:sz w:val="24"/>
            <w:szCs w:val="24"/>
          </w:rPr>
          <w:fldChar w:fldCharType="separate"/>
        </w:r>
        <w:r w:rsidR="009E4162">
          <w:rPr>
            <w:rFonts w:ascii="Verdana" w:hAnsi="Verdana"/>
            <w:noProof/>
            <w:webHidden/>
            <w:sz w:val="24"/>
            <w:szCs w:val="24"/>
          </w:rPr>
          <w:t>117</w:t>
        </w:r>
        <w:r w:rsidR="0052390D" w:rsidRPr="0052390D">
          <w:rPr>
            <w:rFonts w:ascii="Verdana" w:hAnsi="Verdana"/>
            <w:noProof/>
            <w:webHidden/>
            <w:sz w:val="24"/>
            <w:szCs w:val="24"/>
          </w:rPr>
          <w:fldChar w:fldCharType="end"/>
        </w:r>
      </w:hyperlink>
    </w:p>
    <w:p w14:paraId="04988E8E" w14:textId="77777777" w:rsidR="0052390D" w:rsidRPr="00E93177" w:rsidRDefault="00926E09">
      <w:pPr>
        <w:pStyle w:val="TDC3"/>
        <w:tabs>
          <w:tab w:val="left" w:pos="960"/>
          <w:tab w:val="right" w:pos="8828"/>
        </w:tabs>
        <w:rPr>
          <w:rFonts w:ascii="Verdana" w:eastAsia="Times New Roman" w:hAnsi="Verdana" w:cs="Times New Roman"/>
          <w:noProof/>
          <w:sz w:val="24"/>
          <w:szCs w:val="24"/>
          <w:lang w:eastAsia="es-CO"/>
        </w:rPr>
      </w:pPr>
      <w:hyperlink w:anchor="_Toc429422163" w:history="1">
        <w:r w:rsidR="0052390D" w:rsidRPr="0052390D">
          <w:rPr>
            <w:rStyle w:val="Hipervnculo"/>
            <w:rFonts w:ascii="Verdana" w:eastAsia="Times New Roman" w:hAnsi="Verdana" w:cs="Arial"/>
            <w:noProof/>
            <w:sz w:val="24"/>
            <w:szCs w:val="24"/>
            <w:lang w:eastAsia="es-CO"/>
          </w:rPr>
          <w:t>4.3.1</w:t>
        </w:r>
        <w:r w:rsidR="0052390D" w:rsidRPr="00E93177">
          <w:rPr>
            <w:rFonts w:ascii="Verdana" w:eastAsia="Times New Roman" w:hAnsi="Verdana" w:cs="Times New Roman"/>
            <w:noProof/>
            <w:sz w:val="24"/>
            <w:szCs w:val="24"/>
            <w:lang w:eastAsia="es-CO"/>
          </w:rPr>
          <w:tab/>
        </w:r>
        <w:r w:rsidR="0052390D" w:rsidRPr="0052390D">
          <w:rPr>
            <w:rStyle w:val="Hipervnculo"/>
            <w:rFonts w:ascii="Verdana" w:hAnsi="Verdana"/>
            <w:noProof/>
            <w:sz w:val="24"/>
            <w:szCs w:val="24"/>
          </w:rPr>
          <w:t>La presión en los líquidos</w:t>
        </w:r>
        <w:r w:rsidR="0052390D" w:rsidRPr="0052390D">
          <w:rPr>
            <w:rFonts w:ascii="Verdana" w:hAnsi="Verdana"/>
            <w:noProof/>
            <w:webHidden/>
            <w:sz w:val="24"/>
            <w:szCs w:val="24"/>
          </w:rPr>
          <w:tab/>
        </w:r>
        <w:r w:rsidR="0052390D" w:rsidRPr="0052390D">
          <w:rPr>
            <w:rFonts w:ascii="Verdana" w:hAnsi="Verdana"/>
            <w:noProof/>
            <w:webHidden/>
            <w:sz w:val="24"/>
            <w:szCs w:val="24"/>
          </w:rPr>
          <w:fldChar w:fldCharType="begin"/>
        </w:r>
        <w:r w:rsidR="0052390D" w:rsidRPr="0052390D">
          <w:rPr>
            <w:rFonts w:ascii="Verdana" w:hAnsi="Verdana"/>
            <w:noProof/>
            <w:webHidden/>
            <w:sz w:val="24"/>
            <w:szCs w:val="24"/>
          </w:rPr>
          <w:instrText xml:space="preserve"> PAGEREF _Toc429422163 \h </w:instrText>
        </w:r>
        <w:r w:rsidR="0052390D" w:rsidRPr="0052390D">
          <w:rPr>
            <w:rFonts w:ascii="Verdana" w:hAnsi="Verdana"/>
            <w:noProof/>
            <w:webHidden/>
            <w:sz w:val="24"/>
            <w:szCs w:val="24"/>
          </w:rPr>
        </w:r>
        <w:r w:rsidR="0052390D" w:rsidRPr="0052390D">
          <w:rPr>
            <w:rFonts w:ascii="Verdana" w:hAnsi="Verdana"/>
            <w:noProof/>
            <w:webHidden/>
            <w:sz w:val="24"/>
            <w:szCs w:val="24"/>
          </w:rPr>
          <w:fldChar w:fldCharType="separate"/>
        </w:r>
        <w:r w:rsidR="009E4162">
          <w:rPr>
            <w:rFonts w:ascii="Verdana" w:hAnsi="Verdana"/>
            <w:noProof/>
            <w:webHidden/>
            <w:sz w:val="24"/>
            <w:szCs w:val="24"/>
          </w:rPr>
          <w:t>119</w:t>
        </w:r>
        <w:r w:rsidR="0052390D" w:rsidRPr="0052390D">
          <w:rPr>
            <w:rFonts w:ascii="Verdana" w:hAnsi="Verdana"/>
            <w:noProof/>
            <w:webHidden/>
            <w:sz w:val="24"/>
            <w:szCs w:val="24"/>
          </w:rPr>
          <w:fldChar w:fldCharType="end"/>
        </w:r>
      </w:hyperlink>
    </w:p>
    <w:p w14:paraId="6BA1A25E" w14:textId="77777777" w:rsidR="0052390D" w:rsidRPr="00E93177" w:rsidRDefault="00926E09">
      <w:pPr>
        <w:pStyle w:val="TDC4"/>
        <w:tabs>
          <w:tab w:val="left" w:pos="1440"/>
          <w:tab w:val="right" w:pos="8828"/>
        </w:tabs>
        <w:rPr>
          <w:rFonts w:ascii="Verdana" w:eastAsia="Times New Roman" w:hAnsi="Verdana" w:cs="Times New Roman"/>
          <w:noProof/>
          <w:sz w:val="24"/>
          <w:szCs w:val="24"/>
          <w:lang w:eastAsia="es-CO"/>
        </w:rPr>
      </w:pPr>
      <w:hyperlink w:anchor="_Toc429422164" w:history="1">
        <w:r w:rsidR="0052390D" w:rsidRPr="0052390D">
          <w:rPr>
            <w:rStyle w:val="Hipervnculo"/>
            <w:rFonts w:ascii="Verdana" w:eastAsia="Times New Roman" w:hAnsi="Verdana"/>
            <w:noProof/>
            <w:sz w:val="24"/>
            <w:szCs w:val="24"/>
          </w:rPr>
          <w:t>4.3.1.1</w:t>
        </w:r>
        <w:r w:rsidR="0052390D" w:rsidRPr="00E93177">
          <w:rPr>
            <w:rFonts w:ascii="Verdana" w:eastAsia="Times New Roman" w:hAnsi="Verdana" w:cs="Times New Roman"/>
            <w:noProof/>
            <w:sz w:val="24"/>
            <w:szCs w:val="24"/>
            <w:lang w:eastAsia="es-CO"/>
          </w:rPr>
          <w:tab/>
        </w:r>
        <w:r w:rsidR="0052390D" w:rsidRPr="0052390D">
          <w:rPr>
            <w:rStyle w:val="Hipervnculo"/>
            <w:rFonts w:ascii="Verdana" w:eastAsia="Times New Roman" w:hAnsi="Verdana"/>
            <w:noProof/>
            <w:sz w:val="24"/>
            <w:szCs w:val="24"/>
          </w:rPr>
          <w:t>Principio de Pascal</w:t>
        </w:r>
        <w:r w:rsidR="0052390D" w:rsidRPr="0052390D">
          <w:rPr>
            <w:rFonts w:ascii="Verdana" w:hAnsi="Verdana"/>
            <w:noProof/>
            <w:webHidden/>
            <w:sz w:val="24"/>
            <w:szCs w:val="24"/>
          </w:rPr>
          <w:tab/>
        </w:r>
        <w:r w:rsidR="0052390D" w:rsidRPr="0052390D">
          <w:rPr>
            <w:rFonts w:ascii="Verdana" w:hAnsi="Verdana"/>
            <w:noProof/>
            <w:webHidden/>
            <w:sz w:val="24"/>
            <w:szCs w:val="24"/>
          </w:rPr>
          <w:fldChar w:fldCharType="begin"/>
        </w:r>
        <w:r w:rsidR="0052390D" w:rsidRPr="0052390D">
          <w:rPr>
            <w:rFonts w:ascii="Verdana" w:hAnsi="Verdana"/>
            <w:noProof/>
            <w:webHidden/>
            <w:sz w:val="24"/>
            <w:szCs w:val="24"/>
          </w:rPr>
          <w:instrText xml:space="preserve"> PAGEREF _Toc429422164 \h </w:instrText>
        </w:r>
        <w:r w:rsidR="0052390D" w:rsidRPr="0052390D">
          <w:rPr>
            <w:rFonts w:ascii="Verdana" w:hAnsi="Verdana"/>
            <w:noProof/>
            <w:webHidden/>
            <w:sz w:val="24"/>
            <w:szCs w:val="24"/>
          </w:rPr>
        </w:r>
        <w:r w:rsidR="0052390D" w:rsidRPr="0052390D">
          <w:rPr>
            <w:rFonts w:ascii="Verdana" w:hAnsi="Verdana"/>
            <w:noProof/>
            <w:webHidden/>
            <w:sz w:val="24"/>
            <w:szCs w:val="24"/>
          </w:rPr>
          <w:fldChar w:fldCharType="separate"/>
        </w:r>
        <w:r w:rsidR="009E4162">
          <w:rPr>
            <w:rFonts w:ascii="Verdana" w:hAnsi="Verdana"/>
            <w:noProof/>
            <w:webHidden/>
            <w:sz w:val="24"/>
            <w:szCs w:val="24"/>
          </w:rPr>
          <w:t>119</w:t>
        </w:r>
        <w:r w:rsidR="0052390D" w:rsidRPr="0052390D">
          <w:rPr>
            <w:rFonts w:ascii="Verdana" w:hAnsi="Verdana"/>
            <w:noProof/>
            <w:webHidden/>
            <w:sz w:val="24"/>
            <w:szCs w:val="24"/>
          </w:rPr>
          <w:fldChar w:fldCharType="end"/>
        </w:r>
      </w:hyperlink>
    </w:p>
    <w:p w14:paraId="32DEE69C" w14:textId="77777777" w:rsidR="0052390D" w:rsidRPr="00E93177" w:rsidRDefault="00926E09">
      <w:pPr>
        <w:pStyle w:val="TDC4"/>
        <w:tabs>
          <w:tab w:val="left" w:pos="1440"/>
          <w:tab w:val="right" w:pos="8828"/>
        </w:tabs>
        <w:rPr>
          <w:rFonts w:ascii="Verdana" w:eastAsia="Times New Roman" w:hAnsi="Verdana" w:cs="Times New Roman"/>
          <w:noProof/>
          <w:sz w:val="24"/>
          <w:szCs w:val="24"/>
          <w:lang w:eastAsia="es-CO"/>
        </w:rPr>
      </w:pPr>
      <w:hyperlink w:anchor="_Toc429422165" w:history="1">
        <w:r w:rsidR="0052390D" w:rsidRPr="0052390D">
          <w:rPr>
            <w:rStyle w:val="Hipervnculo"/>
            <w:rFonts w:ascii="Verdana" w:eastAsia="Times New Roman" w:hAnsi="Verdana"/>
            <w:noProof/>
            <w:sz w:val="24"/>
            <w:szCs w:val="24"/>
          </w:rPr>
          <w:t>4.3.1.2</w:t>
        </w:r>
        <w:r w:rsidR="0052390D" w:rsidRPr="00E93177">
          <w:rPr>
            <w:rFonts w:ascii="Verdana" w:eastAsia="Times New Roman" w:hAnsi="Verdana" w:cs="Times New Roman"/>
            <w:noProof/>
            <w:sz w:val="24"/>
            <w:szCs w:val="24"/>
            <w:lang w:eastAsia="es-CO"/>
          </w:rPr>
          <w:tab/>
        </w:r>
        <w:r w:rsidR="0052390D" w:rsidRPr="0052390D">
          <w:rPr>
            <w:rStyle w:val="Hipervnculo"/>
            <w:rFonts w:ascii="Verdana" w:eastAsia="Times New Roman" w:hAnsi="Verdana"/>
            <w:noProof/>
            <w:sz w:val="24"/>
            <w:szCs w:val="24"/>
          </w:rPr>
          <w:t>El principio de Arquímedes</w:t>
        </w:r>
        <w:r w:rsidR="0052390D" w:rsidRPr="0052390D">
          <w:rPr>
            <w:rFonts w:ascii="Verdana" w:hAnsi="Verdana"/>
            <w:noProof/>
            <w:webHidden/>
            <w:sz w:val="24"/>
            <w:szCs w:val="24"/>
          </w:rPr>
          <w:tab/>
        </w:r>
        <w:r w:rsidR="0052390D" w:rsidRPr="0052390D">
          <w:rPr>
            <w:rFonts w:ascii="Verdana" w:hAnsi="Verdana"/>
            <w:noProof/>
            <w:webHidden/>
            <w:sz w:val="24"/>
            <w:szCs w:val="24"/>
          </w:rPr>
          <w:fldChar w:fldCharType="begin"/>
        </w:r>
        <w:r w:rsidR="0052390D" w:rsidRPr="0052390D">
          <w:rPr>
            <w:rFonts w:ascii="Verdana" w:hAnsi="Verdana"/>
            <w:noProof/>
            <w:webHidden/>
            <w:sz w:val="24"/>
            <w:szCs w:val="24"/>
          </w:rPr>
          <w:instrText xml:space="preserve"> PAGEREF _Toc429422165 \h </w:instrText>
        </w:r>
        <w:r w:rsidR="0052390D" w:rsidRPr="0052390D">
          <w:rPr>
            <w:rFonts w:ascii="Verdana" w:hAnsi="Verdana"/>
            <w:noProof/>
            <w:webHidden/>
            <w:sz w:val="24"/>
            <w:szCs w:val="24"/>
          </w:rPr>
        </w:r>
        <w:r w:rsidR="0052390D" w:rsidRPr="0052390D">
          <w:rPr>
            <w:rFonts w:ascii="Verdana" w:hAnsi="Verdana"/>
            <w:noProof/>
            <w:webHidden/>
            <w:sz w:val="24"/>
            <w:szCs w:val="24"/>
          </w:rPr>
          <w:fldChar w:fldCharType="separate"/>
        </w:r>
        <w:r w:rsidR="009E4162">
          <w:rPr>
            <w:rFonts w:ascii="Verdana" w:hAnsi="Verdana"/>
            <w:noProof/>
            <w:webHidden/>
            <w:sz w:val="24"/>
            <w:szCs w:val="24"/>
          </w:rPr>
          <w:t>119</w:t>
        </w:r>
        <w:r w:rsidR="0052390D" w:rsidRPr="0052390D">
          <w:rPr>
            <w:rFonts w:ascii="Verdana" w:hAnsi="Verdana"/>
            <w:noProof/>
            <w:webHidden/>
            <w:sz w:val="24"/>
            <w:szCs w:val="24"/>
          </w:rPr>
          <w:fldChar w:fldCharType="end"/>
        </w:r>
      </w:hyperlink>
    </w:p>
    <w:p w14:paraId="2C41CF42" w14:textId="77777777" w:rsidR="0052390D" w:rsidRPr="00E93177" w:rsidRDefault="00926E09">
      <w:pPr>
        <w:pStyle w:val="TDC3"/>
        <w:tabs>
          <w:tab w:val="left" w:pos="960"/>
          <w:tab w:val="right" w:pos="8828"/>
        </w:tabs>
        <w:rPr>
          <w:rFonts w:ascii="Verdana" w:eastAsia="Times New Roman" w:hAnsi="Verdana" w:cs="Times New Roman"/>
          <w:noProof/>
          <w:sz w:val="24"/>
          <w:szCs w:val="24"/>
          <w:lang w:eastAsia="es-CO"/>
        </w:rPr>
      </w:pPr>
      <w:hyperlink w:anchor="_Toc429422166" w:history="1">
        <w:r w:rsidR="0052390D" w:rsidRPr="0052390D">
          <w:rPr>
            <w:rStyle w:val="Hipervnculo"/>
            <w:rFonts w:ascii="Verdana" w:eastAsia="Times New Roman" w:hAnsi="Verdana"/>
            <w:noProof/>
            <w:sz w:val="24"/>
            <w:szCs w:val="24"/>
          </w:rPr>
          <w:t>4.3.2</w:t>
        </w:r>
        <w:r w:rsidR="0052390D" w:rsidRPr="00E93177">
          <w:rPr>
            <w:rFonts w:ascii="Verdana" w:eastAsia="Times New Roman" w:hAnsi="Verdana" w:cs="Times New Roman"/>
            <w:noProof/>
            <w:sz w:val="24"/>
            <w:szCs w:val="24"/>
            <w:lang w:eastAsia="es-CO"/>
          </w:rPr>
          <w:tab/>
        </w:r>
        <w:r w:rsidR="0052390D" w:rsidRPr="0052390D">
          <w:rPr>
            <w:rStyle w:val="Hipervnculo"/>
            <w:rFonts w:ascii="Verdana" w:eastAsia="Times New Roman" w:hAnsi="Verdana"/>
            <w:noProof/>
            <w:sz w:val="24"/>
            <w:szCs w:val="24"/>
          </w:rPr>
          <w:t>La presión atmosférica</w:t>
        </w:r>
        <w:r w:rsidR="0052390D" w:rsidRPr="0052390D">
          <w:rPr>
            <w:rFonts w:ascii="Verdana" w:hAnsi="Verdana"/>
            <w:noProof/>
            <w:webHidden/>
            <w:sz w:val="24"/>
            <w:szCs w:val="24"/>
          </w:rPr>
          <w:tab/>
        </w:r>
        <w:r w:rsidR="0052390D" w:rsidRPr="0052390D">
          <w:rPr>
            <w:rFonts w:ascii="Verdana" w:hAnsi="Verdana"/>
            <w:noProof/>
            <w:webHidden/>
            <w:sz w:val="24"/>
            <w:szCs w:val="24"/>
          </w:rPr>
          <w:fldChar w:fldCharType="begin"/>
        </w:r>
        <w:r w:rsidR="0052390D" w:rsidRPr="0052390D">
          <w:rPr>
            <w:rFonts w:ascii="Verdana" w:hAnsi="Verdana"/>
            <w:noProof/>
            <w:webHidden/>
            <w:sz w:val="24"/>
            <w:szCs w:val="24"/>
          </w:rPr>
          <w:instrText xml:space="preserve"> PAGEREF _Toc429422166 \h </w:instrText>
        </w:r>
        <w:r w:rsidR="0052390D" w:rsidRPr="0052390D">
          <w:rPr>
            <w:rFonts w:ascii="Verdana" w:hAnsi="Verdana"/>
            <w:noProof/>
            <w:webHidden/>
            <w:sz w:val="24"/>
            <w:szCs w:val="24"/>
          </w:rPr>
        </w:r>
        <w:r w:rsidR="0052390D" w:rsidRPr="0052390D">
          <w:rPr>
            <w:rFonts w:ascii="Verdana" w:hAnsi="Verdana"/>
            <w:noProof/>
            <w:webHidden/>
            <w:sz w:val="24"/>
            <w:szCs w:val="24"/>
          </w:rPr>
          <w:fldChar w:fldCharType="separate"/>
        </w:r>
        <w:r w:rsidR="009E4162">
          <w:rPr>
            <w:rFonts w:ascii="Verdana" w:hAnsi="Verdana"/>
            <w:noProof/>
            <w:webHidden/>
            <w:sz w:val="24"/>
            <w:szCs w:val="24"/>
          </w:rPr>
          <w:t>120</w:t>
        </w:r>
        <w:r w:rsidR="0052390D" w:rsidRPr="0052390D">
          <w:rPr>
            <w:rFonts w:ascii="Verdana" w:hAnsi="Verdana"/>
            <w:noProof/>
            <w:webHidden/>
            <w:sz w:val="24"/>
            <w:szCs w:val="24"/>
          </w:rPr>
          <w:fldChar w:fldCharType="end"/>
        </w:r>
      </w:hyperlink>
    </w:p>
    <w:p w14:paraId="73B8CF9F" w14:textId="77777777" w:rsidR="0052390D" w:rsidRPr="00E93177" w:rsidRDefault="00926E09">
      <w:pPr>
        <w:pStyle w:val="TDC2"/>
        <w:tabs>
          <w:tab w:val="left" w:pos="480"/>
          <w:tab w:val="right" w:pos="8828"/>
        </w:tabs>
        <w:rPr>
          <w:rFonts w:ascii="Verdana" w:eastAsia="Times New Roman" w:hAnsi="Verdana" w:cs="Times New Roman"/>
          <w:b w:val="0"/>
          <w:bCs w:val="0"/>
          <w:noProof/>
          <w:sz w:val="24"/>
          <w:szCs w:val="24"/>
          <w:lang w:eastAsia="es-CO"/>
        </w:rPr>
      </w:pPr>
      <w:hyperlink w:anchor="_Toc429422167" w:history="1">
        <w:r w:rsidR="0052390D" w:rsidRPr="0052390D">
          <w:rPr>
            <w:rStyle w:val="Hipervnculo"/>
            <w:rFonts w:ascii="Verdana" w:hAnsi="Verdana"/>
            <w:noProof/>
            <w:sz w:val="24"/>
            <w:szCs w:val="24"/>
          </w:rPr>
          <w:t>4.4</w:t>
        </w:r>
        <w:r w:rsidR="0052390D" w:rsidRPr="00E93177">
          <w:rPr>
            <w:rFonts w:ascii="Verdana" w:eastAsia="Times New Roman" w:hAnsi="Verdana" w:cs="Times New Roman"/>
            <w:b w:val="0"/>
            <w:bCs w:val="0"/>
            <w:noProof/>
            <w:sz w:val="24"/>
            <w:szCs w:val="24"/>
            <w:lang w:eastAsia="es-CO"/>
          </w:rPr>
          <w:tab/>
        </w:r>
        <w:r w:rsidR="0052390D" w:rsidRPr="0052390D">
          <w:rPr>
            <w:rStyle w:val="Hipervnculo"/>
            <w:rFonts w:ascii="Verdana" w:hAnsi="Verdana"/>
            <w:noProof/>
            <w:sz w:val="24"/>
            <w:szCs w:val="24"/>
          </w:rPr>
          <w:t>Actividad</w:t>
        </w:r>
        <w:r w:rsidR="0052390D" w:rsidRPr="0052390D">
          <w:rPr>
            <w:rFonts w:ascii="Verdana" w:hAnsi="Verdana"/>
            <w:noProof/>
            <w:webHidden/>
            <w:sz w:val="24"/>
            <w:szCs w:val="24"/>
          </w:rPr>
          <w:tab/>
        </w:r>
        <w:r w:rsidR="0052390D" w:rsidRPr="0052390D">
          <w:rPr>
            <w:rFonts w:ascii="Verdana" w:hAnsi="Verdana"/>
            <w:noProof/>
            <w:webHidden/>
            <w:sz w:val="24"/>
            <w:szCs w:val="24"/>
          </w:rPr>
          <w:fldChar w:fldCharType="begin"/>
        </w:r>
        <w:r w:rsidR="0052390D" w:rsidRPr="0052390D">
          <w:rPr>
            <w:rFonts w:ascii="Verdana" w:hAnsi="Verdana"/>
            <w:noProof/>
            <w:webHidden/>
            <w:sz w:val="24"/>
            <w:szCs w:val="24"/>
          </w:rPr>
          <w:instrText xml:space="preserve"> PAGEREF _Toc429422167 \h </w:instrText>
        </w:r>
        <w:r w:rsidR="0052390D" w:rsidRPr="0052390D">
          <w:rPr>
            <w:rFonts w:ascii="Verdana" w:hAnsi="Verdana"/>
            <w:noProof/>
            <w:webHidden/>
            <w:sz w:val="24"/>
            <w:szCs w:val="24"/>
          </w:rPr>
        </w:r>
        <w:r w:rsidR="0052390D" w:rsidRPr="0052390D">
          <w:rPr>
            <w:rFonts w:ascii="Verdana" w:hAnsi="Verdana"/>
            <w:noProof/>
            <w:webHidden/>
            <w:sz w:val="24"/>
            <w:szCs w:val="24"/>
          </w:rPr>
          <w:fldChar w:fldCharType="separate"/>
        </w:r>
        <w:r w:rsidR="009E4162">
          <w:rPr>
            <w:rFonts w:ascii="Verdana" w:hAnsi="Verdana"/>
            <w:noProof/>
            <w:webHidden/>
            <w:sz w:val="24"/>
            <w:szCs w:val="24"/>
          </w:rPr>
          <w:t>122</w:t>
        </w:r>
        <w:r w:rsidR="0052390D" w:rsidRPr="0052390D">
          <w:rPr>
            <w:rFonts w:ascii="Verdana" w:hAnsi="Verdana"/>
            <w:noProof/>
            <w:webHidden/>
            <w:sz w:val="24"/>
            <w:szCs w:val="24"/>
          </w:rPr>
          <w:fldChar w:fldCharType="end"/>
        </w:r>
      </w:hyperlink>
    </w:p>
    <w:p w14:paraId="1401ECE4" w14:textId="77777777" w:rsidR="0052390D" w:rsidRPr="00E93177" w:rsidRDefault="00926E09" w:rsidP="0052390D">
      <w:pPr>
        <w:pStyle w:val="TDC1"/>
        <w:rPr>
          <w:rFonts w:eastAsia="Times New Roman"/>
          <w:noProof/>
          <w:sz w:val="24"/>
          <w:lang w:eastAsia="es-CO"/>
        </w:rPr>
      </w:pPr>
      <w:hyperlink w:anchor="_Toc429422168" w:history="1">
        <w:r w:rsidR="0052390D" w:rsidRPr="0052390D">
          <w:rPr>
            <w:rStyle w:val="Hipervnculo"/>
            <w:noProof/>
            <w:sz w:val="24"/>
          </w:rPr>
          <w:t>5</w:t>
        </w:r>
        <w:r w:rsidR="0052390D" w:rsidRPr="00E93177">
          <w:rPr>
            <w:rFonts w:eastAsia="Times New Roman"/>
            <w:noProof/>
            <w:sz w:val="24"/>
            <w:lang w:eastAsia="es-CO"/>
          </w:rPr>
          <w:tab/>
        </w:r>
        <w:r w:rsidR="0052390D" w:rsidRPr="0052390D">
          <w:rPr>
            <w:rStyle w:val="Hipervnculo"/>
            <w:noProof/>
            <w:sz w:val="24"/>
          </w:rPr>
          <w:t>leyes de los gases</w:t>
        </w:r>
        <w:r w:rsidR="0052390D" w:rsidRPr="0052390D">
          <w:rPr>
            <w:noProof/>
            <w:webHidden/>
            <w:sz w:val="24"/>
          </w:rPr>
          <w:tab/>
        </w:r>
        <w:r w:rsidR="0052390D" w:rsidRPr="0052390D">
          <w:rPr>
            <w:noProof/>
            <w:webHidden/>
            <w:sz w:val="24"/>
          </w:rPr>
          <w:fldChar w:fldCharType="begin"/>
        </w:r>
        <w:r w:rsidR="0052390D" w:rsidRPr="0052390D">
          <w:rPr>
            <w:noProof/>
            <w:webHidden/>
            <w:sz w:val="24"/>
          </w:rPr>
          <w:instrText xml:space="preserve"> PAGEREF _Toc429422168 \h </w:instrText>
        </w:r>
        <w:r w:rsidR="0052390D" w:rsidRPr="0052390D">
          <w:rPr>
            <w:noProof/>
            <w:webHidden/>
            <w:sz w:val="24"/>
          </w:rPr>
        </w:r>
        <w:r w:rsidR="0052390D" w:rsidRPr="0052390D">
          <w:rPr>
            <w:noProof/>
            <w:webHidden/>
            <w:sz w:val="24"/>
          </w:rPr>
          <w:fldChar w:fldCharType="separate"/>
        </w:r>
        <w:r w:rsidR="009E4162">
          <w:rPr>
            <w:noProof/>
            <w:webHidden/>
            <w:sz w:val="24"/>
          </w:rPr>
          <w:t>126</w:t>
        </w:r>
        <w:r w:rsidR="0052390D" w:rsidRPr="0052390D">
          <w:rPr>
            <w:noProof/>
            <w:webHidden/>
            <w:sz w:val="24"/>
          </w:rPr>
          <w:fldChar w:fldCharType="end"/>
        </w:r>
      </w:hyperlink>
    </w:p>
    <w:p w14:paraId="28E9B07C" w14:textId="77777777" w:rsidR="0052390D" w:rsidRPr="00E93177" w:rsidRDefault="00926E09">
      <w:pPr>
        <w:pStyle w:val="TDC2"/>
        <w:tabs>
          <w:tab w:val="left" w:pos="480"/>
          <w:tab w:val="right" w:pos="8828"/>
        </w:tabs>
        <w:rPr>
          <w:rFonts w:ascii="Verdana" w:eastAsia="Times New Roman" w:hAnsi="Verdana" w:cs="Times New Roman"/>
          <w:b w:val="0"/>
          <w:bCs w:val="0"/>
          <w:noProof/>
          <w:sz w:val="24"/>
          <w:szCs w:val="24"/>
          <w:lang w:eastAsia="es-CO"/>
        </w:rPr>
      </w:pPr>
      <w:hyperlink w:anchor="_Toc429422169" w:history="1">
        <w:r w:rsidR="0052390D" w:rsidRPr="0052390D">
          <w:rPr>
            <w:rStyle w:val="Hipervnculo"/>
            <w:rFonts w:ascii="Verdana" w:hAnsi="Verdana"/>
            <w:noProof/>
            <w:sz w:val="24"/>
            <w:szCs w:val="24"/>
          </w:rPr>
          <w:t>5.1</w:t>
        </w:r>
        <w:r w:rsidR="0052390D" w:rsidRPr="00E93177">
          <w:rPr>
            <w:rFonts w:ascii="Verdana" w:eastAsia="Times New Roman" w:hAnsi="Verdana" w:cs="Times New Roman"/>
            <w:b w:val="0"/>
            <w:bCs w:val="0"/>
            <w:noProof/>
            <w:sz w:val="24"/>
            <w:szCs w:val="24"/>
            <w:lang w:eastAsia="es-CO"/>
          </w:rPr>
          <w:tab/>
        </w:r>
        <w:r w:rsidR="0052390D" w:rsidRPr="0052390D">
          <w:rPr>
            <w:rStyle w:val="Hipervnculo"/>
            <w:rFonts w:ascii="Verdana" w:hAnsi="Verdana"/>
            <w:noProof/>
            <w:sz w:val="24"/>
            <w:szCs w:val="24"/>
          </w:rPr>
          <w:t>Ley de Boyle</w:t>
        </w:r>
        <w:r w:rsidR="0052390D" w:rsidRPr="0052390D">
          <w:rPr>
            <w:rFonts w:ascii="Verdana" w:hAnsi="Verdana"/>
            <w:noProof/>
            <w:webHidden/>
            <w:sz w:val="24"/>
            <w:szCs w:val="24"/>
          </w:rPr>
          <w:tab/>
        </w:r>
        <w:r w:rsidR="0052390D" w:rsidRPr="0052390D">
          <w:rPr>
            <w:rFonts w:ascii="Verdana" w:hAnsi="Verdana"/>
            <w:noProof/>
            <w:webHidden/>
            <w:sz w:val="24"/>
            <w:szCs w:val="24"/>
          </w:rPr>
          <w:fldChar w:fldCharType="begin"/>
        </w:r>
        <w:r w:rsidR="0052390D" w:rsidRPr="0052390D">
          <w:rPr>
            <w:rFonts w:ascii="Verdana" w:hAnsi="Verdana"/>
            <w:noProof/>
            <w:webHidden/>
            <w:sz w:val="24"/>
            <w:szCs w:val="24"/>
          </w:rPr>
          <w:instrText xml:space="preserve"> PAGEREF _Toc429422169 \h </w:instrText>
        </w:r>
        <w:r w:rsidR="0052390D" w:rsidRPr="0052390D">
          <w:rPr>
            <w:rFonts w:ascii="Verdana" w:hAnsi="Verdana"/>
            <w:noProof/>
            <w:webHidden/>
            <w:sz w:val="24"/>
            <w:szCs w:val="24"/>
          </w:rPr>
        </w:r>
        <w:r w:rsidR="0052390D" w:rsidRPr="0052390D">
          <w:rPr>
            <w:rFonts w:ascii="Verdana" w:hAnsi="Verdana"/>
            <w:noProof/>
            <w:webHidden/>
            <w:sz w:val="24"/>
            <w:szCs w:val="24"/>
          </w:rPr>
          <w:fldChar w:fldCharType="separate"/>
        </w:r>
        <w:r w:rsidR="009E4162">
          <w:rPr>
            <w:rFonts w:ascii="Verdana" w:hAnsi="Verdana"/>
            <w:noProof/>
            <w:webHidden/>
            <w:sz w:val="24"/>
            <w:szCs w:val="24"/>
          </w:rPr>
          <w:t>126</w:t>
        </w:r>
        <w:r w:rsidR="0052390D" w:rsidRPr="0052390D">
          <w:rPr>
            <w:rFonts w:ascii="Verdana" w:hAnsi="Verdana"/>
            <w:noProof/>
            <w:webHidden/>
            <w:sz w:val="24"/>
            <w:szCs w:val="24"/>
          </w:rPr>
          <w:fldChar w:fldCharType="end"/>
        </w:r>
      </w:hyperlink>
    </w:p>
    <w:p w14:paraId="28244DBB" w14:textId="77777777" w:rsidR="0052390D" w:rsidRPr="00E93177" w:rsidRDefault="00926E09">
      <w:pPr>
        <w:pStyle w:val="TDC2"/>
        <w:tabs>
          <w:tab w:val="left" w:pos="480"/>
          <w:tab w:val="right" w:pos="8828"/>
        </w:tabs>
        <w:rPr>
          <w:rFonts w:ascii="Verdana" w:eastAsia="Times New Roman" w:hAnsi="Verdana" w:cs="Times New Roman"/>
          <w:b w:val="0"/>
          <w:bCs w:val="0"/>
          <w:noProof/>
          <w:sz w:val="24"/>
          <w:szCs w:val="24"/>
          <w:lang w:eastAsia="es-CO"/>
        </w:rPr>
      </w:pPr>
      <w:hyperlink w:anchor="_Toc429422170" w:history="1">
        <w:r w:rsidR="0052390D" w:rsidRPr="0052390D">
          <w:rPr>
            <w:rStyle w:val="Hipervnculo"/>
            <w:rFonts w:ascii="Verdana" w:hAnsi="Verdana"/>
            <w:noProof/>
            <w:sz w:val="24"/>
            <w:szCs w:val="24"/>
          </w:rPr>
          <w:t>5.2</w:t>
        </w:r>
        <w:r w:rsidR="0052390D" w:rsidRPr="00E93177">
          <w:rPr>
            <w:rFonts w:ascii="Verdana" w:eastAsia="Times New Roman" w:hAnsi="Verdana" w:cs="Times New Roman"/>
            <w:b w:val="0"/>
            <w:bCs w:val="0"/>
            <w:noProof/>
            <w:sz w:val="24"/>
            <w:szCs w:val="24"/>
            <w:lang w:eastAsia="es-CO"/>
          </w:rPr>
          <w:tab/>
        </w:r>
        <w:r w:rsidR="0052390D" w:rsidRPr="0052390D">
          <w:rPr>
            <w:rStyle w:val="Hipervnculo"/>
            <w:rFonts w:ascii="Verdana" w:hAnsi="Verdana"/>
            <w:noProof/>
            <w:sz w:val="24"/>
            <w:szCs w:val="24"/>
          </w:rPr>
          <w:t>Ley de Charles</w:t>
        </w:r>
        <w:r w:rsidR="0052390D" w:rsidRPr="0052390D">
          <w:rPr>
            <w:rFonts w:ascii="Verdana" w:hAnsi="Verdana"/>
            <w:noProof/>
            <w:webHidden/>
            <w:sz w:val="24"/>
            <w:szCs w:val="24"/>
          </w:rPr>
          <w:tab/>
        </w:r>
        <w:r w:rsidR="0052390D" w:rsidRPr="0052390D">
          <w:rPr>
            <w:rFonts w:ascii="Verdana" w:hAnsi="Verdana"/>
            <w:noProof/>
            <w:webHidden/>
            <w:sz w:val="24"/>
            <w:szCs w:val="24"/>
          </w:rPr>
          <w:fldChar w:fldCharType="begin"/>
        </w:r>
        <w:r w:rsidR="0052390D" w:rsidRPr="0052390D">
          <w:rPr>
            <w:rFonts w:ascii="Verdana" w:hAnsi="Verdana"/>
            <w:noProof/>
            <w:webHidden/>
            <w:sz w:val="24"/>
            <w:szCs w:val="24"/>
          </w:rPr>
          <w:instrText xml:space="preserve"> PAGEREF _Toc429422170 \h </w:instrText>
        </w:r>
        <w:r w:rsidR="0052390D" w:rsidRPr="0052390D">
          <w:rPr>
            <w:rFonts w:ascii="Verdana" w:hAnsi="Verdana"/>
            <w:noProof/>
            <w:webHidden/>
            <w:sz w:val="24"/>
            <w:szCs w:val="24"/>
          </w:rPr>
        </w:r>
        <w:r w:rsidR="0052390D" w:rsidRPr="0052390D">
          <w:rPr>
            <w:rFonts w:ascii="Verdana" w:hAnsi="Verdana"/>
            <w:noProof/>
            <w:webHidden/>
            <w:sz w:val="24"/>
            <w:szCs w:val="24"/>
          </w:rPr>
          <w:fldChar w:fldCharType="separate"/>
        </w:r>
        <w:r w:rsidR="009E4162">
          <w:rPr>
            <w:rFonts w:ascii="Verdana" w:hAnsi="Verdana"/>
            <w:noProof/>
            <w:webHidden/>
            <w:sz w:val="24"/>
            <w:szCs w:val="24"/>
          </w:rPr>
          <w:t>131</w:t>
        </w:r>
        <w:r w:rsidR="0052390D" w:rsidRPr="0052390D">
          <w:rPr>
            <w:rFonts w:ascii="Verdana" w:hAnsi="Verdana"/>
            <w:noProof/>
            <w:webHidden/>
            <w:sz w:val="24"/>
            <w:szCs w:val="24"/>
          </w:rPr>
          <w:fldChar w:fldCharType="end"/>
        </w:r>
      </w:hyperlink>
    </w:p>
    <w:p w14:paraId="13C6B9C1" w14:textId="77777777" w:rsidR="0052390D" w:rsidRPr="00E93177" w:rsidRDefault="00926E09">
      <w:pPr>
        <w:pStyle w:val="TDC2"/>
        <w:tabs>
          <w:tab w:val="left" w:pos="480"/>
          <w:tab w:val="right" w:pos="8828"/>
        </w:tabs>
        <w:rPr>
          <w:rFonts w:ascii="Verdana" w:eastAsia="Times New Roman" w:hAnsi="Verdana" w:cs="Times New Roman"/>
          <w:b w:val="0"/>
          <w:bCs w:val="0"/>
          <w:noProof/>
          <w:sz w:val="24"/>
          <w:szCs w:val="24"/>
          <w:lang w:eastAsia="es-CO"/>
        </w:rPr>
      </w:pPr>
      <w:hyperlink w:anchor="_Toc429422171" w:history="1">
        <w:r w:rsidR="0052390D" w:rsidRPr="0052390D">
          <w:rPr>
            <w:rStyle w:val="Hipervnculo"/>
            <w:rFonts w:ascii="Verdana" w:hAnsi="Verdana"/>
            <w:noProof/>
            <w:sz w:val="24"/>
            <w:szCs w:val="24"/>
          </w:rPr>
          <w:t>5.3</w:t>
        </w:r>
        <w:r w:rsidR="0052390D" w:rsidRPr="00E93177">
          <w:rPr>
            <w:rFonts w:ascii="Verdana" w:eastAsia="Times New Roman" w:hAnsi="Verdana" w:cs="Times New Roman"/>
            <w:b w:val="0"/>
            <w:bCs w:val="0"/>
            <w:noProof/>
            <w:sz w:val="24"/>
            <w:szCs w:val="24"/>
            <w:lang w:eastAsia="es-CO"/>
          </w:rPr>
          <w:tab/>
        </w:r>
        <w:r w:rsidR="0052390D" w:rsidRPr="0052390D">
          <w:rPr>
            <w:rStyle w:val="Hipervnculo"/>
            <w:rFonts w:ascii="Verdana" w:hAnsi="Verdana"/>
            <w:noProof/>
            <w:sz w:val="24"/>
            <w:szCs w:val="24"/>
          </w:rPr>
          <w:t>Ley de Gay-Lussac</w:t>
        </w:r>
        <w:r w:rsidR="0052390D" w:rsidRPr="0052390D">
          <w:rPr>
            <w:rFonts w:ascii="Verdana" w:hAnsi="Verdana"/>
            <w:noProof/>
            <w:webHidden/>
            <w:sz w:val="24"/>
            <w:szCs w:val="24"/>
          </w:rPr>
          <w:tab/>
        </w:r>
        <w:r w:rsidR="0052390D" w:rsidRPr="0052390D">
          <w:rPr>
            <w:rFonts w:ascii="Verdana" w:hAnsi="Verdana"/>
            <w:noProof/>
            <w:webHidden/>
            <w:sz w:val="24"/>
            <w:szCs w:val="24"/>
          </w:rPr>
          <w:fldChar w:fldCharType="begin"/>
        </w:r>
        <w:r w:rsidR="0052390D" w:rsidRPr="0052390D">
          <w:rPr>
            <w:rFonts w:ascii="Verdana" w:hAnsi="Verdana"/>
            <w:noProof/>
            <w:webHidden/>
            <w:sz w:val="24"/>
            <w:szCs w:val="24"/>
          </w:rPr>
          <w:instrText xml:space="preserve"> PAGEREF _Toc429422171 \h </w:instrText>
        </w:r>
        <w:r w:rsidR="0052390D" w:rsidRPr="0052390D">
          <w:rPr>
            <w:rFonts w:ascii="Verdana" w:hAnsi="Verdana"/>
            <w:noProof/>
            <w:webHidden/>
            <w:sz w:val="24"/>
            <w:szCs w:val="24"/>
          </w:rPr>
        </w:r>
        <w:r w:rsidR="0052390D" w:rsidRPr="0052390D">
          <w:rPr>
            <w:rFonts w:ascii="Verdana" w:hAnsi="Verdana"/>
            <w:noProof/>
            <w:webHidden/>
            <w:sz w:val="24"/>
            <w:szCs w:val="24"/>
          </w:rPr>
          <w:fldChar w:fldCharType="separate"/>
        </w:r>
        <w:r w:rsidR="009E4162">
          <w:rPr>
            <w:rFonts w:ascii="Verdana" w:hAnsi="Verdana"/>
            <w:noProof/>
            <w:webHidden/>
            <w:sz w:val="24"/>
            <w:szCs w:val="24"/>
          </w:rPr>
          <w:t>132</w:t>
        </w:r>
        <w:r w:rsidR="0052390D" w:rsidRPr="0052390D">
          <w:rPr>
            <w:rFonts w:ascii="Verdana" w:hAnsi="Verdana"/>
            <w:noProof/>
            <w:webHidden/>
            <w:sz w:val="24"/>
            <w:szCs w:val="24"/>
          </w:rPr>
          <w:fldChar w:fldCharType="end"/>
        </w:r>
      </w:hyperlink>
    </w:p>
    <w:p w14:paraId="49D0EB24" w14:textId="77777777" w:rsidR="0052390D" w:rsidRPr="00E93177" w:rsidRDefault="00926E09">
      <w:pPr>
        <w:pStyle w:val="TDC2"/>
        <w:tabs>
          <w:tab w:val="left" w:pos="480"/>
          <w:tab w:val="right" w:pos="8828"/>
        </w:tabs>
        <w:rPr>
          <w:rFonts w:ascii="Verdana" w:eastAsia="Times New Roman" w:hAnsi="Verdana" w:cs="Times New Roman"/>
          <w:b w:val="0"/>
          <w:bCs w:val="0"/>
          <w:noProof/>
          <w:sz w:val="24"/>
          <w:szCs w:val="24"/>
          <w:lang w:eastAsia="es-CO"/>
        </w:rPr>
      </w:pPr>
      <w:hyperlink w:anchor="_Toc429422172" w:history="1">
        <w:r w:rsidR="0052390D" w:rsidRPr="0052390D">
          <w:rPr>
            <w:rStyle w:val="Hipervnculo"/>
            <w:rFonts w:ascii="Verdana" w:hAnsi="Verdana"/>
            <w:noProof/>
            <w:sz w:val="24"/>
            <w:szCs w:val="24"/>
          </w:rPr>
          <w:t>5.4</w:t>
        </w:r>
        <w:r w:rsidR="0052390D" w:rsidRPr="00E93177">
          <w:rPr>
            <w:rFonts w:ascii="Verdana" w:eastAsia="Times New Roman" w:hAnsi="Verdana" w:cs="Times New Roman"/>
            <w:b w:val="0"/>
            <w:bCs w:val="0"/>
            <w:noProof/>
            <w:sz w:val="24"/>
            <w:szCs w:val="24"/>
            <w:lang w:eastAsia="es-CO"/>
          </w:rPr>
          <w:tab/>
        </w:r>
        <w:r w:rsidR="0052390D" w:rsidRPr="0052390D">
          <w:rPr>
            <w:rStyle w:val="Hipervnculo"/>
            <w:rFonts w:ascii="Verdana" w:hAnsi="Verdana"/>
            <w:noProof/>
            <w:sz w:val="24"/>
            <w:szCs w:val="24"/>
          </w:rPr>
          <w:t>Ley combinada de los gases</w:t>
        </w:r>
        <w:r w:rsidR="0052390D" w:rsidRPr="0052390D">
          <w:rPr>
            <w:rFonts w:ascii="Verdana" w:hAnsi="Verdana"/>
            <w:noProof/>
            <w:webHidden/>
            <w:sz w:val="24"/>
            <w:szCs w:val="24"/>
          </w:rPr>
          <w:tab/>
        </w:r>
        <w:r w:rsidR="0052390D" w:rsidRPr="0052390D">
          <w:rPr>
            <w:rFonts w:ascii="Verdana" w:hAnsi="Verdana"/>
            <w:noProof/>
            <w:webHidden/>
            <w:sz w:val="24"/>
            <w:szCs w:val="24"/>
          </w:rPr>
          <w:fldChar w:fldCharType="begin"/>
        </w:r>
        <w:r w:rsidR="0052390D" w:rsidRPr="0052390D">
          <w:rPr>
            <w:rFonts w:ascii="Verdana" w:hAnsi="Verdana"/>
            <w:noProof/>
            <w:webHidden/>
            <w:sz w:val="24"/>
            <w:szCs w:val="24"/>
          </w:rPr>
          <w:instrText xml:space="preserve"> PAGEREF _Toc429422172 \h </w:instrText>
        </w:r>
        <w:r w:rsidR="0052390D" w:rsidRPr="0052390D">
          <w:rPr>
            <w:rFonts w:ascii="Verdana" w:hAnsi="Verdana"/>
            <w:noProof/>
            <w:webHidden/>
            <w:sz w:val="24"/>
            <w:szCs w:val="24"/>
          </w:rPr>
        </w:r>
        <w:r w:rsidR="0052390D" w:rsidRPr="0052390D">
          <w:rPr>
            <w:rFonts w:ascii="Verdana" w:hAnsi="Verdana"/>
            <w:noProof/>
            <w:webHidden/>
            <w:sz w:val="24"/>
            <w:szCs w:val="24"/>
          </w:rPr>
          <w:fldChar w:fldCharType="separate"/>
        </w:r>
        <w:r w:rsidR="009E4162">
          <w:rPr>
            <w:rFonts w:ascii="Verdana" w:hAnsi="Verdana"/>
            <w:noProof/>
            <w:webHidden/>
            <w:sz w:val="24"/>
            <w:szCs w:val="24"/>
          </w:rPr>
          <w:t>136</w:t>
        </w:r>
        <w:r w:rsidR="0052390D" w:rsidRPr="0052390D">
          <w:rPr>
            <w:rFonts w:ascii="Verdana" w:hAnsi="Verdana"/>
            <w:noProof/>
            <w:webHidden/>
            <w:sz w:val="24"/>
            <w:szCs w:val="24"/>
          </w:rPr>
          <w:fldChar w:fldCharType="end"/>
        </w:r>
      </w:hyperlink>
    </w:p>
    <w:p w14:paraId="6ED9AF99" w14:textId="77777777" w:rsidR="0052390D" w:rsidRPr="00E93177" w:rsidRDefault="00926E09">
      <w:pPr>
        <w:pStyle w:val="TDC2"/>
        <w:tabs>
          <w:tab w:val="left" w:pos="480"/>
          <w:tab w:val="right" w:pos="8828"/>
        </w:tabs>
        <w:rPr>
          <w:rFonts w:ascii="Verdana" w:eastAsia="Times New Roman" w:hAnsi="Verdana" w:cs="Times New Roman"/>
          <w:b w:val="0"/>
          <w:bCs w:val="0"/>
          <w:noProof/>
          <w:sz w:val="24"/>
          <w:szCs w:val="24"/>
          <w:lang w:eastAsia="es-CO"/>
        </w:rPr>
      </w:pPr>
      <w:hyperlink w:anchor="_Toc429422173" w:history="1">
        <w:r w:rsidR="0052390D" w:rsidRPr="0052390D">
          <w:rPr>
            <w:rStyle w:val="Hipervnculo"/>
            <w:rFonts w:ascii="Verdana" w:hAnsi="Verdana"/>
            <w:noProof/>
            <w:sz w:val="24"/>
            <w:szCs w:val="24"/>
          </w:rPr>
          <w:t>5.5</w:t>
        </w:r>
        <w:r w:rsidR="0052390D" w:rsidRPr="00E93177">
          <w:rPr>
            <w:rFonts w:ascii="Verdana" w:eastAsia="Times New Roman" w:hAnsi="Verdana" w:cs="Times New Roman"/>
            <w:b w:val="0"/>
            <w:bCs w:val="0"/>
            <w:noProof/>
            <w:sz w:val="24"/>
            <w:szCs w:val="24"/>
            <w:lang w:eastAsia="es-CO"/>
          </w:rPr>
          <w:tab/>
        </w:r>
        <w:r w:rsidR="0052390D" w:rsidRPr="0052390D">
          <w:rPr>
            <w:rStyle w:val="Hipervnculo"/>
            <w:rFonts w:ascii="Verdana" w:hAnsi="Verdana"/>
            <w:noProof/>
            <w:sz w:val="24"/>
            <w:szCs w:val="24"/>
          </w:rPr>
          <w:t>Ley de Dalton o de las presiones parciales</w:t>
        </w:r>
        <w:r w:rsidR="0052390D" w:rsidRPr="0052390D">
          <w:rPr>
            <w:rFonts w:ascii="Verdana" w:hAnsi="Verdana"/>
            <w:noProof/>
            <w:webHidden/>
            <w:sz w:val="24"/>
            <w:szCs w:val="24"/>
          </w:rPr>
          <w:tab/>
        </w:r>
        <w:r w:rsidR="0052390D" w:rsidRPr="0052390D">
          <w:rPr>
            <w:rFonts w:ascii="Verdana" w:hAnsi="Verdana"/>
            <w:noProof/>
            <w:webHidden/>
            <w:sz w:val="24"/>
            <w:szCs w:val="24"/>
          </w:rPr>
          <w:fldChar w:fldCharType="begin"/>
        </w:r>
        <w:r w:rsidR="0052390D" w:rsidRPr="0052390D">
          <w:rPr>
            <w:rFonts w:ascii="Verdana" w:hAnsi="Verdana"/>
            <w:noProof/>
            <w:webHidden/>
            <w:sz w:val="24"/>
            <w:szCs w:val="24"/>
          </w:rPr>
          <w:instrText xml:space="preserve"> PAGEREF _Toc429422173 \h </w:instrText>
        </w:r>
        <w:r w:rsidR="0052390D" w:rsidRPr="0052390D">
          <w:rPr>
            <w:rFonts w:ascii="Verdana" w:hAnsi="Verdana"/>
            <w:noProof/>
            <w:webHidden/>
            <w:sz w:val="24"/>
            <w:szCs w:val="24"/>
          </w:rPr>
        </w:r>
        <w:r w:rsidR="0052390D" w:rsidRPr="0052390D">
          <w:rPr>
            <w:rFonts w:ascii="Verdana" w:hAnsi="Verdana"/>
            <w:noProof/>
            <w:webHidden/>
            <w:sz w:val="24"/>
            <w:szCs w:val="24"/>
          </w:rPr>
          <w:fldChar w:fldCharType="separate"/>
        </w:r>
        <w:r w:rsidR="009E4162">
          <w:rPr>
            <w:rFonts w:ascii="Verdana" w:hAnsi="Verdana"/>
            <w:noProof/>
            <w:webHidden/>
            <w:sz w:val="24"/>
            <w:szCs w:val="24"/>
          </w:rPr>
          <w:t>136</w:t>
        </w:r>
        <w:r w:rsidR="0052390D" w:rsidRPr="0052390D">
          <w:rPr>
            <w:rFonts w:ascii="Verdana" w:hAnsi="Verdana"/>
            <w:noProof/>
            <w:webHidden/>
            <w:sz w:val="24"/>
            <w:szCs w:val="24"/>
          </w:rPr>
          <w:fldChar w:fldCharType="end"/>
        </w:r>
      </w:hyperlink>
    </w:p>
    <w:p w14:paraId="30327386" w14:textId="77777777" w:rsidR="0052390D" w:rsidRPr="00E93177" w:rsidRDefault="00926E09">
      <w:pPr>
        <w:pStyle w:val="TDC2"/>
        <w:tabs>
          <w:tab w:val="left" w:pos="480"/>
          <w:tab w:val="right" w:pos="8828"/>
        </w:tabs>
        <w:rPr>
          <w:rFonts w:ascii="Verdana" w:eastAsia="Times New Roman" w:hAnsi="Verdana" w:cs="Times New Roman"/>
          <w:b w:val="0"/>
          <w:bCs w:val="0"/>
          <w:noProof/>
          <w:sz w:val="24"/>
          <w:szCs w:val="24"/>
          <w:lang w:eastAsia="es-CO"/>
        </w:rPr>
      </w:pPr>
      <w:hyperlink w:anchor="_Toc429422174" w:history="1">
        <w:r w:rsidR="0052390D" w:rsidRPr="0052390D">
          <w:rPr>
            <w:rStyle w:val="Hipervnculo"/>
            <w:rFonts w:ascii="Verdana" w:hAnsi="Verdana"/>
            <w:noProof/>
            <w:sz w:val="24"/>
            <w:szCs w:val="24"/>
          </w:rPr>
          <w:t>5.6</w:t>
        </w:r>
        <w:r w:rsidR="0052390D" w:rsidRPr="00E93177">
          <w:rPr>
            <w:rFonts w:ascii="Verdana" w:eastAsia="Times New Roman" w:hAnsi="Verdana" w:cs="Times New Roman"/>
            <w:b w:val="0"/>
            <w:bCs w:val="0"/>
            <w:noProof/>
            <w:sz w:val="24"/>
            <w:szCs w:val="24"/>
            <w:lang w:eastAsia="es-CO"/>
          </w:rPr>
          <w:tab/>
        </w:r>
        <w:r w:rsidR="0052390D" w:rsidRPr="0052390D">
          <w:rPr>
            <w:rStyle w:val="Hipervnculo"/>
            <w:rFonts w:ascii="Verdana" w:hAnsi="Verdana"/>
            <w:noProof/>
            <w:sz w:val="24"/>
            <w:szCs w:val="24"/>
          </w:rPr>
          <w:t>Principio de Avogadro</w:t>
        </w:r>
        <w:r w:rsidR="0052390D" w:rsidRPr="0052390D">
          <w:rPr>
            <w:rFonts w:ascii="Verdana" w:hAnsi="Verdana"/>
            <w:noProof/>
            <w:webHidden/>
            <w:sz w:val="24"/>
            <w:szCs w:val="24"/>
          </w:rPr>
          <w:tab/>
        </w:r>
        <w:r w:rsidR="0052390D" w:rsidRPr="0052390D">
          <w:rPr>
            <w:rFonts w:ascii="Verdana" w:hAnsi="Verdana"/>
            <w:noProof/>
            <w:webHidden/>
            <w:sz w:val="24"/>
            <w:szCs w:val="24"/>
          </w:rPr>
          <w:fldChar w:fldCharType="begin"/>
        </w:r>
        <w:r w:rsidR="0052390D" w:rsidRPr="0052390D">
          <w:rPr>
            <w:rFonts w:ascii="Verdana" w:hAnsi="Verdana"/>
            <w:noProof/>
            <w:webHidden/>
            <w:sz w:val="24"/>
            <w:szCs w:val="24"/>
          </w:rPr>
          <w:instrText xml:space="preserve"> PAGEREF _Toc429422174 \h </w:instrText>
        </w:r>
        <w:r w:rsidR="0052390D" w:rsidRPr="0052390D">
          <w:rPr>
            <w:rFonts w:ascii="Verdana" w:hAnsi="Verdana"/>
            <w:noProof/>
            <w:webHidden/>
            <w:sz w:val="24"/>
            <w:szCs w:val="24"/>
          </w:rPr>
        </w:r>
        <w:r w:rsidR="0052390D" w:rsidRPr="0052390D">
          <w:rPr>
            <w:rFonts w:ascii="Verdana" w:hAnsi="Verdana"/>
            <w:noProof/>
            <w:webHidden/>
            <w:sz w:val="24"/>
            <w:szCs w:val="24"/>
          </w:rPr>
          <w:fldChar w:fldCharType="separate"/>
        </w:r>
        <w:r w:rsidR="009E4162">
          <w:rPr>
            <w:rFonts w:ascii="Verdana" w:hAnsi="Verdana"/>
            <w:noProof/>
            <w:webHidden/>
            <w:sz w:val="24"/>
            <w:szCs w:val="24"/>
          </w:rPr>
          <w:t>139</w:t>
        </w:r>
        <w:r w:rsidR="0052390D" w:rsidRPr="0052390D">
          <w:rPr>
            <w:rFonts w:ascii="Verdana" w:hAnsi="Verdana"/>
            <w:noProof/>
            <w:webHidden/>
            <w:sz w:val="24"/>
            <w:szCs w:val="24"/>
          </w:rPr>
          <w:fldChar w:fldCharType="end"/>
        </w:r>
      </w:hyperlink>
    </w:p>
    <w:p w14:paraId="1A86A7BC" w14:textId="77777777" w:rsidR="0052390D" w:rsidRPr="00E93177" w:rsidRDefault="00926E09">
      <w:pPr>
        <w:pStyle w:val="TDC2"/>
        <w:tabs>
          <w:tab w:val="left" w:pos="480"/>
          <w:tab w:val="right" w:pos="8828"/>
        </w:tabs>
        <w:rPr>
          <w:rFonts w:ascii="Verdana" w:eastAsia="Times New Roman" w:hAnsi="Verdana" w:cs="Times New Roman"/>
          <w:b w:val="0"/>
          <w:bCs w:val="0"/>
          <w:noProof/>
          <w:sz w:val="24"/>
          <w:szCs w:val="24"/>
          <w:lang w:eastAsia="es-CO"/>
        </w:rPr>
      </w:pPr>
      <w:hyperlink w:anchor="_Toc429422175" w:history="1">
        <w:r w:rsidR="0052390D" w:rsidRPr="0052390D">
          <w:rPr>
            <w:rStyle w:val="Hipervnculo"/>
            <w:rFonts w:ascii="Verdana" w:hAnsi="Verdana"/>
            <w:noProof/>
            <w:sz w:val="24"/>
            <w:szCs w:val="24"/>
          </w:rPr>
          <w:t>5.7</w:t>
        </w:r>
        <w:r w:rsidR="0052390D" w:rsidRPr="00E93177">
          <w:rPr>
            <w:rFonts w:ascii="Verdana" w:eastAsia="Times New Roman" w:hAnsi="Verdana" w:cs="Times New Roman"/>
            <w:b w:val="0"/>
            <w:bCs w:val="0"/>
            <w:noProof/>
            <w:sz w:val="24"/>
            <w:szCs w:val="24"/>
            <w:lang w:eastAsia="es-CO"/>
          </w:rPr>
          <w:tab/>
        </w:r>
        <w:r w:rsidR="0052390D" w:rsidRPr="0052390D">
          <w:rPr>
            <w:rStyle w:val="Hipervnculo"/>
            <w:rFonts w:ascii="Verdana" w:hAnsi="Verdana"/>
            <w:noProof/>
            <w:sz w:val="24"/>
            <w:szCs w:val="24"/>
          </w:rPr>
          <w:t>Ecuación de estado o Ley de los gases ideales</w:t>
        </w:r>
        <w:r w:rsidR="0052390D" w:rsidRPr="0052390D">
          <w:rPr>
            <w:rFonts w:ascii="Verdana" w:hAnsi="Verdana"/>
            <w:noProof/>
            <w:webHidden/>
            <w:sz w:val="24"/>
            <w:szCs w:val="24"/>
          </w:rPr>
          <w:tab/>
        </w:r>
        <w:r w:rsidR="0052390D" w:rsidRPr="0052390D">
          <w:rPr>
            <w:rFonts w:ascii="Verdana" w:hAnsi="Verdana"/>
            <w:noProof/>
            <w:webHidden/>
            <w:sz w:val="24"/>
            <w:szCs w:val="24"/>
          </w:rPr>
          <w:fldChar w:fldCharType="begin"/>
        </w:r>
        <w:r w:rsidR="0052390D" w:rsidRPr="0052390D">
          <w:rPr>
            <w:rFonts w:ascii="Verdana" w:hAnsi="Verdana"/>
            <w:noProof/>
            <w:webHidden/>
            <w:sz w:val="24"/>
            <w:szCs w:val="24"/>
          </w:rPr>
          <w:instrText xml:space="preserve"> PAGEREF _Toc429422175 \h </w:instrText>
        </w:r>
        <w:r w:rsidR="0052390D" w:rsidRPr="0052390D">
          <w:rPr>
            <w:rFonts w:ascii="Verdana" w:hAnsi="Verdana"/>
            <w:noProof/>
            <w:webHidden/>
            <w:sz w:val="24"/>
            <w:szCs w:val="24"/>
          </w:rPr>
        </w:r>
        <w:r w:rsidR="0052390D" w:rsidRPr="0052390D">
          <w:rPr>
            <w:rFonts w:ascii="Verdana" w:hAnsi="Verdana"/>
            <w:noProof/>
            <w:webHidden/>
            <w:sz w:val="24"/>
            <w:szCs w:val="24"/>
          </w:rPr>
          <w:fldChar w:fldCharType="separate"/>
        </w:r>
        <w:r w:rsidR="009E4162">
          <w:rPr>
            <w:rFonts w:ascii="Verdana" w:hAnsi="Verdana"/>
            <w:noProof/>
            <w:webHidden/>
            <w:sz w:val="24"/>
            <w:szCs w:val="24"/>
          </w:rPr>
          <w:t>140</w:t>
        </w:r>
        <w:r w:rsidR="0052390D" w:rsidRPr="0052390D">
          <w:rPr>
            <w:rFonts w:ascii="Verdana" w:hAnsi="Verdana"/>
            <w:noProof/>
            <w:webHidden/>
            <w:sz w:val="24"/>
            <w:szCs w:val="24"/>
          </w:rPr>
          <w:fldChar w:fldCharType="end"/>
        </w:r>
      </w:hyperlink>
    </w:p>
    <w:p w14:paraId="3ADD98C9" w14:textId="77777777" w:rsidR="0052390D" w:rsidRPr="00E93177" w:rsidRDefault="00926E09">
      <w:pPr>
        <w:pStyle w:val="TDC2"/>
        <w:tabs>
          <w:tab w:val="left" w:pos="480"/>
          <w:tab w:val="right" w:pos="8828"/>
        </w:tabs>
        <w:rPr>
          <w:rFonts w:ascii="Verdana" w:eastAsia="Times New Roman" w:hAnsi="Verdana" w:cs="Times New Roman"/>
          <w:b w:val="0"/>
          <w:bCs w:val="0"/>
          <w:noProof/>
          <w:sz w:val="24"/>
          <w:szCs w:val="24"/>
          <w:lang w:eastAsia="es-CO"/>
        </w:rPr>
      </w:pPr>
      <w:hyperlink w:anchor="_Toc429422176" w:history="1">
        <w:r w:rsidR="0052390D" w:rsidRPr="0052390D">
          <w:rPr>
            <w:rStyle w:val="Hipervnculo"/>
            <w:rFonts w:ascii="Verdana" w:hAnsi="Verdana"/>
            <w:noProof/>
            <w:sz w:val="24"/>
            <w:szCs w:val="24"/>
          </w:rPr>
          <w:t>5.8</w:t>
        </w:r>
        <w:r w:rsidR="0052390D" w:rsidRPr="00E93177">
          <w:rPr>
            <w:rFonts w:ascii="Verdana" w:eastAsia="Times New Roman" w:hAnsi="Verdana" w:cs="Times New Roman"/>
            <w:b w:val="0"/>
            <w:bCs w:val="0"/>
            <w:noProof/>
            <w:sz w:val="24"/>
            <w:szCs w:val="24"/>
            <w:lang w:eastAsia="es-CO"/>
          </w:rPr>
          <w:tab/>
        </w:r>
        <w:r w:rsidR="0052390D" w:rsidRPr="0052390D">
          <w:rPr>
            <w:rStyle w:val="Hipervnculo"/>
            <w:rFonts w:ascii="Verdana" w:hAnsi="Verdana"/>
            <w:noProof/>
            <w:sz w:val="24"/>
            <w:szCs w:val="24"/>
          </w:rPr>
          <w:t>Gases reales</w:t>
        </w:r>
        <w:r w:rsidR="0052390D" w:rsidRPr="0052390D">
          <w:rPr>
            <w:rFonts w:ascii="Verdana" w:hAnsi="Verdana"/>
            <w:noProof/>
            <w:webHidden/>
            <w:sz w:val="24"/>
            <w:szCs w:val="24"/>
          </w:rPr>
          <w:tab/>
        </w:r>
        <w:r w:rsidR="0052390D" w:rsidRPr="0052390D">
          <w:rPr>
            <w:rFonts w:ascii="Verdana" w:hAnsi="Verdana"/>
            <w:noProof/>
            <w:webHidden/>
            <w:sz w:val="24"/>
            <w:szCs w:val="24"/>
          </w:rPr>
          <w:fldChar w:fldCharType="begin"/>
        </w:r>
        <w:r w:rsidR="0052390D" w:rsidRPr="0052390D">
          <w:rPr>
            <w:rFonts w:ascii="Verdana" w:hAnsi="Verdana"/>
            <w:noProof/>
            <w:webHidden/>
            <w:sz w:val="24"/>
            <w:szCs w:val="24"/>
          </w:rPr>
          <w:instrText xml:space="preserve"> PAGEREF _Toc429422176 \h </w:instrText>
        </w:r>
        <w:r w:rsidR="0052390D" w:rsidRPr="0052390D">
          <w:rPr>
            <w:rFonts w:ascii="Verdana" w:hAnsi="Verdana"/>
            <w:noProof/>
            <w:webHidden/>
            <w:sz w:val="24"/>
            <w:szCs w:val="24"/>
          </w:rPr>
        </w:r>
        <w:r w:rsidR="0052390D" w:rsidRPr="0052390D">
          <w:rPr>
            <w:rFonts w:ascii="Verdana" w:hAnsi="Verdana"/>
            <w:noProof/>
            <w:webHidden/>
            <w:sz w:val="24"/>
            <w:szCs w:val="24"/>
          </w:rPr>
          <w:fldChar w:fldCharType="separate"/>
        </w:r>
        <w:r w:rsidR="009E4162">
          <w:rPr>
            <w:rFonts w:ascii="Verdana" w:hAnsi="Verdana"/>
            <w:noProof/>
            <w:webHidden/>
            <w:sz w:val="24"/>
            <w:szCs w:val="24"/>
          </w:rPr>
          <w:t>143</w:t>
        </w:r>
        <w:r w:rsidR="0052390D" w:rsidRPr="0052390D">
          <w:rPr>
            <w:rFonts w:ascii="Verdana" w:hAnsi="Verdana"/>
            <w:noProof/>
            <w:webHidden/>
            <w:sz w:val="24"/>
            <w:szCs w:val="24"/>
          </w:rPr>
          <w:fldChar w:fldCharType="end"/>
        </w:r>
      </w:hyperlink>
    </w:p>
    <w:p w14:paraId="623B276A" w14:textId="77777777" w:rsidR="0052390D" w:rsidRPr="00E93177" w:rsidRDefault="00926E09">
      <w:pPr>
        <w:pStyle w:val="TDC2"/>
        <w:tabs>
          <w:tab w:val="left" w:pos="480"/>
          <w:tab w:val="right" w:pos="8828"/>
        </w:tabs>
        <w:rPr>
          <w:rFonts w:ascii="Verdana" w:eastAsia="Times New Roman" w:hAnsi="Verdana" w:cs="Times New Roman"/>
          <w:b w:val="0"/>
          <w:bCs w:val="0"/>
          <w:noProof/>
          <w:sz w:val="24"/>
          <w:szCs w:val="24"/>
          <w:lang w:eastAsia="es-CO"/>
        </w:rPr>
      </w:pPr>
      <w:hyperlink w:anchor="_Toc429422177" w:history="1">
        <w:r w:rsidR="0052390D" w:rsidRPr="0052390D">
          <w:rPr>
            <w:rStyle w:val="Hipervnculo"/>
            <w:rFonts w:ascii="Verdana" w:hAnsi="Verdana"/>
            <w:noProof/>
            <w:sz w:val="24"/>
            <w:szCs w:val="24"/>
          </w:rPr>
          <w:t>5.9</w:t>
        </w:r>
        <w:r w:rsidR="0052390D" w:rsidRPr="00E93177">
          <w:rPr>
            <w:rFonts w:ascii="Verdana" w:eastAsia="Times New Roman" w:hAnsi="Verdana" w:cs="Times New Roman"/>
            <w:b w:val="0"/>
            <w:bCs w:val="0"/>
            <w:noProof/>
            <w:sz w:val="24"/>
            <w:szCs w:val="24"/>
            <w:lang w:eastAsia="es-CO"/>
          </w:rPr>
          <w:tab/>
        </w:r>
        <w:r w:rsidR="0052390D" w:rsidRPr="0052390D">
          <w:rPr>
            <w:rStyle w:val="Hipervnculo"/>
            <w:rFonts w:ascii="Verdana" w:hAnsi="Verdana"/>
            <w:noProof/>
            <w:sz w:val="24"/>
            <w:szCs w:val="24"/>
          </w:rPr>
          <w:t>Difusión de gases: ley de Graham</w:t>
        </w:r>
        <w:r w:rsidR="0052390D" w:rsidRPr="0052390D">
          <w:rPr>
            <w:rFonts w:ascii="Verdana" w:hAnsi="Verdana"/>
            <w:noProof/>
            <w:webHidden/>
            <w:sz w:val="24"/>
            <w:szCs w:val="24"/>
          </w:rPr>
          <w:tab/>
        </w:r>
        <w:r w:rsidR="0052390D" w:rsidRPr="0052390D">
          <w:rPr>
            <w:rFonts w:ascii="Verdana" w:hAnsi="Verdana"/>
            <w:noProof/>
            <w:webHidden/>
            <w:sz w:val="24"/>
            <w:szCs w:val="24"/>
          </w:rPr>
          <w:fldChar w:fldCharType="begin"/>
        </w:r>
        <w:r w:rsidR="0052390D" w:rsidRPr="0052390D">
          <w:rPr>
            <w:rFonts w:ascii="Verdana" w:hAnsi="Verdana"/>
            <w:noProof/>
            <w:webHidden/>
            <w:sz w:val="24"/>
            <w:szCs w:val="24"/>
          </w:rPr>
          <w:instrText xml:space="preserve"> PAGEREF _Toc429422177 \h </w:instrText>
        </w:r>
        <w:r w:rsidR="0052390D" w:rsidRPr="0052390D">
          <w:rPr>
            <w:rFonts w:ascii="Verdana" w:hAnsi="Verdana"/>
            <w:noProof/>
            <w:webHidden/>
            <w:sz w:val="24"/>
            <w:szCs w:val="24"/>
          </w:rPr>
        </w:r>
        <w:r w:rsidR="0052390D" w:rsidRPr="0052390D">
          <w:rPr>
            <w:rFonts w:ascii="Verdana" w:hAnsi="Verdana"/>
            <w:noProof/>
            <w:webHidden/>
            <w:sz w:val="24"/>
            <w:szCs w:val="24"/>
          </w:rPr>
          <w:fldChar w:fldCharType="separate"/>
        </w:r>
        <w:r w:rsidR="009E4162">
          <w:rPr>
            <w:rFonts w:ascii="Verdana" w:hAnsi="Verdana"/>
            <w:noProof/>
            <w:webHidden/>
            <w:sz w:val="24"/>
            <w:szCs w:val="24"/>
          </w:rPr>
          <w:t>145</w:t>
        </w:r>
        <w:r w:rsidR="0052390D" w:rsidRPr="0052390D">
          <w:rPr>
            <w:rFonts w:ascii="Verdana" w:hAnsi="Verdana"/>
            <w:noProof/>
            <w:webHidden/>
            <w:sz w:val="24"/>
            <w:szCs w:val="24"/>
          </w:rPr>
          <w:fldChar w:fldCharType="end"/>
        </w:r>
      </w:hyperlink>
    </w:p>
    <w:p w14:paraId="126409E4" w14:textId="77777777" w:rsidR="0052390D" w:rsidRPr="00E93177" w:rsidRDefault="00926E09">
      <w:pPr>
        <w:pStyle w:val="TDC2"/>
        <w:tabs>
          <w:tab w:val="left" w:pos="720"/>
          <w:tab w:val="right" w:pos="8828"/>
        </w:tabs>
        <w:rPr>
          <w:rFonts w:ascii="Verdana" w:eastAsia="Times New Roman" w:hAnsi="Verdana" w:cs="Times New Roman"/>
          <w:b w:val="0"/>
          <w:bCs w:val="0"/>
          <w:noProof/>
          <w:sz w:val="24"/>
          <w:szCs w:val="24"/>
          <w:lang w:eastAsia="es-CO"/>
        </w:rPr>
      </w:pPr>
      <w:hyperlink w:anchor="_Toc429422178" w:history="1">
        <w:r w:rsidR="0052390D" w:rsidRPr="0052390D">
          <w:rPr>
            <w:rStyle w:val="Hipervnculo"/>
            <w:rFonts w:ascii="Verdana" w:hAnsi="Verdana"/>
            <w:noProof/>
            <w:sz w:val="24"/>
            <w:szCs w:val="24"/>
          </w:rPr>
          <w:t>5.10</w:t>
        </w:r>
        <w:r w:rsidR="0052390D" w:rsidRPr="00E93177">
          <w:rPr>
            <w:rFonts w:ascii="Verdana" w:eastAsia="Times New Roman" w:hAnsi="Verdana" w:cs="Times New Roman"/>
            <w:b w:val="0"/>
            <w:bCs w:val="0"/>
            <w:noProof/>
            <w:sz w:val="24"/>
            <w:szCs w:val="24"/>
            <w:lang w:eastAsia="es-CO"/>
          </w:rPr>
          <w:tab/>
        </w:r>
        <w:r w:rsidR="0052390D" w:rsidRPr="0052390D">
          <w:rPr>
            <w:rStyle w:val="Hipervnculo"/>
            <w:rFonts w:ascii="Verdana" w:hAnsi="Verdana"/>
            <w:noProof/>
            <w:sz w:val="24"/>
            <w:szCs w:val="24"/>
          </w:rPr>
          <w:t>ACTIVIDAD</w:t>
        </w:r>
        <w:r w:rsidR="0052390D" w:rsidRPr="0052390D">
          <w:rPr>
            <w:rFonts w:ascii="Verdana" w:hAnsi="Verdana"/>
            <w:noProof/>
            <w:webHidden/>
            <w:sz w:val="24"/>
            <w:szCs w:val="24"/>
          </w:rPr>
          <w:tab/>
        </w:r>
        <w:r w:rsidR="0052390D" w:rsidRPr="0052390D">
          <w:rPr>
            <w:rFonts w:ascii="Verdana" w:hAnsi="Verdana"/>
            <w:noProof/>
            <w:webHidden/>
            <w:sz w:val="24"/>
            <w:szCs w:val="24"/>
          </w:rPr>
          <w:fldChar w:fldCharType="begin"/>
        </w:r>
        <w:r w:rsidR="0052390D" w:rsidRPr="0052390D">
          <w:rPr>
            <w:rFonts w:ascii="Verdana" w:hAnsi="Verdana"/>
            <w:noProof/>
            <w:webHidden/>
            <w:sz w:val="24"/>
            <w:szCs w:val="24"/>
          </w:rPr>
          <w:instrText xml:space="preserve"> PAGEREF _Toc429422178 \h </w:instrText>
        </w:r>
        <w:r w:rsidR="0052390D" w:rsidRPr="0052390D">
          <w:rPr>
            <w:rFonts w:ascii="Verdana" w:hAnsi="Verdana"/>
            <w:noProof/>
            <w:webHidden/>
            <w:sz w:val="24"/>
            <w:szCs w:val="24"/>
          </w:rPr>
        </w:r>
        <w:r w:rsidR="0052390D" w:rsidRPr="0052390D">
          <w:rPr>
            <w:rFonts w:ascii="Verdana" w:hAnsi="Verdana"/>
            <w:noProof/>
            <w:webHidden/>
            <w:sz w:val="24"/>
            <w:szCs w:val="24"/>
          </w:rPr>
          <w:fldChar w:fldCharType="separate"/>
        </w:r>
        <w:r w:rsidR="009E4162">
          <w:rPr>
            <w:rFonts w:ascii="Verdana" w:hAnsi="Verdana"/>
            <w:noProof/>
            <w:webHidden/>
            <w:sz w:val="24"/>
            <w:szCs w:val="24"/>
          </w:rPr>
          <w:t>146</w:t>
        </w:r>
        <w:r w:rsidR="0052390D" w:rsidRPr="0052390D">
          <w:rPr>
            <w:rFonts w:ascii="Verdana" w:hAnsi="Verdana"/>
            <w:noProof/>
            <w:webHidden/>
            <w:sz w:val="24"/>
            <w:szCs w:val="24"/>
          </w:rPr>
          <w:fldChar w:fldCharType="end"/>
        </w:r>
      </w:hyperlink>
    </w:p>
    <w:p w14:paraId="22DC3763" w14:textId="77777777" w:rsidR="0052390D" w:rsidRPr="00E93177" w:rsidRDefault="00926E09" w:rsidP="0052390D">
      <w:pPr>
        <w:pStyle w:val="TDC1"/>
        <w:rPr>
          <w:rFonts w:eastAsia="Times New Roman"/>
          <w:noProof/>
          <w:sz w:val="24"/>
          <w:lang w:eastAsia="es-CO"/>
        </w:rPr>
      </w:pPr>
      <w:hyperlink w:anchor="_Toc429422179" w:history="1">
        <w:r w:rsidR="0052390D" w:rsidRPr="0052390D">
          <w:rPr>
            <w:rStyle w:val="Hipervnculo"/>
            <w:noProof/>
            <w:sz w:val="24"/>
          </w:rPr>
          <w:t>6</w:t>
        </w:r>
        <w:r w:rsidR="0052390D" w:rsidRPr="00E93177">
          <w:rPr>
            <w:rFonts w:eastAsia="Times New Roman"/>
            <w:noProof/>
            <w:sz w:val="24"/>
            <w:lang w:eastAsia="es-CO"/>
          </w:rPr>
          <w:tab/>
        </w:r>
        <w:r w:rsidR="0052390D" w:rsidRPr="0052390D">
          <w:rPr>
            <w:rStyle w:val="Hipervnculo"/>
            <w:noProof/>
            <w:sz w:val="24"/>
          </w:rPr>
          <w:t>EL AGUA Y LAS SOLUCIONES QUÍMICAS</w:t>
        </w:r>
        <w:r w:rsidR="0052390D" w:rsidRPr="0052390D">
          <w:rPr>
            <w:noProof/>
            <w:webHidden/>
            <w:sz w:val="24"/>
          </w:rPr>
          <w:tab/>
        </w:r>
        <w:r w:rsidR="0052390D" w:rsidRPr="0052390D">
          <w:rPr>
            <w:noProof/>
            <w:webHidden/>
            <w:sz w:val="24"/>
          </w:rPr>
          <w:fldChar w:fldCharType="begin"/>
        </w:r>
        <w:r w:rsidR="0052390D" w:rsidRPr="0052390D">
          <w:rPr>
            <w:noProof/>
            <w:webHidden/>
            <w:sz w:val="24"/>
          </w:rPr>
          <w:instrText xml:space="preserve"> PAGEREF _Toc429422179 \h </w:instrText>
        </w:r>
        <w:r w:rsidR="0052390D" w:rsidRPr="0052390D">
          <w:rPr>
            <w:noProof/>
            <w:webHidden/>
            <w:sz w:val="24"/>
          </w:rPr>
        </w:r>
        <w:r w:rsidR="0052390D" w:rsidRPr="0052390D">
          <w:rPr>
            <w:noProof/>
            <w:webHidden/>
            <w:sz w:val="24"/>
          </w:rPr>
          <w:fldChar w:fldCharType="separate"/>
        </w:r>
        <w:r w:rsidR="009E4162">
          <w:rPr>
            <w:noProof/>
            <w:webHidden/>
            <w:sz w:val="24"/>
          </w:rPr>
          <w:t>151</w:t>
        </w:r>
        <w:r w:rsidR="0052390D" w:rsidRPr="0052390D">
          <w:rPr>
            <w:noProof/>
            <w:webHidden/>
            <w:sz w:val="24"/>
          </w:rPr>
          <w:fldChar w:fldCharType="end"/>
        </w:r>
      </w:hyperlink>
    </w:p>
    <w:p w14:paraId="75459658" w14:textId="77777777" w:rsidR="0052390D" w:rsidRPr="00E93177" w:rsidRDefault="00926E09">
      <w:pPr>
        <w:pStyle w:val="TDC2"/>
        <w:tabs>
          <w:tab w:val="left" w:pos="480"/>
          <w:tab w:val="right" w:pos="8828"/>
        </w:tabs>
        <w:rPr>
          <w:rFonts w:ascii="Verdana" w:eastAsia="Times New Roman" w:hAnsi="Verdana" w:cs="Times New Roman"/>
          <w:b w:val="0"/>
          <w:bCs w:val="0"/>
          <w:noProof/>
          <w:sz w:val="24"/>
          <w:szCs w:val="24"/>
          <w:lang w:eastAsia="es-CO"/>
        </w:rPr>
      </w:pPr>
      <w:hyperlink w:anchor="_Toc429422180" w:history="1">
        <w:r w:rsidR="0052390D" w:rsidRPr="0052390D">
          <w:rPr>
            <w:rStyle w:val="Hipervnculo"/>
            <w:rFonts w:ascii="Verdana" w:hAnsi="Verdana"/>
            <w:noProof/>
            <w:sz w:val="24"/>
            <w:szCs w:val="24"/>
          </w:rPr>
          <w:t>6.1</w:t>
        </w:r>
        <w:r w:rsidR="0052390D" w:rsidRPr="00E93177">
          <w:rPr>
            <w:rFonts w:ascii="Verdana" w:eastAsia="Times New Roman" w:hAnsi="Verdana" w:cs="Times New Roman"/>
            <w:b w:val="0"/>
            <w:bCs w:val="0"/>
            <w:noProof/>
            <w:sz w:val="24"/>
            <w:szCs w:val="24"/>
            <w:lang w:eastAsia="es-CO"/>
          </w:rPr>
          <w:tab/>
        </w:r>
        <w:r w:rsidR="0052390D" w:rsidRPr="0052390D">
          <w:rPr>
            <w:rStyle w:val="Hipervnculo"/>
            <w:rFonts w:ascii="Verdana" w:hAnsi="Verdana"/>
            <w:noProof/>
            <w:sz w:val="24"/>
            <w:szCs w:val="24"/>
          </w:rPr>
          <w:t>el agua</w:t>
        </w:r>
        <w:r w:rsidR="0052390D" w:rsidRPr="0052390D">
          <w:rPr>
            <w:rFonts w:ascii="Verdana" w:hAnsi="Verdana"/>
            <w:noProof/>
            <w:webHidden/>
            <w:sz w:val="24"/>
            <w:szCs w:val="24"/>
          </w:rPr>
          <w:tab/>
        </w:r>
        <w:r w:rsidR="0052390D" w:rsidRPr="0052390D">
          <w:rPr>
            <w:rFonts w:ascii="Verdana" w:hAnsi="Verdana"/>
            <w:noProof/>
            <w:webHidden/>
            <w:sz w:val="24"/>
            <w:szCs w:val="24"/>
          </w:rPr>
          <w:fldChar w:fldCharType="begin"/>
        </w:r>
        <w:r w:rsidR="0052390D" w:rsidRPr="0052390D">
          <w:rPr>
            <w:rFonts w:ascii="Verdana" w:hAnsi="Verdana"/>
            <w:noProof/>
            <w:webHidden/>
            <w:sz w:val="24"/>
            <w:szCs w:val="24"/>
          </w:rPr>
          <w:instrText xml:space="preserve"> PAGEREF _Toc429422180 \h </w:instrText>
        </w:r>
        <w:r w:rsidR="0052390D" w:rsidRPr="0052390D">
          <w:rPr>
            <w:rFonts w:ascii="Verdana" w:hAnsi="Verdana"/>
            <w:noProof/>
            <w:webHidden/>
            <w:sz w:val="24"/>
            <w:szCs w:val="24"/>
          </w:rPr>
        </w:r>
        <w:r w:rsidR="0052390D" w:rsidRPr="0052390D">
          <w:rPr>
            <w:rFonts w:ascii="Verdana" w:hAnsi="Verdana"/>
            <w:noProof/>
            <w:webHidden/>
            <w:sz w:val="24"/>
            <w:szCs w:val="24"/>
          </w:rPr>
          <w:fldChar w:fldCharType="separate"/>
        </w:r>
        <w:r w:rsidR="009E4162">
          <w:rPr>
            <w:rFonts w:ascii="Verdana" w:hAnsi="Verdana"/>
            <w:noProof/>
            <w:webHidden/>
            <w:sz w:val="24"/>
            <w:szCs w:val="24"/>
          </w:rPr>
          <w:t>151</w:t>
        </w:r>
        <w:r w:rsidR="0052390D" w:rsidRPr="0052390D">
          <w:rPr>
            <w:rFonts w:ascii="Verdana" w:hAnsi="Verdana"/>
            <w:noProof/>
            <w:webHidden/>
            <w:sz w:val="24"/>
            <w:szCs w:val="24"/>
          </w:rPr>
          <w:fldChar w:fldCharType="end"/>
        </w:r>
      </w:hyperlink>
    </w:p>
    <w:p w14:paraId="09A5B5D1" w14:textId="77777777" w:rsidR="0052390D" w:rsidRPr="00E93177" w:rsidRDefault="00926E09">
      <w:pPr>
        <w:pStyle w:val="TDC3"/>
        <w:tabs>
          <w:tab w:val="left" w:pos="960"/>
          <w:tab w:val="right" w:pos="8828"/>
        </w:tabs>
        <w:rPr>
          <w:rFonts w:ascii="Verdana" w:eastAsia="Times New Roman" w:hAnsi="Verdana" w:cs="Times New Roman"/>
          <w:noProof/>
          <w:sz w:val="24"/>
          <w:szCs w:val="24"/>
          <w:lang w:eastAsia="es-CO"/>
        </w:rPr>
      </w:pPr>
      <w:hyperlink w:anchor="_Toc429422181" w:history="1">
        <w:r w:rsidR="0052390D" w:rsidRPr="0052390D">
          <w:rPr>
            <w:rStyle w:val="Hipervnculo"/>
            <w:rFonts w:ascii="Verdana" w:hAnsi="Verdana"/>
            <w:noProof/>
            <w:sz w:val="24"/>
            <w:szCs w:val="24"/>
            <w:lang w:eastAsia="es-CO"/>
          </w:rPr>
          <w:t>6.1.1</w:t>
        </w:r>
        <w:r w:rsidR="0052390D" w:rsidRPr="00E93177">
          <w:rPr>
            <w:rFonts w:ascii="Verdana" w:eastAsia="Times New Roman" w:hAnsi="Verdana" w:cs="Times New Roman"/>
            <w:noProof/>
            <w:sz w:val="24"/>
            <w:szCs w:val="24"/>
            <w:lang w:eastAsia="es-CO"/>
          </w:rPr>
          <w:tab/>
        </w:r>
        <w:r w:rsidR="0052390D" w:rsidRPr="0052390D">
          <w:rPr>
            <w:rStyle w:val="Hipervnculo"/>
            <w:rFonts w:ascii="Verdana" w:hAnsi="Verdana"/>
            <w:noProof/>
            <w:sz w:val="24"/>
            <w:szCs w:val="24"/>
            <w:lang w:eastAsia="es-CO"/>
          </w:rPr>
          <w:t>Estructura y composición</w:t>
        </w:r>
        <w:r w:rsidR="0052390D" w:rsidRPr="0052390D">
          <w:rPr>
            <w:rFonts w:ascii="Verdana" w:hAnsi="Verdana"/>
            <w:noProof/>
            <w:webHidden/>
            <w:sz w:val="24"/>
            <w:szCs w:val="24"/>
          </w:rPr>
          <w:tab/>
        </w:r>
        <w:r w:rsidR="0052390D" w:rsidRPr="0052390D">
          <w:rPr>
            <w:rFonts w:ascii="Verdana" w:hAnsi="Verdana"/>
            <w:noProof/>
            <w:webHidden/>
            <w:sz w:val="24"/>
            <w:szCs w:val="24"/>
          </w:rPr>
          <w:fldChar w:fldCharType="begin"/>
        </w:r>
        <w:r w:rsidR="0052390D" w:rsidRPr="0052390D">
          <w:rPr>
            <w:rFonts w:ascii="Verdana" w:hAnsi="Verdana"/>
            <w:noProof/>
            <w:webHidden/>
            <w:sz w:val="24"/>
            <w:szCs w:val="24"/>
          </w:rPr>
          <w:instrText xml:space="preserve"> PAGEREF _Toc429422181 \h </w:instrText>
        </w:r>
        <w:r w:rsidR="0052390D" w:rsidRPr="0052390D">
          <w:rPr>
            <w:rFonts w:ascii="Verdana" w:hAnsi="Verdana"/>
            <w:noProof/>
            <w:webHidden/>
            <w:sz w:val="24"/>
            <w:szCs w:val="24"/>
          </w:rPr>
        </w:r>
        <w:r w:rsidR="0052390D" w:rsidRPr="0052390D">
          <w:rPr>
            <w:rFonts w:ascii="Verdana" w:hAnsi="Verdana"/>
            <w:noProof/>
            <w:webHidden/>
            <w:sz w:val="24"/>
            <w:szCs w:val="24"/>
          </w:rPr>
          <w:fldChar w:fldCharType="separate"/>
        </w:r>
        <w:r w:rsidR="009E4162">
          <w:rPr>
            <w:rFonts w:ascii="Verdana" w:hAnsi="Verdana"/>
            <w:noProof/>
            <w:webHidden/>
            <w:sz w:val="24"/>
            <w:szCs w:val="24"/>
          </w:rPr>
          <w:t>151</w:t>
        </w:r>
        <w:r w:rsidR="0052390D" w:rsidRPr="0052390D">
          <w:rPr>
            <w:rFonts w:ascii="Verdana" w:hAnsi="Verdana"/>
            <w:noProof/>
            <w:webHidden/>
            <w:sz w:val="24"/>
            <w:szCs w:val="24"/>
          </w:rPr>
          <w:fldChar w:fldCharType="end"/>
        </w:r>
      </w:hyperlink>
    </w:p>
    <w:p w14:paraId="353CD28A" w14:textId="77777777" w:rsidR="0052390D" w:rsidRPr="00E93177" w:rsidRDefault="00926E09">
      <w:pPr>
        <w:pStyle w:val="TDC3"/>
        <w:tabs>
          <w:tab w:val="left" w:pos="960"/>
          <w:tab w:val="right" w:pos="8828"/>
        </w:tabs>
        <w:rPr>
          <w:rFonts w:ascii="Verdana" w:eastAsia="Times New Roman" w:hAnsi="Verdana" w:cs="Times New Roman"/>
          <w:noProof/>
          <w:sz w:val="24"/>
          <w:szCs w:val="24"/>
          <w:lang w:eastAsia="es-CO"/>
        </w:rPr>
      </w:pPr>
      <w:hyperlink w:anchor="_Toc429422182" w:history="1">
        <w:r w:rsidR="0052390D" w:rsidRPr="0052390D">
          <w:rPr>
            <w:rStyle w:val="Hipervnculo"/>
            <w:rFonts w:ascii="Verdana" w:hAnsi="Verdana"/>
            <w:noProof/>
            <w:sz w:val="24"/>
            <w:szCs w:val="24"/>
            <w:lang w:eastAsia="es-CO"/>
          </w:rPr>
          <w:t>6.1.2</w:t>
        </w:r>
        <w:r w:rsidR="0052390D" w:rsidRPr="00E93177">
          <w:rPr>
            <w:rFonts w:ascii="Verdana" w:eastAsia="Times New Roman" w:hAnsi="Verdana" w:cs="Times New Roman"/>
            <w:noProof/>
            <w:sz w:val="24"/>
            <w:szCs w:val="24"/>
            <w:lang w:eastAsia="es-CO"/>
          </w:rPr>
          <w:tab/>
        </w:r>
        <w:r w:rsidR="0052390D" w:rsidRPr="0052390D">
          <w:rPr>
            <w:rStyle w:val="Hipervnculo"/>
            <w:rFonts w:ascii="Verdana" w:hAnsi="Verdana"/>
            <w:noProof/>
            <w:sz w:val="24"/>
            <w:szCs w:val="24"/>
            <w:lang w:eastAsia="es-CO"/>
          </w:rPr>
          <w:t>Propiedades físicas</w:t>
        </w:r>
        <w:r w:rsidR="0052390D" w:rsidRPr="0052390D">
          <w:rPr>
            <w:rFonts w:ascii="Verdana" w:hAnsi="Verdana"/>
            <w:noProof/>
            <w:webHidden/>
            <w:sz w:val="24"/>
            <w:szCs w:val="24"/>
          </w:rPr>
          <w:tab/>
        </w:r>
        <w:r w:rsidR="0052390D" w:rsidRPr="0052390D">
          <w:rPr>
            <w:rFonts w:ascii="Verdana" w:hAnsi="Verdana"/>
            <w:noProof/>
            <w:webHidden/>
            <w:sz w:val="24"/>
            <w:szCs w:val="24"/>
          </w:rPr>
          <w:fldChar w:fldCharType="begin"/>
        </w:r>
        <w:r w:rsidR="0052390D" w:rsidRPr="0052390D">
          <w:rPr>
            <w:rFonts w:ascii="Verdana" w:hAnsi="Verdana"/>
            <w:noProof/>
            <w:webHidden/>
            <w:sz w:val="24"/>
            <w:szCs w:val="24"/>
          </w:rPr>
          <w:instrText xml:space="preserve"> PAGEREF _Toc429422182 \h </w:instrText>
        </w:r>
        <w:r w:rsidR="0052390D" w:rsidRPr="0052390D">
          <w:rPr>
            <w:rFonts w:ascii="Verdana" w:hAnsi="Verdana"/>
            <w:noProof/>
            <w:webHidden/>
            <w:sz w:val="24"/>
            <w:szCs w:val="24"/>
          </w:rPr>
        </w:r>
        <w:r w:rsidR="0052390D" w:rsidRPr="0052390D">
          <w:rPr>
            <w:rFonts w:ascii="Verdana" w:hAnsi="Verdana"/>
            <w:noProof/>
            <w:webHidden/>
            <w:sz w:val="24"/>
            <w:szCs w:val="24"/>
          </w:rPr>
          <w:fldChar w:fldCharType="separate"/>
        </w:r>
        <w:r w:rsidR="009E4162">
          <w:rPr>
            <w:rFonts w:ascii="Verdana" w:hAnsi="Verdana"/>
            <w:noProof/>
            <w:webHidden/>
            <w:sz w:val="24"/>
            <w:szCs w:val="24"/>
          </w:rPr>
          <w:t>151</w:t>
        </w:r>
        <w:r w:rsidR="0052390D" w:rsidRPr="0052390D">
          <w:rPr>
            <w:rFonts w:ascii="Verdana" w:hAnsi="Verdana"/>
            <w:noProof/>
            <w:webHidden/>
            <w:sz w:val="24"/>
            <w:szCs w:val="24"/>
          </w:rPr>
          <w:fldChar w:fldCharType="end"/>
        </w:r>
      </w:hyperlink>
    </w:p>
    <w:p w14:paraId="7965DA23" w14:textId="77777777" w:rsidR="0052390D" w:rsidRPr="00E93177" w:rsidRDefault="00926E09">
      <w:pPr>
        <w:pStyle w:val="TDC3"/>
        <w:tabs>
          <w:tab w:val="left" w:pos="960"/>
          <w:tab w:val="right" w:pos="8828"/>
        </w:tabs>
        <w:rPr>
          <w:rFonts w:ascii="Verdana" w:eastAsia="Times New Roman" w:hAnsi="Verdana" w:cs="Times New Roman"/>
          <w:noProof/>
          <w:sz w:val="24"/>
          <w:szCs w:val="24"/>
          <w:lang w:eastAsia="es-CO"/>
        </w:rPr>
      </w:pPr>
      <w:hyperlink w:anchor="_Toc429422183" w:history="1">
        <w:r w:rsidR="0052390D" w:rsidRPr="0052390D">
          <w:rPr>
            <w:rStyle w:val="Hipervnculo"/>
            <w:rFonts w:ascii="Verdana" w:hAnsi="Verdana"/>
            <w:noProof/>
            <w:sz w:val="24"/>
            <w:szCs w:val="24"/>
            <w:lang w:eastAsia="es-CO"/>
          </w:rPr>
          <w:t>6.1.3</w:t>
        </w:r>
        <w:r w:rsidR="0052390D" w:rsidRPr="00E93177">
          <w:rPr>
            <w:rFonts w:ascii="Verdana" w:eastAsia="Times New Roman" w:hAnsi="Verdana" w:cs="Times New Roman"/>
            <w:noProof/>
            <w:sz w:val="24"/>
            <w:szCs w:val="24"/>
            <w:lang w:eastAsia="es-CO"/>
          </w:rPr>
          <w:tab/>
        </w:r>
        <w:r w:rsidR="0052390D" w:rsidRPr="0052390D">
          <w:rPr>
            <w:rStyle w:val="Hipervnculo"/>
            <w:rFonts w:ascii="Verdana" w:hAnsi="Verdana"/>
            <w:noProof/>
            <w:sz w:val="24"/>
            <w:szCs w:val="24"/>
            <w:lang w:eastAsia="es-CO"/>
          </w:rPr>
          <w:t>Propiedades químicas</w:t>
        </w:r>
        <w:r w:rsidR="0052390D" w:rsidRPr="0052390D">
          <w:rPr>
            <w:rFonts w:ascii="Verdana" w:hAnsi="Verdana"/>
            <w:noProof/>
            <w:webHidden/>
            <w:sz w:val="24"/>
            <w:szCs w:val="24"/>
          </w:rPr>
          <w:tab/>
        </w:r>
        <w:r w:rsidR="0052390D" w:rsidRPr="0052390D">
          <w:rPr>
            <w:rFonts w:ascii="Verdana" w:hAnsi="Verdana"/>
            <w:noProof/>
            <w:webHidden/>
            <w:sz w:val="24"/>
            <w:szCs w:val="24"/>
          </w:rPr>
          <w:fldChar w:fldCharType="begin"/>
        </w:r>
        <w:r w:rsidR="0052390D" w:rsidRPr="0052390D">
          <w:rPr>
            <w:rFonts w:ascii="Verdana" w:hAnsi="Verdana"/>
            <w:noProof/>
            <w:webHidden/>
            <w:sz w:val="24"/>
            <w:szCs w:val="24"/>
          </w:rPr>
          <w:instrText xml:space="preserve"> PAGEREF _Toc429422183 \h </w:instrText>
        </w:r>
        <w:r w:rsidR="0052390D" w:rsidRPr="0052390D">
          <w:rPr>
            <w:rFonts w:ascii="Verdana" w:hAnsi="Verdana"/>
            <w:noProof/>
            <w:webHidden/>
            <w:sz w:val="24"/>
            <w:szCs w:val="24"/>
          </w:rPr>
        </w:r>
        <w:r w:rsidR="0052390D" w:rsidRPr="0052390D">
          <w:rPr>
            <w:rFonts w:ascii="Verdana" w:hAnsi="Verdana"/>
            <w:noProof/>
            <w:webHidden/>
            <w:sz w:val="24"/>
            <w:szCs w:val="24"/>
          </w:rPr>
          <w:fldChar w:fldCharType="separate"/>
        </w:r>
        <w:r w:rsidR="009E4162">
          <w:rPr>
            <w:rFonts w:ascii="Verdana" w:hAnsi="Verdana"/>
            <w:noProof/>
            <w:webHidden/>
            <w:sz w:val="24"/>
            <w:szCs w:val="24"/>
          </w:rPr>
          <w:t>153</w:t>
        </w:r>
        <w:r w:rsidR="0052390D" w:rsidRPr="0052390D">
          <w:rPr>
            <w:rFonts w:ascii="Verdana" w:hAnsi="Verdana"/>
            <w:noProof/>
            <w:webHidden/>
            <w:sz w:val="24"/>
            <w:szCs w:val="24"/>
          </w:rPr>
          <w:fldChar w:fldCharType="end"/>
        </w:r>
      </w:hyperlink>
    </w:p>
    <w:p w14:paraId="536E6108" w14:textId="77777777" w:rsidR="0052390D" w:rsidRPr="00E93177" w:rsidRDefault="00926E09">
      <w:pPr>
        <w:pStyle w:val="TDC3"/>
        <w:tabs>
          <w:tab w:val="left" w:pos="960"/>
          <w:tab w:val="right" w:pos="8828"/>
        </w:tabs>
        <w:rPr>
          <w:rFonts w:ascii="Verdana" w:eastAsia="Times New Roman" w:hAnsi="Verdana" w:cs="Times New Roman"/>
          <w:noProof/>
          <w:sz w:val="24"/>
          <w:szCs w:val="24"/>
          <w:lang w:eastAsia="es-CO"/>
        </w:rPr>
      </w:pPr>
      <w:hyperlink w:anchor="_Toc429422184" w:history="1">
        <w:r w:rsidR="0052390D" w:rsidRPr="0052390D">
          <w:rPr>
            <w:rStyle w:val="Hipervnculo"/>
            <w:rFonts w:ascii="Verdana" w:hAnsi="Verdana"/>
            <w:noProof/>
            <w:sz w:val="24"/>
            <w:szCs w:val="24"/>
            <w:lang w:eastAsia="es-CO"/>
          </w:rPr>
          <w:t>6.1.4</w:t>
        </w:r>
        <w:r w:rsidR="0052390D" w:rsidRPr="00E93177">
          <w:rPr>
            <w:rFonts w:ascii="Verdana" w:eastAsia="Times New Roman" w:hAnsi="Verdana" w:cs="Times New Roman"/>
            <w:noProof/>
            <w:sz w:val="24"/>
            <w:szCs w:val="24"/>
            <w:lang w:eastAsia="es-CO"/>
          </w:rPr>
          <w:tab/>
        </w:r>
        <w:r w:rsidR="0052390D" w:rsidRPr="0052390D">
          <w:rPr>
            <w:rStyle w:val="Hipervnculo"/>
            <w:rFonts w:ascii="Verdana" w:hAnsi="Verdana"/>
            <w:noProof/>
            <w:sz w:val="24"/>
            <w:szCs w:val="24"/>
            <w:lang w:eastAsia="es-CO"/>
          </w:rPr>
          <w:t>Contaminación del agua</w:t>
        </w:r>
        <w:r w:rsidR="0052390D" w:rsidRPr="0052390D">
          <w:rPr>
            <w:rFonts w:ascii="Verdana" w:hAnsi="Verdana"/>
            <w:noProof/>
            <w:webHidden/>
            <w:sz w:val="24"/>
            <w:szCs w:val="24"/>
          </w:rPr>
          <w:tab/>
        </w:r>
        <w:r w:rsidR="0052390D" w:rsidRPr="0052390D">
          <w:rPr>
            <w:rFonts w:ascii="Verdana" w:hAnsi="Verdana"/>
            <w:noProof/>
            <w:webHidden/>
            <w:sz w:val="24"/>
            <w:szCs w:val="24"/>
          </w:rPr>
          <w:fldChar w:fldCharType="begin"/>
        </w:r>
        <w:r w:rsidR="0052390D" w:rsidRPr="0052390D">
          <w:rPr>
            <w:rFonts w:ascii="Verdana" w:hAnsi="Verdana"/>
            <w:noProof/>
            <w:webHidden/>
            <w:sz w:val="24"/>
            <w:szCs w:val="24"/>
          </w:rPr>
          <w:instrText xml:space="preserve"> PAGEREF _Toc429422184 \h </w:instrText>
        </w:r>
        <w:r w:rsidR="0052390D" w:rsidRPr="0052390D">
          <w:rPr>
            <w:rFonts w:ascii="Verdana" w:hAnsi="Verdana"/>
            <w:noProof/>
            <w:webHidden/>
            <w:sz w:val="24"/>
            <w:szCs w:val="24"/>
          </w:rPr>
        </w:r>
        <w:r w:rsidR="0052390D" w:rsidRPr="0052390D">
          <w:rPr>
            <w:rFonts w:ascii="Verdana" w:hAnsi="Verdana"/>
            <w:noProof/>
            <w:webHidden/>
            <w:sz w:val="24"/>
            <w:szCs w:val="24"/>
          </w:rPr>
          <w:fldChar w:fldCharType="separate"/>
        </w:r>
        <w:r w:rsidR="009E4162">
          <w:rPr>
            <w:rFonts w:ascii="Verdana" w:hAnsi="Verdana"/>
            <w:noProof/>
            <w:webHidden/>
            <w:sz w:val="24"/>
            <w:szCs w:val="24"/>
          </w:rPr>
          <w:t>155</w:t>
        </w:r>
        <w:r w:rsidR="0052390D" w:rsidRPr="0052390D">
          <w:rPr>
            <w:rFonts w:ascii="Verdana" w:hAnsi="Verdana"/>
            <w:noProof/>
            <w:webHidden/>
            <w:sz w:val="24"/>
            <w:szCs w:val="24"/>
          </w:rPr>
          <w:fldChar w:fldCharType="end"/>
        </w:r>
      </w:hyperlink>
    </w:p>
    <w:p w14:paraId="4C8D5489" w14:textId="77777777" w:rsidR="0052390D" w:rsidRPr="00E93177" w:rsidRDefault="00926E09">
      <w:pPr>
        <w:pStyle w:val="TDC2"/>
        <w:tabs>
          <w:tab w:val="left" w:pos="480"/>
          <w:tab w:val="right" w:pos="8828"/>
        </w:tabs>
        <w:rPr>
          <w:rFonts w:ascii="Verdana" w:eastAsia="Times New Roman" w:hAnsi="Verdana" w:cs="Times New Roman"/>
          <w:b w:val="0"/>
          <w:bCs w:val="0"/>
          <w:noProof/>
          <w:sz w:val="24"/>
          <w:szCs w:val="24"/>
          <w:lang w:eastAsia="es-CO"/>
        </w:rPr>
      </w:pPr>
      <w:hyperlink w:anchor="_Toc429422185" w:history="1">
        <w:r w:rsidR="0052390D" w:rsidRPr="0052390D">
          <w:rPr>
            <w:rStyle w:val="Hipervnculo"/>
            <w:rFonts w:ascii="Verdana" w:hAnsi="Verdana"/>
            <w:noProof/>
            <w:sz w:val="24"/>
            <w:szCs w:val="24"/>
          </w:rPr>
          <w:t>6.2</w:t>
        </w:r>
        <w:r w:rsidR="0052390D" w:rsidRPr="00E93177">
          <w:rPr>
            <w:rFonts w:ascii="Verdana" w:eastAsia="Times New Roman" w:hAnsi="Verdana" w:cs="Times New Roman"/>
            <w:b w:val="0"/>
            <w:bCs w:val="0"/>
            <w:noProof/>
            <w:sz w:val="24"/>
            <w:szCs w:val="24"/>
            <w:lang w:eastAsia="es-CO"/>
          </w:rPr>
          <w:tab/>
        </w:r>
        <w:r w:rsidR="0052390D" w:rsidRPr="0052390D">
          <w:rPr>
            <w:rStyle w:val="Hipervnculo"/>
            <w:rFonts w:ascii="Verdana" w:hAnsi="Verdana"/>
            <w:noProof/>
            <w:sz w:val="24"/>
            <w:szCs w:val="24"/>
          </w:rPr>
          <w:t>Concepto de solución química</w:t>
        </w:r>
        <w:r w:rsidR="0052390D" w:rsidRPr="0052390D">
          <w:rPr>
            <w:rFonts w:ascii="Verdana" w:hAnsi="Verdana"/>
            <w:noProof/>
            <w:webHidden/>
            <w:sz w:val="24"/>
            <w:szCs w:val="24"/>
          </w:rPr>
          <w:tab/>
        </w:r>
        <w:r w:rsidR="0052390D" w:rsidRPr="0052390D">
          <w:rPr>
            <w:rFonts w:ascii="Verdana" w:hAnsi="Verdana"/>
            <w:noProof/>
            <w:webHidden/>
            <w:sz w:val="24"/>
            <w:szCs w:val="24"/>
          </w:rPr>
          <w:fldChar w:fldCharType="begin"/>
        </w:r>
        <w:r w:rsidR="0052390D" w:rsidRPr="0052390D">
          <w:rPr>
            <w:rFonts w:ascii="Verdana" w:hAnsi="Verdana"/>
            <w:noProof/>
            <w:webHidden/>
            <w:sz w:val="24"/>
            <w:szCs w:val="24"/>
          </w:rPr>
          <w:instrText xml:space="preserve"> PAGEREF _Toc429422185 \h </w:instrText>
        </w:r>
        <w:r w:rsidR="0052390D" w:rsidRPr="0052390D">
          <w:rPr>
            <w:rFonts w:ascii="Verdana" w:hAnsi="Verdana"/>
            <w:noProof/>
            <w:webHidden/>
            <w:sz w:val="24"/>
            <w:szCs w:val="24"/>
          </w:rPr>
        </w:r>
        <w:r w:rsidR="0052390D" w:rsidRPr="0052390D">
          <w:rPr>
            <w:rFonts w:ascii="Verdana" w:hAnsi="Verdana"/>
            <w:noProof/>
            <w:webHidden/>
            <w:sz w:val="24"/>
            <w:szCs w:val="24"/>
          </w:rPr>
          <w:fldChar w:fldCharType="separate"/>
        </w:r>
        <w:r w:rsidR="009E4162">
          <w:rPr>
            <w:rFonts w:ascii="Verdana" w:hAnsi="Verdana"/>
            <w:noProof/>
            <w:webHidden/>
            <w:sz w:val="24"/>
            <w:szCs w:val="24"/>
          </w:rPr>
          <w:t>156</w:t>
        </w:r>
        <w:r w:rsidR="0052390D" w:rsidRPr="0052390D">
          <w:rPr>
            <w:rFonts w:ascii="Verdana" w:hAnsi="Verdana"/>
            <w:noProof/>
            <w:webHidden/>
            <w:sz w:val="24"/>
            <w:szCs w:val="24"/>
          </w:rPr>
          <w:fldChar w:fldCharType="end"/>
        </w:r>
      </w:hyperlink>
    </w:p>
    <w:p w14:paraId="64F0E36F" w14:textId="77777777" w:rsidR="0052390D" w:rsidRPr="00E93177" w:rsidRDefault="00926E09">
      <w:pPr>
        <w:pStyle w:val="TDC3"/>
        <w:tabs>
          <w:tab w:val="left" w:pos="960"/>
          <w:tab w:val="right" w:pos="8828"/>
        </w:tabs>
        <w:rPr>
          <w:rFonts w:ascii="Verdana" w:eastAsia="Times New Roman" w:hAnsi="Verdana" w:cs="Times New Roman"/>
          <w:noProof/>
          <w:sz w:val="24"/>
          <w:szCs w:val="24"/>
          <w:lang w:eastAsia="es-CO"/>
        </w:rPr>
      </w:pPr>
      <w:hyperlink w:anchor="_Toc429422186" w:history="1">
        <w:r w:rsidR="0052390D" w:rsidRPr="0052390D">
          <w:rPr>
            <w:rStyle w:val="Hipervnculo"/>
            <w:rFonts w:ascii="Verdana" w:hAnsi="Verdana"/>
            <w:noProof/>
            <w:sz w:val="24"/>
            <w:szCs w:val="24"/>
            <w:lang w:eastAsia="es-CO"/>
          </w:rPr>
          <w:t>6.2.1</w:t>
        </w:r>
        <w:r w:rsidR="0052390D" w:rsidRPr="00E93177">
          <w:rPr>
            <w:rFonts w:ascii="Verdana" w:eastAsia="Times New Roman" w:hAnsi="Verdana" w:cs="Times New Roman"/>
            <w:noProof/>
            <w:sz w:val="24"/>
            <w:szCs w:val="24"/>
            <w:lang w:eastAsia="es-CO"/>
          </w:rPr>
          <w:tab/>
        </w:r>
        <w:r w:rsidR="0052390D" w:rsidRPr="0052390D">
          <w:rPr>
            <w:rStyle w:val="Hipervnculo"/>
            <w:rFonts w:ascii="Verdana" w:hAnsi="Verdana"/>
            <w:noProof/>
            <w:sz w:val="24"/>
            <w:szCs w:val="24"/>
            <w:lang w:eastAsia="es-CO"/>
          </w:rPr>
          <w:t>Clases de soluciones</w:t>
        </w:r>
        <w:r w:rsidR="0052390D" w:rsidRPr="0052390D">
          <w:rPr>
            <w:rFonts w:ascii="Verdana" w:hAnsi="Verdana"/>
            <w:noProof/>
            <w:webHidden/>
            <w:sz w:val="24"/>
            <w:szCs w:val="24"/>
          </w:rPr>
          <w:tab/>
        </w:r>
        <w:r w:rsidR="0052390D" w:rsidRPr="0052390D">
          <w:rPr>
            <w:rFonts w:ascii="Verdana" w:hAnsi="Verdana"/>
            <w:noProof/>
            <w:webHidden/>
            <w:sz w:val="24"/>
            <w:szCs w:val="24"/>
          </w:rPr>
          <w:fldChar w:fldCharType="begin"/>
        </w:r>
        <w:r w:rsidR="0052390D" w:rsidRPr="0052390D">
          <w:rPr>
            <w:rFonts w:ascii="Verdana" w:hAnsi="Verdana"/>
            <w:noProof/>
            <w:webHidden/>
            <w:sz w:val="24"/>
            <w:szCs w:val="24"/>
          </w:rPr>
          <w:instrText xml:space="preserve"> PAGEREF _Toc429422186 \h </w:instrText>
        </w:r>
        <w:r w:rsidR="0052390D" w:rsidRPr="0052390D">
          <w:rPr>
            <w:rFonts w:ascii="Verdana" w:hAnsi="Verdana"/>
            <w:noProof/>
            <w:webHidden/>
            <w:sz w:val="24"/>
            <w:szCs w:val="24"/>
          </w:rPr>
        </w:r>
        <w:r w:rsidR="0052390D" w:rsidRPr="0052390D">
          <w:rPr>
            <w:rFonts w:ascii="Verdana" w:hAnsi="Verdana"/>
            <w:noProof/>
            <w:webHidden/>
            <w:sz w:val="24"/>
            <w:szCs w:val="24"/>
          </w:rPr>
          <w:fldChar w:fldCharType="separate"/>
        </w:r>
        <w:r w:rsidR="009E4162">
          <w:rPr>
            <w:rFonts w:ascii="Verdana" w:hAnsi="Verdana"/>
            <w:noProof/>
            <w:webHidden/>
            <w:sz w:val="24"/>
            <w:szCs w:val="24"/>
          </w:rPr>
          <w:t>156</w:t>
        </w:r>
        <w:r w:rsidR="0052390D" w:rsidRPr="0052390D">
          <w:rPr>
            <w:rFonts w:ascii="Verdana" w:hAnsi="Verdana"/>
            <w:noProof/>
            <w:webHidden/>
            <w:sz w:val="24"/>
            <w:szCs w:val="24"/>
          </w:rPr>
          <w:fldChar w:fldCharType="end"/>
        </w:r>
      </w:hyperlink>
    </w:p>
    <w:p w14:paraId="08520719" w14:textId="77777777" w:rsidR="0052390D" w:rsidRPr="00E93177" w:rsidRDefault="00926E09">
      <w:pPr>
        <w:pStyle w:val="TDC3"/>
        <w:tabs>
          <w:tab w:val="left" w:pos="960"/>
          <w:tab w:val="right" w:pos="8828"/>
        </w:tabs>
        <w:rPr>
          <w:rFonts w:ascii="Verdana" w:eastAsia="Times New Roman" w:hAnsi="Verdana" w:cs="Times New Roman"/>
          <w:noProof/>
          <w:sz w:val="24"/>
          <w:szCs w:val="24"/>
          <w:lang w:eastAsia="es-CO"/>
        </w:rPr>
      </w:pPr>
      <w:hyperlink w:anchor="_Toc429422187" w:history="1">
        <w:r w:rsidR="0052390D" w:rsidRPr="0052390D">
          <w:rPr>
            <w:rStyle w:val="Hipervnculo"/>
            <w:rFonts w:ascii="Verdana" w:hAnsi="Verdana"/>
            <w:noProof/>
            <w:sz w:val="24"/>
            <w:szCs w:val="24"/>
            <w:lang w:eastAsia="es-CO"/>
          </w:rPr>
          <w:t>6.2.2</w:t>
        </w:r>
        <w:r w:rsidR="0052390D" w:rsidRPr="00E93177">
          <w:rPr>
            <w:rFonts w:ascii="Verdana" w:eastAsia="Times New Roman" w:hAnsi="Verdana" w:cs="Times New Roman"/>
            <w:noProof/>
            <w:sz w:val="24"/>
            <w:szCs w:val="24"/>
            <w:lang w:eastAsia="es-CO"/>
          </w:rPr>
          <w:tab/>
        </w:r>
        <w:r w:rsidR="0052390D" w:rsidRPr="0052390D">
          <w:rPr>
            <w:rStyle w:val="Hipervnculo"/>
            <w:rFonts w:ascii="Verdana" w:hAnsi="Verdana"/>
            <w:noProof/>
            <w:sz w:val="24"/>
            <w:szCs w:val="24"/>
            <w:lang w:eastAsia="es-CO"/>
          </w:rPr>
          <w:t>Proceso de disolución</w:t>
        </w:r>
        <w:r w:rsidR="0052390D" w:rsidRPr="0052390D">
          <w:rPr>
            <w:rFonts w:ascii="Verdana" w:hAnsi="Verdana"/>
            <w:noProof/>
            <w:webHidden/>
            <w:sz w:val="24"/>
            <w:szCs w:val="24"/>
          </w:rPr>
          <w:tab/>
        </w:r>
        <w:r w:rsidR="0052390D" w:rsidRPr="0052390D">
          <w:rPr>
            <w:rFonts w:ascii="Verdana" w:hAnsi="Verdana"/>
            <w:noProof/>
            <w:webHidden/>
            <w:sz w:val="24"/>
            <w:szCs w:val="24"/>
          </w:rPr>
          <w:fldChar w:fldCharType="begin"/>
        </w:r>
        <w:r w:rsidR="0052390D" w:rsidRPr="0052390D">
          <w:rPr>
            <w:rFonts w:ascii="Verdana" w:hAnsi="Verdana"/>
            <w:noProof/>
            <w:webHidden/>
            <w:sz w:val="24"/>
            <w:szCs w:val="24"/>
          </w:rPr>
          <w:instrText xml:space="preserve"> PAGEREF _Toc429422187 \h </w:instrText>
        </w:r>
        <w:r w:rsidR="0052390D" w:rsidRPr="0052390D">
          <w:rPr>
            <w:rFonts w:ascii="Verdana" w:hAnsi="Verdana"/>
            <w:noProof/>
            <w:webHidden/>
            <w:sz w:val="24"/>
            <w:szCs w:val="24"/>
          </w:rPr>
        </w:r>
        <w:r w:rsidR="0052390D" w:rsidRPr="0052390D">
          <w:rPr>
            <w:rFonts w:ascii="Verdana" w:hAnsi="Verdana"/>
            <w:noProof/>
            <w:webHidden/>
            <w:sz w:val="24"/>
            <w:szCs w:val="24"/>
          </w:rPr>
          <w:fldChar w:fldCharType="separate"/>
        </w:r>
        <w:r w:rsidR="009E4162">
          <w:rPr>
            <w:rFonts w:ascii="Verdana" w:hAnsi="Verdana"/>
            <w:noProof/>
            <w:webHidden/>
            <w:sz w:val="24"/>
            <w:szCs w:val="24"/>
          </w:rPr>
          <w:t>158</w:t>
        </w:r>
        <w:r w:rsidR="0052390D" w:rsidRPr="0052390D">
          <w:rPr>
            <w:rFonts w:ascii="Verdana" w:hAnsi="Verdana"/>
            <w:noProof/>
            <w:webHidden/>
            <w:sz w:val="24"/>
            <w:szCs w:val="24"/>
          </w:rPr>
          <w:fldChar w:fldCharType="end"/>
        </w:r>
      </w:hyperlink>
    </w:p>
    <w:p w14:paraId="4DE70187" w14:textId="77777777" w:rsidR="0052390D" w:rsidRPr="00E93177" w:rsidRDefault="00926E09">
      <w:pPr>
        <w:pStyle w:val="TDC2"/>
        <w:tabs>
          <w:tab w:val="left" w:pos="480"/>
          <w:tab w:val="right" w:pos="8828"/>
        </w:tabs>
        <w:rPr>
          <w:rFonts w:ascii="Verdana" w:eastAsia="Times New Roman" w:hAnsi="Verdana" w:cs="Times New Roman"/>
          <w:b w:val="0"/>
          <w:bCs w:val="0"/>
          <w:noProof/>
          <w:sz w:val="24"/>
          <w:szCs w:val="24"/>
          <w:lang w:eastAsia="es-CO"/>
        </w:rPr>
      </w:pPr>
      <w:hyperlink w:anchor="_Toc429422188" w:history="1">
        <w:r w:rsidR="0052390D" w:rsidRPr="0052390D">
          <w:rPr>
            <w:rStyle w:val="Hipervnculo"/>
            <w:rFonts w:ascii="Verdana" w:hAnsi="Verdana"/>
            <w:noProof/>
            <w:sz w:val="24"/>
            <w:szCs w:val="24"/>
          </w:rPr>
          <w:t>6.3</w:t>
        </w:r>
        <w:r w:rsidR="0052390D" w:rsidRPr="00E93177">
          <w:rPr>
            <w:rFonts w:ascii="Verdana" w:eastAsia="Times New Roman" w:hAnsi="Verdana" w:cs="Times New Roman"/>
            <w:b w:val="0"/>
            <w:bCs w:val="0"/>
            <w:noProof/>
            <w:sz w:val="24"/>
            <w:szCs w:val="24"/>
            <w:lang w:eastAsia="es-CO"/>
          </w:rPr>
          <w:tab/>
        </w:r>
        <w:r w:rsidR="0052390D" w:rsidRPr="0052390D">
          <w:rPr>
            <w:rStyle w:val="Hipervnculo"/>
            <w:rFonts w:ascii="Verdana" w:hAnsi="Verdana"/>
            <w:noProof/>
            <w:sz w:val="24"/>
            <w:szCs w:val="24"/>
          </w:rPr>
          <w:t>Solubilidad</w:t>
        </w:r>
        <w:r w:rsidR="0052390D" w:rsidRPr="0052390D">
          <w:rPr>
            <w:rFonts w:ascii="Verdana" w:hAnsi="Verdana"/>
            <w:noProof/>
            <w:webHidden/>
            <w:sz w:val="24"/>
            <w:szCs w:val="24"/>
          </w:rPr>
          <w:tab/>
        </w:r>
        <w:r w:rsidR="0052390D" w:rsidRPr="0052390D">
          <w:rPr>
            <w:rFonts w:ascii="Verdana" w:hAnsi="Verdana"/>
            <w:noProof/>
            <w:webHidden/>
            <w:sz w:val="24"/>
            <w:szCs w:val="24"/>
          </w:rPr>
          <w:fldChar w:fldCharType="begin"/>
        </w:r>
        <w:r w:rsidR="0052390D" w:rsidRPr="0052390D">
          <w:rPr>
            <w:rFonts w:ascii="Verdana" w:hAnsi="Verdana"/>
            <w:noProof/>
            <w:webHidden/>
            <w:sz w:val="24"/>
            <w:szCs w:val="24"/>
          </w:rPr>
          <w:instrText xml:space="preserve"> PAGEREF _Toc429422188 \h </w:instrText>
        </w:r>
        <w:r w:rsidR="0052390D" w:rsidRPr="0052390D">
          <w:rPr>
            <w:rFonts w:ascii="Verdana" w:hAnsi="Verdana"/>
            <w:noProof/>
            <w:webHidden/>
            <w:sz w:val="24"/>
            <w:szCs w:val="24"/>
          </w:rPr>
        </w:r>
        <w:r w:rsidR="0052390D" w:rsidRPr="0052390D">
          <w:rPr>
            <w:rFonts w:ascii="Verdana" w:hAnsi="Verdana"/>
            <w:noProof/>
            <w:webHidden/>
            <w:sz w:val="24"/>
            <w:szCs w:val="24"/>
          </w:rPr>
          <w:fldChar w:fldCharType="separate"/>
        </w:r>
        <w:r w:rsidR="009E4162">
          <w:rPr>
            <w:rFonts w:ascii="Verdana" w:hAnsi="Verdana"/>
            <w:noProof/>
            <w:webHidden/>
            <w:sz w:val="24"/>
            <w:szCs w:val="24"/>
          </w:rPr>
          <w:t>158</w:t>
        </w:r>
        <w:r w:rsidR="0052390D" w:rsidRPr="0052390D">
          <w:rPr>
            <w:rFonts w:ascii="Verdana" w:hAnsi="Verdana"/>
            <w:noProof/>
            <w:webHidden/>
            <w:sz w:val="24"/>
            <w:szCs w:val="24"/>
          </w:rPr>
          <w:fldChar w:fldCharType="end"/>
        </w:r>
      </w:hyperlink>
    </w:p>
    <w:p w14:paraId="323281C5" w14:textId="77777777" w:rsidR="0052390D" w:rsidRPr="00E93177" w:rsidRDefault="00926E09">
      <w:pPr>
        <w:pStyle w:val="TDC3"/>
        <w:tabs>
          <w:tab w:val="left" w:pos="960"/>
          <w:tab w:val="right" w:pos="8828"/>
        </w:tabs>
        <w:rPr>
          <w:rFonts w:ascii="Verdana" w:eastAsia="Times New Roman" w:hAnsi="Verdana" w:cs="Times New Roman"/>
          <w:noProof/>
          <w:sz w:val="24"/>
          <w:szCs w:val="24"/>
          <w:lang w:eastAsia="es-CO"/>
        </w:rPr>
      </w:pPr>
      <w:hyperlink w:anchor="_Toc429422189" w:history="1">
        <w:r w:rsidR="0052390D" w:rsidRPr="0052390D">
          <w:rPr>
            <w:rStyle w:val="Hipervnculo"/>
            <w:rFonts w:ascii="Verdana" w:hAnsi="Verdana"/>
            <w:noProof/>
            <w:sz w:val="24"/>
            <w:szCs w:val="24"/>
            <w:lang w:eastAsia="es-CO"/>
          </w:rPr>
          <w:t>6.3.1</w:t>
        </w:r>
        <w:r w:rsidR="0052390D" w:rsidRPr="00E93177">
          <w:rPr>
            <w:rFonts w:ascii="Verdana" w:eastAsia="Times New Roman" w:hAnsi="Verdana" w:cs="Times New Roman"/>
            <w:noProof/>
            <w:sz w:val="24"/>
            <w:szCs w:val="24"/>
            <w:lang w:eastAsia="es-CO"/>
          </w:rPr>
          <w:tab/>
        </w:r>
        <w:r w:rsidR="0052390D" w:rsidRPr="0052390D">
          <w:rPr>
            <w:rStyle w:val="Hipervnculo"/>
            <w:rFonts w:ascii="Verdana" w:hAnsi="Verdana"/>
            <w:noProof/>
            <w:sz w:val="24"/>
            <w:szCs w:val="24"/>
            <w:lang w:eastAsia="es-CO"/>
          </w:rPr>
          <w:t>Factores que determinan la solubilidad</w:t>
        </w:r>
        <w:r w:rsidR="0052390D" w:rsidRPr="0052390D">
          <w:rPr>
            <w:rFonts w:ascii="Verdana" w:hAnsi="Verdana"/>
            <w:noProof/>
            <w:webHidden/>
            <w:sz w:val="24"/>
            <w:szCs w:val="24"/>
          </w:rPr>
          <w:tab/>
        </w:r>
        <w:r w:rsidR="0052390D" w:rsidRPr="0052390D">
          <w:rPr>
            <w:rFonts w:ascii="Verdana" w:hAnsi="Verdana"/>
            <w:noProof/>
            <w:webHidden/>
            <w:sz w:val="24"/>
            <w:szCs w:val="24"/>
          </w:rPr>
          <w:fldChar w:fldCharType="begin"/>
        </w:r>
        <w:r w:rsidR="0052390D" w:rsidRPr="0052390D">
          <w:rPr>
            <w:rFonts w:ascii="Verdana" w:hAnsi="Verdana"/>
            <w:noProof/>
            <w:webHidden/>
            <w:sz w:val="24"/>
            <w:szCs w:val="24"/>
          </w:rPr>
          <w:instrText xml:space="preserve"> PAGEREF _Toc429422189 \h </w:instrText>
        </w:r>
        <w:r w:rsidR="0052390D" w:rsidRPr="0052390D">
          <w:rPr>
            <w:rFonts w:ascii="Verdana" w:hAnsi="Verdana"/>
            <w:noProof/>
            <w:webHidden/>
            <w:sz w:val="24"/>
            <w:szCs w:val="24"/>
          </w:rPr>
        </w:r>
        <w:r w:rsidR="0052390D" w:rsidRPr="0052390D">
          <w:rPr>
            <w:rFonts w:ascii="Verdana" w:hAnsi="Verdana"/>
            <w:noProof/>
            <w:webHidden/>
            <w:sz w:val="24"/>
            <w:szCs w:val="24"/>
          </w:rPr>
          <w:fldChar w:fldCharType="separate"/>
        </w:r>
        <w:r w:rsidR="009E4162">
          <w:rPr>
            <w:rFonts w:ascii="Verdana" w:hAnsi="Verdana"/>
            <w:noProof/>
            <w:webHidden/>
            <w:sz w:val="24"/>
            <w:szCs w:val="24"/>
          </w:rPr>
          <w:t>159</w:t>
        </w:r>
        <w:r w:rsidR="0052390D" w:rsidRPr="0052390D">
          <w:rPr>
            <w:rFonts w:ascii="Verdana" w:hAnsi="Verdana"/>
            <w:noProof/>
            <w:webHidden/>
            <w:sz w:val="24"/>
            <w:szCs w:val="24"/>
          </w:rPr>
          <w:fldChar w:fldCharType="end"/>
        </w:r>
      </w:hyperlink>
    </w:p>
    <w:p w14:paraId="56A9215B" w14:textId="77777777" w:rsidR="0052390D" w:rsidRPr="00E93177" w:rsidRDefault="00926E09">
      <w:pPr>
        <w:pStyle w:val="TDC2"/>
        <w:tabs>
          <w:tab w:val="left" w:pos="480"/>
          <w:tab w:val="right" w:pos="8828"/>
        </w:tabs>
        <w:rPr>
          <w:rFonts w:ascii="Verdana" w:eastAsia="Times New Roman" w:hAnsi="Verdana" w:cs="Times New Roman"/>
          <w:b w:val="0"/>
          <w:bCs w:val="0"/>
          <w:noProof/>
          <w:sz w:val="24"/>
          <w:szCs w:val="24"/>
          <w:lang w:eastAsia="es-CO"/>
        </w:rPr>
      </w:pPr>
      <w:hyperlink w:anchor="_Toc429422190" w:history="1">
        <w:r w:rsidR="0052390D" w:rsidRPr="0052390D">
          <w:rPr>
            <w:rStyle w:val="Hipervnculo"/>
            <w:rFonts w:ascii="Verdana" w:hAnsi="Verdana"/>
            <w:noProof/>
            <w:sz w:val="24"/>
            <w:szCs w:val="24"/>
          </w:rPr>
          <w:t>6.4</w:t>
        </w:r>
        <w:r w:rsidR="0052390D" w:rsidRPr="00E93177">
          <w:rPr>
            <w:rFonts w:ascii="Verdana" w:eastAsia="Times New Roman" w:hAnsi="Verdana" w:cs="Times New Roman"/>
            <w:b w:val="0"/>
            <w:bCs w:val="0"/>
            <w:noProof/>
            <w:sz w:val="24"/>
            <w:szCs w:val="24"/>
            <w:lang w:eastAsia="es-CO"/>
          </w:rPr>
          <w:tab/>
        </w:r>
        <w:r w:rsidR="0052390D" w:rsidRPr="0052390D">
          <w:rPr>
            <w:rStyle w:val="Hipervnculo"/>
            <w:rFonts w:ascii="Verdana" w:hAnsi="Verdana"/>
            <w:noProof/>
            <w:sz w:val="24"/>
            <w:szCs w:val="24"/>
          </w:rPr>
          <w:t>La concentración de las soluciones</w:t>
        </w:r>
        <w:r w:rsidR="0052390D" w:rsidRPr="0052390D">
          <w:rPr>
            <w:rFonts w:ascii="Verdana" w:hAnsi="Verdana"/>
            <w:noProof/>
            <w:webHidden/>
            <w:sz w:val="24"/>
            <w:szCs w:val="24"/>
          </w:rPr>
          <w:tab/>
        </w:r>
        <w:r w:rsidR="0052390D" w:rsidRPr="0052390D">
          <w:rPr>
            <w:rFonts w:ascii="Verdana" w:hAnsi="Verdana"/>
            <w:noProof/>
            <w:webHidden/>
            <w:sz w:val="24"/>
            <w:szCs w:val="24"/>
          </w:rPr>
          <w:fldChar w:fldCharType="begin"/>
        </w:r>
        <w:r w:rsidR="0052390D" w:rsidRPr="0052390D">
          <w:rPr>
            <w:rFonts w:ascii="Verdana" w:hAnsi="Verdana"/>
            <w:noProof/>
            <w:webHidden/>
            <w:sz w:val="24"/>
            <w:szCs w:val="24"/>
          </w:rPr>
          <w:instrText xml:space="preserve"> PAGEREF _Toc429422190 \h </w:instrText>
        </w:r>
        <w:r w:rsidR="0052390D" w:rsidRPr="0052390D">
          <w:rPr>
            <w:rFonts w:ascii="Verdana" w:hAnsi="Verdana"/>
            <w:noProof/>
            <w:webHidden/>
            <w:sz w:val="24"/>
            <w:szCs w:val="24"/>
          </w:rPr>
        </w:r>
        <w:r w:rsidR="0052390D" w:rsidRPr="0052390D">
          <w:rPr>
            <w:rFonts w:ascii="Verdana" w:hAnsi="Verdana"/>
            <w:noProof/>
            <w:webHidden/>
            <w:sz w:val="24"/>
            <w:szCs w:val="24"/>
          </w:rPr>
          <w:fldChar w:fldCharType="separate"/>
        </w:r>
        <w:r w:rsidR="009E4162">
          <w:rPr>
            <w:rFonts w:ascii="Verdana" w:hAnsi="Verdana"/>
            <w:noProof/>
            <w:webHidden/>
            <w:sz w:val="24"/>
            <w:szCs w:val="24"/>
          </w:rPr>
          <w:t>160</w:t>
        </w:r>
        <w:r w:rsidR="0052390D" w:rsidRPr="0052390D">
          <w:rPr>
            <w:rFonts w:ascii="Verdana" w:hAnsi="Verdana"/>
            <w:noProof/>
            <w:webHidden/>
            <w:sz w:val="24"/>
            <w:szCs w:val="24"/>
          </w:rPr>
          <w:fldChar w:fldCharType="end"/>
        </w:r>
      </w:hyperlink>
    </w:p>
    <w:p w14:paraId="31718224" w14:textId="77777777" w:rsidR="0052390D" w:rsidRPr="00E93177" w:rsidRDefault="00926E09">
      <w:pPr>
        <w:pStyle w:val="TDC3"/>
        <w:tabs>
          <w:tab w:val="left" w:pos="960"/>
          <w:tab w:val="right" w:pos="8828"/>
        </w:tabs>
        <w:rPr>
          <w:rFonts w:ascii="Verdana" w:eastAsia="Times New Roman" w:hAnsi="Verdana" w:cs="Times New Roman"/>
          <w:noProof/>
          <w:sz w:val="24"/>
          <w:szCs w:val="24"/>
          <w:lang w:eastAsia="es-CO"/>
        </w:rPr>
      </w:pPr>
      <w:hyperlink w:anchor="_Toc429422191" w:history="1">
        <w:r w:rsidR="0052390D" w:rsidRPr="0052390D">
          <w:rPr>
            <w:rStyle w:val="Hipervnculo"/>
            <w:rFonts w:ascii="Verdana" w:hAnsi="Verdana"/>
            <w:noProof/>
            <w:sz w:val="24"/>
            <w:szCs w:val="24"/>
            <w:lang w:eastAsia="es-CO"/>
          </w:rPr>
          <w:t>6.4.1</w:t>
        </w:r>
        <w:r w:rsidR="0052390D" w:rsidRPr="00E93177">
          <w:rPr>
            <w:rFonts w:ascii="Verdana" w:eastAsia="Times New Roman" w:hAnsi="Verdana" w:cs="Times New Roman"/>
            <w:noProof/>
            <w:sz w:val="24"/>
            <w:szCs w:val="24"/>
            <w:lang w:eastAsia="es-CO"/>
          </w:rPr>
          <w:tab/>
        </w:r>
        <w:r w:rsidR="0052390D" w:rsidRPr="0052390D">
          <w:rPr>
            <w:rStyle w:val="Hipervnculo"/>
            <w:rFonts w:ascii="Verdana" w:hAnsi="Verdana"/>
            <w:noProof/>
            <w:sz w:val="24"/>
            <w:szCs w:val="24"/>
            <w:lang w:eastAsia="es-CO"/>
          </w:rPr>
          <w:t>Definición de concentración</w:t>
        </w:r>
        <w:r w:rsidR="0052390D" w:rsidRPr="0052390D">
          <w:rPr>
            <w:rFonts w:ascii="Verdana" w:hAnsi="Verdana"/>
            <w:noProof/>
            <w:webHidden/>
            <w:sz w:val="24"/>
            <w:szCs w:val="24"/>
          </w:rPr>
          <w:tab/>
        </w:r>
        <w:r w:rsidR="0052390D" w:rsidRPr="0052390D">
          <w:rPr>
            <w:rFonts w:ascii="Verdana" w:hAnsi="Verdana"/>
            <w:noProof/>
            <w:webHidden/>
            <w:sz w:val="24"/>
            <w:szCs w:val="24"/>
          </w:rPr>
          <w:fldChar w:fldCharType="begin"/>
        </w:r>
        <w:r w:rsidR="0052390D" w:rsidRPr="0052390D">
          <w:rPr>
            <w:rFonts w:ascii="Verdana" w:hAnsi="Verdana"/>
            <w:noProof/>
            <w:webHidden/>
            <w:sz w:val="24"/>
            <w:szCs w:val="24"/>
          </w:rPr>
          <w:instrText xml:space="preserve"> PAGEREF _Toc429422191 \h </w:instrText>
        </w:r>
        <w:r w:rsidR="0052390D" w:rsidRPr="0052390D">
          <w:rPr>
            <w:rFonts w:ascii="Verdana" w:hAnsi="Verdana"/>
            <w:noProof/>
            <w:webHidden/>
            <w:sz w:val="24"/>
            <w:szCs w:val="24"/>
          </w:rPr>
        </w:r>
        <w:r w:rsidR="0052390D" w:rsidRPr="0052390D">
          <w:rPr>
            <w:rFonts w:ascii="Verdana" w:hAnsi="Verdana"/>
            <w:noProof/>
            <w:webHidden/>
            <w:sz w:val="24"/>
            <w:szCs w:val="24"/>
          </w:rPr>
          <w:fldChar w:fldCharType="separate"/>
        </w:r>
        <w:r w:rsidR="009E4162">
          <w:rPr>
            <w:rFonts w:ascii="Verdana" w:hAnsi="Verdana"/>
            <w:noProof/>
            <w:webHidden/>
            <w:sz w:val="24"/>
            <w:szCs w:val="24"/>
          </w:rPr>
          <w:t>161</w:t>
        </w:r>
        <w:r w:rsidR="0052390D" w:rsidRPr="0052390D">
          <w:rPr>
            <w:rFonts w:ascii="Verdana" w:hAnsi="Verdana"/>
            <w:noProof/>
            <w:webHidden/>
            <w:sz w:val="24"/>
            <w:szCs w:val="24"/>
          </w:rPr>
          <w:fldChar w:fldCharType="end"/>
        </w:r>
      </w:hyperlink>
    </w:p>
    <w:p w14:paraId="6A9A7000" w14:textId="77777777" w:rsidR="0052390D" w:rsidRPr="00E93177" w:rsidRDefault="00926E09">
      <w:pPr>
        <w:pStyle w:val="TDC4"/>
        <w:tabs>
          <w:tab w:val="left" w:pos="1440"/>
          <w:tab w:val="right" w:pos="8828"/>
        </w:tabs>
        <w:rPr>
          <w:rFonts w:ascii="Verdana" w:eastAsia="Times New Roman" w:hAnsi="Verdana" w:cs="Times New Roman"/>
          <w:noProof/>
          <w:sz w:val="24"/>
          <w:szCs w:val="24"/>
          <w:lang w:eastAsia="es-CO"/>
        </w:rPr>
      </w:pPr>
      <w:hyperlink w:anchor="_Toc429422192" w:history="1">
        <w:r w:rsidR="0052390D" w:rsidRPr="0052390D">
          <w:rPr>
            <w:rStyle w:val="Hipervnculo"/>
            <w:rFonts w:ascii="Verdana" w:hAnsi="Verdana"/>
            <w:noProof/>
            <w:sz w:val="24"/>
            <w:szCs w:val="24"/>
          </w:rPr>
          <w:t>6.4.1.1</w:t>
        </w:r>
        <w:r w:rsidR="0052390D" w:rsidRPr="00E93177">
          <w:rPr>
            <w:rFonts w:ascii="Verdana" w:eastAsia="Times New Roman" w:hAnsi="Verdana" w:cs="Times New Roman"/>
            <w:noProof/>
            <w:sz w:val="24"/>
            <w:szCs w:val="24"/>
            <w:lang w:eastAsia="es-CO"/>
          </w:rPr>
          <w:tab/>
        </w:r>
        <w:r w:rsidR="0052390D" w:rsidRPr="0052390D">
          <w:rPr>
            <w:rStyle w:val="Hipervnculo"/>
            <w:rFonts w:ascii="Verdana" w:hAnsi="Verdana"/>
            <w:noProof/>
            <w:sz w:val="24"/>
            <w:szCs w:val="24"/>
          </w:rPr>
          <w:t>Unidades de concentración</w:t>
        </w:r>
        <w:r w:rsidR="0052390D" w:rsidRPr="0052390D">
          <w:rPr>
            <w:rFonts w:ascii="Verdana" w:hAnsi="Verdana"/>
            <w:noProof/>
            <w:webHidden/>
            <w:sz w:val="24"/>
            <w:szCs w:val="24"/>
          </w:rPr>
          <w:tab/>
        </w:r>
        <w:r w:rsidR="0052390D" w:rsidRPr="0052390D">
          <w:rPr>
            <w:rFonts w:ascii="Verdana" w:hAnsi="Verdana"/>
            <w:noProof/>
            <w:webHidden/>
            <w:sz w:val="24"/>
            <w:szCs w:val="24"/>
          </w:rPr>
          <w:fldChar w:fldCharType="begin"/>
        </w:r>
        <w:r w:rsidR="0052390D" w:rsidRPr="0052390D">
          <w:rPr>
            <w:rFonts w:ascii="Verdana" w:hAnsi="Verdana"/>
            <w:noProof/>
            <w:webHidden/>
            <w:sz w:val="24"/>
            <w:szCs w:val="24"/>
          </w:rPr>
          <w:instrText xml:space="preserve"> PAGEREF _Toc429422192 \h </w:instrText>
        </w:r>
        <w:r w:rsidR="0052390D" w:rsidRPr="0052390D">
          <w:rPr>
            <w:rFonts w:ascii="Verdana" w:hAnsi="Verdana"/>
            <w:noProof/>
            <w:webHidden/>
            <w:sz w:val="24"/>
            <w:szCs w:val="24"/>
          </w:rPr>
        </w:r>
        <w:r w:rsidR="0052390D" w:rsidRPr="0052390D">
          <w:rPr>
            <w:rFonts w:ascii="Verdana" w:hAnsi="Verdana"/>
            <w:noProof/>
            <w:webHidden/>
            <w:sz w:val="24"/>
            <w:szCs w:val="24"/>
          </w:rPr>
          <w:fldChar w:fldCharType="separate"/>
        </w:r>
        <w:r w:rsidR="009E4162">
          <w:rPr>
            <w:rFonts w:ascii="Verdana" w:hAnsi="Verdana"/>
            <w:noProof/>
            <w:webHidden/>
            <w:sz w:val="24"/>
            <w:szCs w:val="24"/>
          </w:rPr>
          <w:t>161</w:t>
        </w:r>
        <w:r w:rsidR="0052390D" w:rsidRPr="0052390D">
          <w:rPr>
            <w:rFonts w:ascii="Verdana" w:hAnsi="Verdana"/>
            <w:noProof/>
            <w:webHidden/>
            <w:sz w:val="24"/>
            <w:szCs w:val="24"/>
          </w:rPr>
          <w:fldChar w:fldCharType="end"/>
        </w:r>
      </w:hyperlink>
    </w:p>
    <w:p w14:paraId="41C7906F" w14:textId="77777777" w:rsidR="0052390D" w:rsidRPr="00E93177" w:rsidRDefault="00926E09">
      <w:pPr>
        <w:pStyle w:val="TDC5"/>
        <w:tabs>
          <w:tab w:val="left" w:pos="1680"/>
          <w:tab w:val="right" w:pos="8828"/>
        </w:tabs>
        <w:rPr>
          <w:rFonts w:ascii="Verdana" w:eastAsia="Times New Roman" w:hAnsi="Verdana" w:cs="Times New Roman"/>
          <w:noProof/>
          <w:sz w:val="24"/>
          <w:szCs w:val="24"/>
          <w:lang w:eastAsia="es-CO"/>
        </w:rPr>
      </w:pPr>
      <w:hyperlink w:anchor="_Toc429422193" w:history="1">
        <w:r w:rsidR="0052390D" w:rsidRPr="0052390D">
          <w:rPr>
            <w:rStyle w:val="Hipervnculo"/>
            <w:rFonts w:ascii="Verdana" w:hAnsi="Verdana"/>
            <w:noProof/>
            <w:sz w:val="24"/>
            <w:szCs w:val="24"/>
            <w:lang w:eastAsia="es-CO"/>
          </w:rPr>
          <w:t>6.4.1.1.1</w:t>
        </w:r>
        <w:r w:rsidR="0052390D" w:rsidRPr="00E93177">
          <w:rPr>
            <w:rFonts w:ascii="Verdana" w:eastAsia="Times New Roman" w:hAnsi="Verdana" w:cs="Times New Roman"/>
            <w:noProof/>
            <w:sz w:val="24"/>
            <w:szCs w:val="24"/>
            <w:lang w:eastAsia="es-CO"/>
          </w:rPr>
          <w:tab/>
        </w:r>
        <w:r w:rsidR="0052390D" w:rsidRPr="0052390D">
          <w:rPr>
            <w:rStyle w:val="Hipervnculo"/>
            <w:rFonts w:ascii="Verdana" w:hAnsi="Verdana"/>
            <w:noProof/>
            <w:sz w:val="24"/>
            <w:szCs w:val="24"/>
            <w:lang w:eastAsia="es-CO"/>
          </w:rPr>
          <w:t>Unidades físicas</w:t>
        </w:r>
        <w:r w:rsidR="0052390D" w:rsidRPr="0052390D">
          <w:rPr>
            <w:rFonts w:ascii="Verdana" w:hAnsi="Verdana"/>
            <w:noProof/>
            <w:webHidden/>
            <w:sz w:val="24"/>
            <w:szCs w:val="24"/>
          </w:rPr>
          <w:tab/>
        </w:r>
        <w:r w:rsidR="0052390D" w:rsidRPr="0052390D">
          <w:rPr>
            <w:rFonts w:ascii="Verdana" w:hAnsi="Verdana"/>
            <w:noProof/>
            <w:webHidden/>
            <w:sz w:val="24"/>
            <w:szCs w:val="24"/>
          </w:rPr>
          <w:fldChar w:fldCharType="begin"/>
        </w:r>
        <w:r w:rsidR="0052390D" w:rsidRPr="0052390D">
          <w:rPr>
            <w:rFonts w:ascii="Verdana" w:hAnsi="Verdana"/>
            <w:noProof/>
            <w:webHidden/>
            <w:sz w:val="24"/>
            <w:szCs w:val="24"/>
          </w:rPr>
          <w:instrText xml:space="preserve"> PAGEREF _Toc429422193 \h </w:instrText>
        </w:r>
        <w:r w:rsidR="0052390D" w:rsidRPr="0052390D">
          <w:rPr>
            <w:rFonts w:ascii="Verdana" w:hAnsi="Verdana"/>
            <w:noProof/>
            <w:webHidden/>
            <w:sz w:val="24"/>
            <w:szCs w:val="24"/>
          </w:rPr>
        </w:r>
        <w:r w:rsidR="0052390D" w:rsidRPr="0052390D">
          <w:rPr>
            <w:rFonts w:ascii="Verdana" w:hAnsi="Verdana"/>
            <w:noProof/>
            <w:webHidden/>
            <w:sz w:val="24"/>
            <w:szCs w:val="24"/>
          </w:rPr>
          <w:fldChar w:fldCharType="separate"/>
        </w:r>
        <w:r w:rsidR="009E4162">
          <w:rPr>
            <w:rFonts w:ascii="Verdana" w:hAnsi="Verdana"/>
            <w:noProof/>
            <w:webHidden/>
            <w:sz w:val="24"/>
            <w:szCs w:val="24"/>
          </w:rPr>
          <w:t>161</w:t>
        </w:r>
        <w:r w:rsidR="0052390D" w:rsidRPr="0052390D">
          <w:rPr>
            <w:rFonts w:ascii="Verdana" w:hAnsi="Verdana"/>
            <w:noProof/>
            <w:webHidden/>
            <w:sz w:val="24"/>
            <w:szCs w:val="24"/>
          </w:rPr>
          <w:fldChar w:fldCharType="end"/>
        </w:r>
      </w:hyperlink>
    </w:p>
    <w:p w14:paraId="1FFCC366" w14:textId="77777777" w:rsidR="0052390D" w:rsidRPr="00E93177" w:rsidRDefault="00926E09">
      <w:pPr>
        <w:pStyle w:val="TDC5"/>
        <w:tabs>
          <w:tab w:val="left" w:pos="1680"/>
          <w:tab w:val="right" w:pos="8828"/>
        </w:tabs>
        <w:rPr>
          <w:rFonts w:ascii="Verdana" w:eastAsia="Times New Roman" w:hAnsi="Verdana" w:cs="Times New Roman"/>
          <w:noProof/>
          <w:sz w:val="24"/>
          <w:szCs w:val="24"/>
          <w:lang w:eastAsia="es-CO"/>
        </w:rPr>
      </w:pPr>
      <w:hyperlink w:anchor="_Toc429422194" w:history="1">
        <w:r w:rsidR="0052390D" w:rsidRPr="0052390D">
          <w:rPr>
            <w:rStyle w:val="Hipervnculo"/>
            <w:rFonts w:ascii="Verdana" w:hAnsi="Verdana"/>
            <w:noProof/>
            <w:sz w:val="24"/>
            <w:szCs w:val="24"/>
            <w:lang w:eastAsia="es-CO"/>
          </w:rPr>
          <w:t>6.4.1.1.2</w:t>
        </w:r>
        <w:r w:rsidR="0052390D" w:rsidRPr="00E93177">
          <w:rPr>
            <w:rFonts w:ascii="Verdana" w:eastAsia="Times New Roman" w:hAnsi="Verdana" w:cs="Times New Roman"/>
            <w:noProof/>
            <w:sz w:val="24"/>
            <w:szCs w:val="24"/>
            <w:lang w:eastAsia="es-CO"/>
          </w:rPr>
          <w:tab/>
        </w:r>
        <w:r w:rsidR="0052390D" w:rsidRPr="0052390D">
          <w:rPr>
            <w:rStyle w:val="Hipervnculo"/>
            <w:rFonts w:ascii="Verdana" w:hAnsi="Verdana"/>
            <w:noProof/>
            <w:sz w:val="24"/>
            <w:szCs w:val="24"/>
            <w:lang w:eastAsia="es-CO"/>
          </w:rPr>
          <w:t>Unidades químicas</w:t>
        </w:r>
        <w:r w:rsidR="0052390D" w:rsidRPr="0052390D">
          <w:rPr>
            <w:rFonts w:ascii="Verdana" w:hAnsi="Verdana"/>
            <w:noProof/>
            <w:webHidden/>
            <w:sz w:val="24"/>
            <w:szCs w:val="24"/>
          </w:rPr>
          <w:tab/>
        </w:r>
        <w:r w:rsidR="0052390D" w:rsidRPr="0052390D">
          <w:rPr>
            <w:rFonts w:ascii="Verdana" w:hAnsi="Verdana"/>
            <w:noProof/>
            <w:webHidden/>
            <w:sz w:val="24"/>
            <w:szCs w:val="24"/>
          </w:rPr>
          <w:fldChar w:fldCharType="begin"/>
        </w:r>
        <w:r w:rsidR="0052390D" w:rsidRPr="0052390D">
          <w:rPr>
            <w:rFonts w:ascii="Verdana" w:hAnsi="Verdana"/>
            <w:noProof/>
            <w:webHidden/>
            <w:sz w:val="24"/>
            <w:szCs w:val="24"/>
          </w:rPr>
          <w:instrText xml:space="preserve"> PAGEREF _Toc429422194 \h </w:instrText>
        </w:r>
        <w:r w:rsidR="0052390D" w:rsidRPr="0052390D">
          <w:rPr>
            <w:rFonts w:ascii="Verdana" w:hAnsi="Verdana"/>
            <w:noProof/>
            <w:webHidden/>
            <w:sz w:val="24"/>
            <w:szCs w:val="24"/>
          </w:rPr>
        </w:r>
        <w:r w:rsidR="0052390D" w:rsidRPr="0052390D">
          <w:rPr>
            <w:rFonts w:ascii="Verdana" w:hAnsi="Verdana"/>
            <w:noProof/>
            <w:webHidden/>
            <w:sz w:val="24"/>
            <w:szCs w:val="24"/>
          </w:rPr>
          <w:fldChar w:fldCharType="separate"/>
        </w:r>
        <w:r w:rsidR="009E4162">
          <w:rPr>
            <w:rFonts w:ascii="Verdana" w:hAnsi="Verdana"/>
            <w:noProof/>
            <w:webHidden/>
            <w:sz w:val="24"/>
            <w:szCs w:val="24"/>
          </w:rPr>
          <w:t>165</w:t>
        </w:r>
        <w:r w:rsidR="0052390D" w:rsidRPr="0052390D">
          <w:rPr>
            <w:rFonts w:ascii="Verdana" w:hAnsi="Verdana"/>
            <w:noProof/>
            <w:webHidden/>
            <w:sz w:val="24"/>
            <w:szCs w:val="24"/>
          </w:rPr>
          <w:fldChar w:fldCharType="end"/>
        </w:r>
      </w:hyperlink>
    </w:p>
    <w:p w14:paraId="3EE0E810" w14:textId="77777777" w:rsidR="0052390D" w:rsidRPr="00E93177" w:rsidRDefault="00926E09">
      <w:pPr>
        <w:pStyle w:val="TDC2"/>
        <w:tabs>
          <w:tab w:val="left" w:pos="480"/>
          <w:tab w:val="right" w:pos="8828"/>
        </w:tabs>
        <w:rPr>
          <w:rFonts w:ascii="Verdana" w:eastAsia="Times New Roman" w:hAnsi="Verdana" w:cs="Times New Roman"/>
          <w:b w:val="0"/>
          <w:bCs w:val="0"/>
          <w:noProof/>
          <w:sz w:val="24"/>
          <w:szCs w:val="24"/>
          <w:lang w:eastAsia="es-CO"/>
        </w:rPr>
      </w:pPr>
      <w:hyperlink w:anchor="_Toc429422195" w:history="1">
        <w:r w:rsidR="0052390D" w:rsidRPr="0052390D">
          <w:rPr>
            <w:rStyle w:val="Hipervnculo"/>
            <w:rFonts w:ascii="Verdana" w:hAnsi="Verdana"/>
            <w:noProof/>
            <w:sz w:val="24"/>
            <w:szCs w:val="24"/>
          </w:rPr>
          <w:t>6.5</w:t>
        </w:r>
        <w:r w:rsidR="0052390D" w:rsidRPr="00E93177">
          <w:rPr>
            <w:rFonts w:ascii="Verdana" w:eastAsia="Times New Roman" w:hAnsi="Verdana" w:cs="Times New Roman"/>
            <w:b w:val="0"/>
            <w:bCs w:val="0"/>
            <w:noProof/>
            <w:sz w:val="24"/>
            <w:szCs w:val="24"/>
            <w:lang w:eastAsia="es-CO"/>
          </w:rPr>
          <w:tab/>
        </w:r>
        <w:r w:rsidR="0052390D" w:rsidRPr="0052390D">
          <w:rPr>
            <w:rStyle w:val="Hipervnculo"/>
            <w:rFonts w:ascii="Verdana" w:hAnsi="Verdana"/>
            <w:noProof/>
            <w:sz w:val="24"/>
            <w:szCs w:val="24"/>
          </w:rPr>
          <w:t>Diluciones</w:t>
        </w:r>
        <w:r w:rsidR="0052390D" w:rsidRPr="0052390D">
          <w:rPr>
            <w:rFonts w:ascii="Verdana" w:hAnsi="Verdana"/>
            <w:noProof/>
            <w:webHidden/>
            <w:sz w:val="24"/>
            <w:szCs w:val="24"/>
          </w:rPr>
          <w:tab/>
        </w:r>
        <w:r w:rsidR="0052390D" w:rsidRPr="0052390D">
          <w:rPr>
            <w:rFonts w:ascii="Verdana" w:hAnsi="Verdana"/>
            <w:noProof/>
            <w:webHidden/>
            <w:sz w:val="24"/>
            <w:szCs w:val="24"/>
          </w:rPr>
          <w:fldChar w:fldCharType="begin"/>
        </w:r>
        <w:r w:rsidR="0052390D" w:rsidRPr="0052390D">
          <w:rPr>
            <w:rFonts w:ascii="Verdana" w:hAnsi="Verdana"/>
            <w:noProof/>
            <w:webHidden/>
            <w:sz w:val="24"/>
            <w:szCs w:val="24"/>
          </w:rPr>
          <w:instrText xml:space="preserve"> PAGEREF _Toc429422195 \h </w:instrText>
        </w:r>
        <w:r w:rsidR="0052390D" w:rsidRPr="0052390D">
          <w:rPr>
            <w:rFonts w:ascii="Verdana" w:hAnsi="Verdana"/>
            <w:noProof/>
            <w:webHidden/>
            <w:sz w:val="24"/>
            <w:szCs w:val="24"/>
          </w:rPr>
        </w:r>
        <w:r w:rsidR="0052390D" w:rsidRPr="0052390D">
          <w:rPr>
            <w:rFonts w:ascii="Verdana" w:hAnsi="Verdana"/>
            <w:noProof/>
            <w:webHidden/>
            <w:sz w:val="24"/>
            <w:szCs w:val="24"/>
          </w:rPr>
          <w:fldChar w:fldCharType="separate"/>
        </w:r>
        <w:r w:rsidR="009E4162">
          <w:rPr>
            <w:rFonts w:ascii="Verdana" w:hAnsi="Verdana"/>
            <w:noProof/>
            <w:webHidden/>
            <w:sz w:val="24"/>
            <w:szCs w:val="24"/>
          </w:rPr>
          <w:t>174</w:t>
        </w:r>
        <w:r w:rsidR="0052390D" w:rsidRPr="0052390D">
          <w:rPr>
            <w:rFonts w:ascii="Verdana" w:hAnsi="Verdana"/>
            <w:noProof/>
            <w:webHidden/>
            <w:sz w:val="24"/>
            <w:szCs w:val="24"/>
          </w:rPr>
          <w:fldChar w:fldCharType="end"/>
        </w:r>
      </w:hyperlink>
    </w:p>
    <w:p w14:paraId="553376A4" w14:textId="77777777" w:rsidR="0052390D" w:rsidRPr="00E93177" w:rsidRDefault="00926E09">
      <w:pPr>
        <w:pStyle w:val="TDC2"/>
        <w:tabs>
          <w:tab w:val="left" w:pos="480"/>
          <w:tab w:val="right" w:pos="8828"/>
        </w:tabs>
        <w:rPr>
          <w:rFonts w:ascii="Verdana" w:eastAsia="Times New Roman" w:hAnsi="Verdana" w:cs="Times New Roman"/>
          <w:b w:val="0"/>
          <w:bCs w:val="0"/>
          <w:noProof/>
          <w:sz w:val="24"/>
          <w:szCs w:val="24"/>
          <w:lang w:eastAsia="es-CO"/>
        </w:rPr>
      </w:pPr>
      <w:hyperlink w:anchor="_Toc429422196" w:history="1">
        <w:r w:rsidR="0052390D" w:rsidRPr="0052390D">
          <w:rPr>
            <w:rStyle w:val="Hipervnculo"/>
            <w:rFonts w:ascii="Verdana" w:hAnsi="Verdana"/>
            <w:noProof/>
            <w:sz w:val="24"/>
            <w:szCs w:val="24"/>
          </w:rPr>
          <w:t>6.6</w:t>
        </w:r>
        <w:r w:rsidR="0052390D" w:rsidRPr="00E93177">
          <w:rPr>
            <w:rFonts w:ascii="Verdana" w:eastAsia="Times New Roman" w:hAnsi="Verdana" w:cs="Times New Roman"/>
            <w:b w:val="0"/>
            <w:bCs w:val="0"/>
            <w:noProof/>
            <w:sz w:val="24"/>
            <w:szCs w:val="24"/>
            <w:lang w:eastAsia="es-CO"/>
          </w:rPr>
          <w:tab/>
        </w:r>
        <w:r w:rsidR="0052390D" w:rsidRPr="0052390D">
          <w:rPr>
            <w:rStyle w:val="Hipervnculo"/>
            <w:rFonts w:ascii="Verdana" w:hAnsi="Verdana"/>
            <w:noProof/>
            <w:sz w:val="24"/>
            <w:szCs w:val="24"/>
          </w:rPr>
          <w:t>actividad</w:t>
        </w:r>
        <w:r w:rsidR="0052390D" w:rsidRPr="0052390D">
          <w:rPr>
            <w:rFonts w:ascii="Verdana" w:hAnsi="Verdana"/>
            <w:noProof/>
            <w:webHidden/>
            <w:sz w:val="24"/>
            <w:szCs w:val="24"/>
          </w:rPr>
          <w:tab/>
        </w:r>
        <w:r w:rsidR="0052390D" w:rsidRPr="0052390D">
          <w:rPr>
            <w:rFonts w:ascii="Verdana" w:hAnsi="Verdana"/>
            <w:noProof/>
            <w:webHidden/>
            <w:sz w:val="24"/>
            <w:szCs w:val="24"/>
          </w:rPr>
          <w:fldChar w:fldCharType="begin"/>
        </w:r>
        <w:r w:rsidR="0052390D" w:rsidRPr="0052390D">
          <w:rPr>
            <w:rFonts w:ascii="Verdana" w:hAnsi="Verdana"/>
            <w:noProof/>
            <w:webHidden/>
            <w:sz w:val="24"/>
            <w:szCs w:val="24"/>
          </w:rPr>
          <w:instrText xml:space="preserve"> PAGEREF _Toc429422196 \h </w:instrText>
        </w:r>
        <w:r w:rsidR="0052390D" w:rsidRPr="0052390D">
          <w:rPr>
            <w:rFonts w:ascii="Verdana" w:hAnsi="Verdana"/>
            <w:noProof/>
            <w:webHidden/>
            <w:sz w:val="24"/>
            <w:szCs w:val="24"/>
          </w:rPr>
        </w:r>
        <w:r w:rsidR="0052390D" w:rsidRPr="0052390D">
          <w:rPr>
            <w:rFonts w:ascii="Verdana" w:hAnsi="Verdana"/>
            <w:noProof/>
            <w:webHidden/>
            <w:sz w:val="24"/>
            <w:szCs w:val="24"/>
          </w:rPr>
          <w:fldChar w:fldCharType="separate"/>
        </w:r>
        <w:r w:rsidR="009E4162">
          <w:rPr>
            <w:rFonts w:ascii="Verdana" w:hAnsi="Verdana"/>
            <w:noProof/>
            <w:webHidden/>
            <w:sz w:val="24"/>
            <w:szCs w:val="24"/>
          </w:rPr>
          <w:t>176</w:t>
        </w:r>
        <w:r w:rsidR="0052390D" w:rsidRPr="0052390D">
          <w:rPr>
            <w:rFonts w:ascii="Verdana" w:hAnsi="Verdana"/>
            <w:noProof/>
            <w:webHidden/>
            <w:sz w:val="24"/>
            <w:szCs w:val="24"/>
          </w:rPr>
          <w:fldChar w:fldCharType="end"/>
        </w:r>
      </w:hyperlink>
    </w:p>
    <w:p w14:paraId="325B60B3" w14:textId="77777777" w:rsidR="0052390D" w:rsidRPr="00E93177" w:rsidRDefault="00926E09" w:rsidP="0052390D">
      <w:pPr>
        <w:pStyle w:val="TDC1"/>
        <w:rPr>
          <w:rFonts w:eastAsia="Times New Roman"/>
          <w:noProof/>
          <w:sz w:val="24"/>
          <w:lang w:eastAsia="es-CO"/>
        </w:rPr>
      </w:pPr>
      <w:hyperlink w:anchor="_Toc429422197" w:history="1">
        <w:r w:rsidR="0052390D" w:rsidRPr="0052390D">
          <w:rPr>
            <w:rStyle w:val="Hipervnculo"/>
            <w:noProof/>
            <w:sz w:val="24"/>
          </w:rPr>
          <w:t>7</w:t>
        </w:r>
        <w:r w:rsidR="0052390D" w:rsidRPr="00E93177">
          <w:rPr>
            <w:rFonts w:eastAsia="Times New Roman"/>
            <w:noProof/>
            <w:sz w:val="24"/>
            <w:lang w:eastAsia="es-CO"/>
          </w:rPr>
          <w:tab/>
        </w:r>
        <w:r w:rsidR="0052390D" w:rsidRPr="0052390D">
          <w:rPr>
            <w:rStyle w:val="Hipervnculo"/>
            <w:noProof/>
            <w:sz w:val="24"/>
            <w:lang w:val="es-ES"/>
          </w:rPr>
          <w:t>Bibliografía</w:t>
        </w:r>
        <w:r w:rsidR="0052390D" w:rsidRPr="0052390D">
          <w:rPr>
            <w:noProof/>
            <w:webHidden/>
            <w:sz w:val="24"/>
          </w:rPr>
          <w:tab/>
        </w:r>
        <w:r w:rsidR="0052390D" w:rsidRPr="0052390D">
          <w:rPr>
            <w:noProof/>
            <w:webHidden/>
            <w:sz w:val="24"/>
          </w:rPr>
          <w:fldChar w:fldCharType="begin"/>
        </w:r>
        <w:r w:rsidR="0052390D" w:rsidRPr="0052390D">
          <w:rPr>
            <w:noProof/>
            <w:webHidden/>
            <w:sz w:val="24"/>
          </w:rPr>
          <w:instrText xml:space="preserve"> PAGEREF _Toc429422197 \h </w:instrText>
        </w:r>
        <w:r w:rsidR="0052390D" w:rsidRPr="0052390D">
          <w:rPr>
            <w:noProof/>
            <w:webHidden/>
            <w:sz w:val="24"/>
          </w:rPr>
        </w:r>
        <w:r w:rsidR="0052390D" w:rsidRPr="0052390D">
          <w:rPr>
            <w:noProof/>
            <w:webHidden/>
            <w:sz w:val="24"/>
          </w:rPr>
          <w:fldChar w:fldCharType="separate"/>
        </w:r>
        <w:r w:rsidR="009E4162">
          <w:rPr>
            <w:noProof/>
            <w:webHidden/>
            <w:sz w:val="24"/>
          </w:rPr>
          <w:t>179</w:t>
        </w:r>
        <w:r w:rsidR="0052390D" w:rsidRPr="0052390D">
          <w:rPr>
            <w:noProof/>
            <w:webHidden/>
            <w:sz w:val="24"/>
          </w:rPr>
          <w:fldChar w:fldCharType="end"/>
        </w:r>
      </w:hyperlink>
    </w:p>
    <w:p w14:paraId="6E120A13" w14:textId="18103064" w:rsidR="0052390D" w:rsidRPr="0052390D" w:rsidRDefault="0052390D" w:rsidP="003D0B6F">
      <w:pPr>
        <w:spacing w:line="259" w:lineRule="auto"/>
        <w:rPr>
          <w:i/>
        </w:rPr>
      </w:pPr>
      <w:r w:rsidRPr="0052390D">
        <w:rPr>
          <w:i/>
        </w:rPr>
        <w:fldChar w:fldCharType="end"/>
      </w:r>
    </w:p>
    <w:p w14:paraId="26ECFD3B" w14:textId="77777777" w:rsidR="0052390D" w:rsidRPr="00E93177" w:rsidRDefault="0052390D">
      <w:pPr>
        <w:pStyle w:val="Tabladeilustraciones"/>
        <w:tabs>
          <w:tab w:val="right" w:leader="dot" w:pos="8828"/>
        </w:tabs>
        <w:rPr>
          <w:rFonts w:ascii="Verdana" w:eastAsia="Times New Roman" w:hAnsi="Verdana" w:cs="Times New Roman"/>
          <w:caps w:val="0"/>
          <w:noProof/>
          <w:sz w:val="24"/>
          <w:szCs w:val="24"/>
          <w:lang w:eastAsia="es-CO"/>
        </w:rPr>
      </w:pPr>
      <w:r w:rsidRPr="0052390D">
        <w:rPr>
          <w:rFonts w:ascii="Verdana" w:hAnsi="Verdana"/>
          <w:i/>
          <w:sz w:val="24"/>
          <w:szCs w:val="24"/>
        </w:rPr>
        <w:fldChar w:fldCharType="begin"/>
      </w:r>
      <w:r w:rsidRPr="0052390D">
        <w:rPr>
          <w:rFonts w:ascii="Verdana" w:hAnsi="Verdana"/>
          <w:i/>
          <w:sz w:val="24"/>
          <w:szCs w:val="24"/>
        </w:rPr>
        <w:instrText xml:space="preserve"> TOC \h \z \c "Imagen" </w:instrText>
      </w:r>
      <w:r w:rsidRPr="0052390D">
        <w:rPr>
          <w:rFonts w:ascii="Verdana" w:hAnsi="Verdana"/>
          <w:i/>
          <w:sz w:val="24"/>
          <w:szCs w:val="24"/>
        </w:rPr>
        <w:fldChar w:fldCharType="separate"/>
      </w:r>
      <w:hyperlink w:anchor="_Toc429422321" w:history="1">
        <w:r w:rsidRPr="0052390D">
          <w:rPr>
            <w:rStyle w:val="Hipervnculo"/>
            <w:rFonts w:ascii="Verdana" w:hAnsi="Verdana"/>
            <w:noProof/>
            <w:sz w:val="24"/>
            <w:szCs w:val="24"/>
          </w:rPr>
          <w:t>Imagen 1. Estructura molecular de los sólidos</w:t>
        </w:r>
        <w:r w:rsidRPr="0052390D">
          <w:rPr>
            <w:rFonts w:ascii="Verdana" w:hAnsi="Verdana"/>
            <w:noProof/>
            <w:webHidden/>
            <w:sz w:val="24"/>
            <w:szCs w:val="24"/>
          </w:rPr>
          <w:tab/>
        </w:r>
        <w:r w:rsidRPr="0052390D">
          <w:rPr>
            <w:rFonts w:ascii="Verdana" w:hAnsi="Verdana"/>
            <w:noProof/>
            <w:webHidden/>
            <w:sz w:val="24"/>
            <w:szCs w:val="24"/>
          </w:rPr>
          <w:fldChar w:fldCharType="begin"/>
        </w:r>
        <w:r w:rsidRPr="0052390D">
          <w:rPr>
            <w:rFonts w:ascii="Verdana" w:hAnsi="Verdana"/>
            <w:noProof/>
            <w:webHidden/>
            <w:sz w:val="24"/>
            <w:szCs w:val="24"/>
          </w:rPr>
          <w:instrText xml:space="preserve"> PAGEREF _Toc429422321 \h </w:instrText>
        </w:r>
        <w:r w:rsidRPr="0052390D">
          <w:rPr>
            <w:rFonts w:ascii="Verdana" w:hAnsi="Verdana"/>
            <w:noProof/>
            <w:webHidden/>
            <w:sz w:val="24"/>
            <w:szCs w:val="24"/>
          </w:rPr>
        </w:r>
        <w:r w:rsidRPr="0052390D">
          <w:rPr>
            <w:rFonts w:ascii="Verdana" w:hAnsi="Verdana"/>
            <w:noProof/>
            <w:webHidden/>
            <w:sz w:val="24"/>
            <w:szCs w:val="24"/>
          </w:rPr>
          <w:fldChar w:fldCharType="separate"/>
        </w:r>
        <w:r w:rsidR="009E4162">
          <w:rPr>
            <w:rFonts w:ascii="Verdana" w:hAnsi="Verdana"/>
            <w:noProof/>
            <w:webHidden/>
            <w:sz w:val="24"/>
            <w:szCs w:val="24"/>
          </w:rPr>
          <w:t>89</w:t>
        </w:r>
        <w:r w:rsidRPr="0052390D">
          <w:rPr>
            <w:rFonts w:ascii="Verdana" w:hAnsi="Verdana"/>
            <w:noProof/>
            <w:webHidden/>
            <w:sz w:val="24"/>
            <w:szCs w:val="24"/>
          </w:rPr>
          <w:fldChar w:fldCharType="end"/>
        </w:r>
      </w:hyperlink>
    </w:p>
    <w:p w14:paraId="6CBB8FC8" w14:textId="77777777" w:rsidR="0052390D" w:rsidRPr="00E93177" w:rsidRDefault="00926E09">
      <w:pPr>
        <w:pStyle w:val="Tabladeilustraciones"/>
        <w:tabs>
          <w:tab w:val="right" w:leader="dot" w:pos="8828"/>
        </w:tabs>
        <w:rPr>
          <w:rFonts w:ascii="Verdana" w:eastAsia="Times New Roman" w:hAnsi="Verdana" w:cs="Times New Roman"/>
          <w:caps w:val="0"/>
          <w:noProof/>
          <w:sz w:val="24"/>
          <w:szCs w:val="24"/>
          <w:lang w:eastAsia="es-CO"/>
        </w:rPr>
      </w:pPr>
      <w:hyperlink w:anchor="_Toc429422322" w:history="1">
        <w:r w:rsidR="0052390D" w:rsidRPr="0052390D">
          <w:rPr>
            <w:rStyle w:val="Hipervnculo"/>
            <w:rFonts w:ascii="Verdana" w:hAnsi="Verdana"/>
            <w:noProof/>
            <w:sz w:val="24"/>
            <w:szCs w:val="24"/>
          </w:rPr>
          <w:t>Imagen 2. Estructura molecular de los líquidos.</w:t>
        </w:r>
        <w:r w:rsidR="0052390D" w:rsidRPr="0052390D">
          <w:rPr>
            <w:rFonts w:ascii="Verdana" w:hAnsi="Verdana"/>
            <w:noProof/>
            <w:webHidden/>
            <w:sz w:val="24"/>
            <w:szCs w:val="24"/>
          </w:rPr>
          <w:tab/>
        </w:r>
        <w:r w:rsidR="0052390D" w:rsidRPr="0052390D">
          <w:rPr>
            <w:rFonts w:ascii="Verdana" w:hAnsi="Verdana"/>
            <w:noProof/>
            <w:webHidden/>
            <w:sz w:val="24"/>
            <w:szCs w:val="24"/>
          </w:rPr>
          <w:fldChar w:fldCharType="begin"/>
        </w:r>
        <w:r w:rsidR="0052390D" w:rsidRPr="0052390D">
          <w:rPr>
            <w:rFonts w:ascii="Verdana" w:hAnsi="Verdana"/>
            <w:noProof/>
            <w:webHidden/>
            <w:sz w:val="24"/>
            <w:szCs w:val="24"/>
          </w:rPr>
          <w:instrText xml:space="preserve"> PAGEREF _Toc429422322 \h </w:instrText>
        </w:r>
        <w:r w:rsidR="0052390D" w:rsidRPr="0052390D">
          <w:rPr>
            <w:rFonts w:ascii="Verdana" w:hAnsi="Verdana"/>
            <w:noProof/>
            <w:webHidden/>
            <w:sz w:val="24"/>
            <w:szCs w:val="24"/>
          </w:rPr>
        </w:r>
        <w:r w:rsidR="0052390D" w:rsidRPr="0052390D">
          <w:rPr>
            <w:rFonts w:ascii="Verdana" w:hAnsi="Verdana"/>
            <w:noProof/>
            <w:webHidden/>
            <w:sz w:val="24"/>
            <w:szCs w:val="24"/>
          </w:rPr>
          <w:fldChar w:fldCharType="separate"/>
        </w:r>
        <w:r w:rsidR="009E4162">
          <w:rPr>
            <w:rFonts w:ascii="Verdana" w:hAnsi="Verdana"/>
            <w:noProof/>
            <w:webHidden/>
            <w:sz w:val="24"/>
            <w:szCs w:val="24"/>
          </w:rPr>
          <w:t>89</w:t>
        </w:r>
        <w:r w:rsidR="0052390D" w:rsidRPr="0052390D">
          <w:rPr>
            <w:rFonts w:ascii="Verdana" w:hAnsi="Verdana"/>
            <w:noProof/>
            <w:webHidden/>
            <w:sz w:val="24"/>
            <w:szCs w:val="24"/>
          </w:rPr>
          <w:fldChar w:fldCharType="end"/>
        </w:r>
      </w:hyperlink>
    </w:p>
    <w:p w14:paraId="7287D334" w14:textId="77777777" w:rsidR="0052390D" w:rsidRPr="00E93177" w:rsidRDefault="00926E09">
      <w:pPr>
        <w:pStyle w:val="Tabladeilustraciones"/>
        <w:tabs>
          <w:tab w:val="right" w:leader="dot" w:pos="8828"/>
        </w:tabs>
        <w:rPr>
          <w:rFonts w:ascii="Verdana" w:eastAsia="Times New Roman" w:hAnsi="Verdana" w:cs="Times New Roman"/>
          <w:caps w:val="0"/>
          <w:noProof/>
          <w:sz w:val="24"/>
          <w:szCs w:val="24"/>
          <w:lang w:eastAsia="es-CO"/>
        </w:rPr>
      </w:pPr>
      <w:hyperlink w:anchor="_Toc429422323" w:history="1">
        <w:r w:rsidR="0052390D" w:rsidRPr="0052390D">
          <w:rPr>
            <w:rStyle w:val="Hipervnculo"/>
            <w:rFonts w:ascii="Verdana" w:hAnsi="Verdana"/>
            <w:noProof/>
            <w:sz w:val="24"/>
            <w:szCs w:val="24"/>
          </w:rPr>
          <w:t>Imagen 3.Estructura molecular de los gases.</w:t>
        </w:r>
        <w:r w:rsidR="0052390D" w:rsidRPr="0052390D">
          <w:rPr>
            <w:rFonts w:ascii="Verdana" w:hAnsi="Verdana"/>
            <w:noProof/>
            <w:webHidden/>
            <w:sz w:val="24"/>
            <w:szCs w:val="24"/>
          </w:rPr>
          <w:tab/>
        </w:r>
        <w:r w:rsidR="0052390D" w:rsidRPr="0052390D">
          <w:rPr>
            <w:rFonts w:ascii="Verdana" w:hAnsi="Verdana"/>
            <w:noProof/>
            <w:webHidden/>
            <w:sz w:val="24"/>
            <w:szCs w:val="24"/>
          </w:rPr>
          <w:fldChar w:fldCharType="begin"/>
        </w:r>
        <w:r w:rsidR="0052390D" w:rsidRPr="0052390D">
          <w:rPr>
            <w:rFonts w:ascii="Verdana" w:hAnsi="Verdana"/>
            <w:noProof/>
            <w:webHidden/>
            <w:sz w:val="24"/>
            <w:szCs w:val="24"/>
          </w:rPr>
          <w:instrText xml:space="preserve"> PAGEREF _Toc429422323 \h </w:instrText>
        </w:r>
        <w:r w:rsidR="0052390D" w:rsidRPr="0052390D">
          <w:rPr>
            <w:rFonts w:ascii="Verdana" w:hAnsi="Verdana"/>
            <w:noProof/>
            <w:webHidden/>
            <w:sz w:val="24"/>
            <w:szCs w:val="24"/>
          </w:rPr>
        </w:r>
        <w:r w:rsidR="0052390D" w:rsidRPr="0052390D">
          <w:rPr>
            <w:rFonts w:ascii="Verdana" w:hAnsi="Verdana"/>
            <w:noProof/>
            <w:webHidden/>
            <w:sz w:val="24"/>
            <w:szCs w:val="24"/>
          </w:rPr>
          <w:fldChar w:fldCharType="separate"/>
        </w:r>
        <w:r w:rsidR="009E4162">
          <w:rPr>
            <w:rFonts w:ascii="Verdana" w:hAnsi="Verdana"/>
            <w:noProof/>
            <w:webHidden/>
            <w:sz w:val="24"/>
            <w:szCs w:val="24"/>
          </w:rPr>
          <w:t>90</w:t>
        </w:r>
        <w:r w:rsidR="0052390D" w:rsidRPr="0052390D">
          <w:rPr>
            <w:rFonts w:ascii="Verdana" w:hAnsi="Verdana"/>
            <w:noProof/>
            <w:webHidden/>
            <w:sz w:val="24"/>
            <w:szCs w:val="24"/>
          </w:rPr>
          <w:fldChar w:fldCharType="end"/>
        </w:r>
      </w:hyperlink>
    </w:p>
    <w:p w14:paraId="5FBE734A" w14:textId="77777777" w:rsidR="0052390D" w:rsidRPr="00E93177" w:rsidRDefault="00926E09">
      <w:pPr>
        <w:pStyle w:val="Tabladeilustraciones"/>
        <w:tabs>
          <w:tab w:val="right" w:leader="dot" w:pos="8828"/>
        </w:tabs>
        <w:rPr>
          <w:rFonts w:ascii="Verdana" w:eastAsia="Times New Roman" w:hAnsi="Verdana" w:cs="Times New Roman"/>
          <w:caps w:val="0"/>
          <w:noProof/>
          <w:sz w:val="24"/>
          <w:szCs w:val="24"/>
          <w:lang w:eastAsia="es-CO"/>
        </w:rPr>
      </w:pPr>
      <w:hyperlink w:anchor="_Toc429422324" w:history="1">
        <w:r w:rsidR="0052390D" w:rsidRPr="0052390D">
          <w:rPr>
            <w:rStyle w:val="Hipervnculo"/>
            <w:rFonts w:ascii="Verdana" w:hAnsi="Verdana"/>
            <w:noProof/>
            <w:sz w:val="24"/>
            <w:szCs w:val="24"/>
          </w:rPr>
          <w:t>Imagen 4.El modelo propuesto por la teoría cinética de los gases.</w:t>
        </w:r>
        <w:r w:rsidR="0052390D" w:rsidRPr="0052390D">
          <w:rPr>
            <w:rFonts w:ascii="Verdana" w:hAnsi="Verdana"/>
            <w:noProof/>
            <w:webHidden/>
            <w:sz w:val="24"/>
            <w:szCs w:val="24"/>
          </w:rPr>
          <w:tab/>
        </w:r>
        <w:r w:rsidR="0052390D" w:rsidRPr="0052390D">
          <w:rPr>
            <w:rFonts w:ascii="Verdana" w:hAnsi="Verdana"/>
            <w:noProof/>
            <w:webHidden/>
            <w:sz w:val="24"/>
            <w:szCs w:val="24"/>
          </w:rPr>
          <w:fldChar w:fldCharType="begin"/>
        </w:r>
        <w:r w:rsidR="0052390D" w:rsidRPr="0052390D">
          <w:rPr>
            <w:rFonts w:ascii="Verdana" w:hAnsi="Verdana"/>
            <w:noProof/>
            <w:webHidden/>
            <w:sz w:val="24"/>
            <w:szCs w:val="24"/>
          </w:rPr>
          <w:instrText xml:space="preserve"> PAGEREF _Toc429422324 \h </w:instrText>
        </w:r>
        <w:r w:rsidR="0052390D" w:rsidRPr="0052390D">
          <w:rPr>
            <w:rFonts w:ascii="Verdana" w:hAnsi="Verdana"/>
            <w:noProof/>
            <w:webHidden/>
            <w:sz w:val="24"/>
            <w:szCs w:val="24"/>
          </w:rPr>
        </w:r>
        <w:r w:rsidR="0052390D" w:rsidRPr="0052390D">
          <w:rPr>
            <w:rFonts w:ascii="Verdana" w:hAnsi="Verdana"/>
            <w:noProof/>
            <w:webHidden/>
            <w:sz w:val="24"/>
            <w:szCs w:val="24"/>
          </w:rPr>
          <w:fldChar w:fldCharType="separate"/>
        </w:r>
        <w:r w:rsidR="009E4162">
          <w:rPr>
            <w:rFonts w:ascii="Verdana" w:hAnsi="Verdana"/>
            <w:noProof/>
            <w:webHidden/>
            <w:sz w:val="24"/>
            <w:szCs w:val="24"/>
          </w:rPr>
          <w:t>105</w:t>
        </w:r>
        <w:r w:rsidR="0052390D" w:rsidRPr="0052390D">
          <w:rPr>
            <w:rFonts w:ascii="Verdana" w:hAnsi="Verdana"/>
            <w:noProof/>
            <w:webHidden/>
            <w:sz w:val="24"/>
            <w:szCs w:val="24"/>
          </w:rPr>
          <w:fldChar w:fldCharType="end"/>
        </w:r>
      </w:hyperlink>
    </w:p>
    <w:p w14:paraId="2859D266" w14:textId="77777777" w:rsidR="0052390D" w:rsidRPr="00E93177" w:rsidRDefault="00926E09">
      <w:pPr>
        <w:pStyle w:val="Tabladeilustraciones"/>
        <w:tabs>
          <w:tab w:val="right" w:leader="dot" w:pos="8828"/>
        </w:tabs>
        <w:rPr>
          <w:rFonts w:ascii="Verdana" w:eastAsia="Times New Roman" w:hAnsi="Verdana" w:cs="Times New Roman"/>
          <w:caps w:val="0"/>
          <w:noProof/>
          <w:sz w:val="24"/>
          <w:szCs w:val="24"/>
          <w:lang w:eastAsia="es-CO"/>
        </w:rPr>
      </w:pPr>
      <w:hyperlink w:anchor="_Toc429422325" w:history="1">
        <w:r w:rsidR="0052390D" w:rsidRPr="0052390D">
          <w:rPr>
            <w:rStyle w:val="Hipervnculo"/>
            <w:rFonts w:ascii="Verdana" w:hAnsi="Verdana"/>
            <w:noProof/>
            <w:sz w:val="24"/>
            <w:szCs w:val="24"/>
          </w:rPr>
          <w:t xml:space="preserve">Imagen 5. Grafica de la representación de la ley de </w:t>
        </w:r>
        <w:r w:rsidR="0052390D" w:rsidRPr="0052390D">
          <w:rPr>
            <w:rStyle w:val="Hipervnculo"/>
            <w:rFonts w:ascii="Verdana" w:hAnsi="Verdana"/>
            <w:b/>
            <w:bCs/>
            <w:noProof/>
            <w:sz w:val="24"/>
            <w:szCs w:val="24"/>
            <w:lang w:val="en-GB"/>
          </w:rPr>
          <w:t>Boyle</w:t>
        </w:r>
        <w:r w:rsidR="0052390D" w:rsidRPr="0052390D">
          <w:rPr>
            <w:rFonts w:ascii="Verdana" w:hAnsi="Verdana"/>
            <w:noProof/>
            <w:webHidden/>
            <w:sz w:val="24"/>
            <w:szCs w:val="24"/>
          </w:rPr>
          <w:tab/>
        </w:r>
        <w:r w:rsidR="0052390D" w:rsidRPr="0052390D">
          <w:rPr>
            <w:rFonts w:ascii="Verdana" w:hAnsi="Verdana"/>
            <w:noProof/>
            <w:webHidden/>
            <w:sz w:val="24"/>
            <w:szCs w:val="24"/>
          </w:rPr>
          <w:fldChar w:fldCharType="begin"/>
        </w:r>
        <w:r w:rsidR="0052390D" w:rsidRPr="0052390D">
          <w:rPr>
            <w:rFonts w:ascii="Verdana" w:hAnsi="Verdana"/>
            <w:noProof/>
            <w:webHidden/>
            <w:sz w:val="24"/>
            <w:szCs w:val="24"/>
          </w:rPr>
          <w:instrText xml:space="preserve"> PAGEREF _Toc429422325 \h </w:instrText>
        </w:r>
        <w:r w:rsidR="0052390D" w:rsidRPr="0052390D">
          <w:rPr>
            <w:rFonts w:ascii="Verdana" w:hAnsi="Verdana"/>
            <w:noProof/>
            <w:webHidden/>
            <w:sz w:val="24"/>
            <w:szCs w:val="24"/>
          </w:rPr>
        </w:r>
        <w:r w:rsidR="0052390D" w:rsidRPr="0052390D">
          <w:rPr>
            <w:rFonts w:ascii="Verdana" w:hAnsi="Verdana"/>
            <w:noProof/>
            <w:webHidden/>
            <w:sz w:val="24"/>
            <w:szCs w:val="24"/>
          </w:rPr>
          <w:fldChar w:fldCharType="separate"/>
        </w:r>
        <w:r w:rsidR="009E4162">
          <w:rPr>
            <w:rFonts w:ascii="Verdana" w:hAnsi="Verdana"/>
            <w:noProof/>
            <w:webHidden/>
            <w:sz w:val="24"/>
            <w:szCs w:val="24"/>
          </w:rPr>
          <w:t>128</w:t>
        </w:r>
        <w:r w:rsidR="0052390D" w:rsidRPr="0052390D">
          <w:rPr>
            <w:rFonts w:ascii="Verdana" w:hAnsi="Verdana"/>
            <w:noProof/>
            <w:webHidden/>
            <w:sz w:val="24"/>
            <w:szCs w:val="24"/>
          </w:rPr>
          <w:fldChar w:fldCharType="end"/>
        </w:r>
      </w:hyperlink>
    </w:p>
    <w:p w14:paraId="18E957D7" w14:textId="77777777" w:rsidR="0052390D" w:rsidRPr="00E93177" w:rsidRDefault="00926E09">
      <w:pPr>
        <w:pStyle w:val="Tabladeilustraciones"/>
        <w:tabs>
          <w:tab w:val="right" w:leader="dot" w:pos="8828"/>
        </w:tabs>
        <w:rPr>
          <w:rFonts w:ascii="Verdana" w:eastAsia="Times New Roman" w:hAnsi="Verdana" w:cs="Times New Roman"/>
          <w:caps w:val="0"/>
          <w:noProof/>
          <w:sz w:val="24"/>
          <w:szCs w:val="24"/>
          <w:lang w:eastAsia="es-CO"/>
        </w:rPr>
      </w:pPr>
      <w:hyperlink w:anchor="_Toc429422326" w:history="1">
        <w:r w:rsidR="0052390D" w:rsidRPr="0052390D">
          <w:rPr>
            <w:rStyle w:val="Hipervnculo"/>
            <w:rFonts w:ascii="Verdana" w:hAnsi="Verdana"/>
            <w:noProof/>
            <w:sz w:val="24"/>
            <w:szCs w:val="24"/>
          </w:rPr>
          <w:t xml:space="preserve">Imagen 6.grafica de la variación del volumen frente a la temperatura según ley </w:t>
        </w:r>
        <w:r w:rsidR="0052390D" w:rsidRPr="0052390D">
          <w:rPr>
            <w:rStyle w:val="Hipervnculo"/>
            <w:rFonts w:ascii="Verdana" w:hAnsi="Verdana"/>
            <w:noProof/>
            <w:sz w:val="24"/>
            <w:szCs w:val="24"/>
            <w:lang w:val="fr-FR"/>
          </w:rPr>
          <w:t>de Charles</w:t>
        </w:r>
        <w:r w:rsidR="0052390D" w:rsidRPr="0052390D">
          <w:rPr>
            <w:rFonts w:ascii="Verdana" w:hAnsi="Verdana"/>
            <w:noProof/>
            <w:webHidden/>
            <w:sz w:val="24"/>
            <w:szCs w:val="24"/>
          </w:rPr>
          <w:tab/>
        </w:r>
        <w:r w:rsidR="0052390D" w:rsidRPr="0052390D">
          <w:rPr>
            <w:rFonts w:ascii="Verdana" w:hAnsi="Verdana"/>
            <w:noProof/>
            <w:webHidden/>
            <w:sz w:val="24"/>
            <w:szCs w:val="24"/>
          </w:rPr>
          <w:fldChar w:fldCharType="begin"/>
        </w:r>
        <w:r w:rsidR="0052390D" w:rsidRPr="0052390D">
          <w:rPr>
            <w:rFonts w:ascii="Verdana" w:hAnsi="Verdana"/>
            <w:noProof/>
            <w:webHidden/>
            <w:sz w:val="24"/>
            <w:szCs w:val="24"/>
          </w:rPr>
          <w:instrText xml:space="preserve"> PAGEREF _Toc429422326 \h </w:instrText>
        </w:r>
        <w:r w:rsidR="0052390D" w:rsidRPr="0052390D">
          <w:rPr>
            <w:rFonts w:ascii="Verdana" w:hAnsi="Verdana"/>
            <w:noProof/>
            <w:webHidden/>
            <w:sz w:val="24"/>
            <w:szCs w:val="24"/>
          </w:rPr>
        </w:r>
        <w:r w:rsidR="0052390D" w:rsidRPr="0052390D">
          <w:rPr>
            <w:rFonts w:ascii="Verdana" w:hAnsi="Verdana"/>
            <w:noProof/>
            <w:webHidden/>
            <w:sz w:val="24"/>
            <w:szCs w:val="24"/>
          </w:rPr>
          <w:fldChar w:fldCharType="separate"/>
        </w:r>
        <w:r w:rsidR="009E4162">
          <w:rPr>
            <w:rFonts w:ascii="Verdana" w:hAnsi="Verdana"/>
            <w:noProof/>
            <w:webHidden/>
            <w:sz w:val="24"/>
            <w:szCs w:val="24"/>
          </w:rPr>
          <w:t>132</w:t>
        </w:r>
        <w:r w:rsidR="0052390D" w:rsidRPr="0052390D">
          <w:rPr>
            <w:rFonts w:ascii="Verdana" w:hAnsi="Verdana"/>
            <w:noProof/>
            <w:webHidden/>
            <w:sz w:val="24"/>
            <w:szCs w:val="24"/>
          </w:rPr>
          <w:fldChar w:fldCharType="end"/>
        </w:r>
      </w:hyperlink>
    </w:p>
    <w:p w14:paraId="4ADBA334" w14:textId="77777777" w:rsidR="0052390D" w:rsidRPr="00E93177" w:rsidRDefault="00926E09">
      <w:pPr>
        <w:pStyle w:val="Tabladeilustraciones"/>
        <w:tabs>
          <w:tab w:val="right" w:leader="dot" w:pos="8828"/>
        </w:tabs>
        <w:rPr>
          <w:rFonts w:ascii="Verdana" w:eastAsia="Times New Roman" w:hAnsi="Verdana" w:cs="Times New Roman"/>
          <w:caps w:val="0"/>
          <w:noProof/>
          <w:sz w:val="24"/>
          <w:szCs w:val="24"/>
          <w:lang w:eastAsia="es-CO"/>
        </w:rPr>
      </w:pPr>
      <w:hyperlink w:anchor="_Toc429422327" w:history="1">
        <w:r w:rsidR="0052390D" w:rsidRPr="0052390D">
          <w:rPr>
            <w:rStyle w:val="Hipervnculo"/>
            <w:rFonts w:ascii="Verdana" w:hAnsi="Verdana"/>
            <w:noProof/>
            <w:sz w:val="24"/>
            <w:szCs w:val="24"/>
          </w:rPr>
          <w:t xml:space="preserve">Imagen 7.grafica de la relación entre la temperatura y la presión a temperatura constante </w:t>
        </w:r>
        <w:r w:rsidR="0052390D" w:rsidRPr="0052390D">
          <w:rPr>
            <w:rStyle w:val="Hipervnculo"/>
            <w:rFonts w:ascii="Verdana" w:hAnsi="Verdana"/>
            <w:noProof/>
            <w:sz w:val="24"/>
            <w:szCs w:val="24"/>
            <w:lang w:val="fr-FR"/>
          </w:rPr>
          <w:t>(</w:t>
        </w:r>
        <w:r w:rsidR="0052390D" w:rsidRPr="0052390D">
          <w:rPr>
            <w:rStyle w:val="Hipervnculo"/>
            <w:rFonts w:ascii="Verdana" w:hAnsi="Verdana"/>
            <w:noProof/>
            <w:sz w:val="24"/>
            <w:szCs w:val="24"/>
          </w:rPr>
          <w:t>ley</w:t>
        </w:r>
        <w:r w:rsidR="0052390D" w:rsidRPr="0052390D">
          <w:rPr>
            <w:rStyle w:val="Hipervnculo"/>
            <w:rFonts w:ascii="Verdana" w:hAnsi="Verdana"/>
            <w:noProof/>
            <w:sz w:val="24"/>
            <w:szCs w:val="24"/>
            <w:lang w:val="fr-FR"/>
          </w:rPr>
          <w:t xml:space="preserve"> de Gay Lussac)</w:t>
        </w:r>
        <w:r w:rsidR="0052390D" w:rsidRPr="0052390D">
          <w:rPr>
            <w:rFonts w:ascii="Verdana" w:hAnsi="Verdana"/>
            <w:noProof/>
            <w:webHidden/>
            <w:sz w:val="24"/>
            <w:szCs w:val="24"/>
          </w:rPr>
          <w:tab/>
        </w:r>
        <w:r w:rsidR="0052390D" w:rsidRPr="0052390D">
          <w:rPr>
            <w:rFonts w:ascii="Verdana" w:hAnsi="Verdana"/>
            <w:noProof/>
            <w:webHidden/>
            <w:sz w:val="24"/>
            <w:szCs w:val="24"/>
          </w:rPr>
          <w:fldChar w:fldCharType="begin"/>
        </w:r>
        <w:r w:rsidR="0052390D" w:rsidRPr="0052390D">
          <w:rPr>
            <w:rFonts w:ascii="Verdana" w:hAnsi="Verdana"/>
            <w:noProof/>
            <w:webHidden/>
            <w:sz w:val="24"/>
            <w:szCs w:val="24"/>
          </w:rPr>
          <w:instrText xml:space="preserve"> PAGEREF _Toc429422327 \h </w:instrText>
        </w:r>
        <w:r w:rsidR="0052390D" w:rsidRPr="0052390D">
          <w:rPr>
            <w:rFonts w:ascii="Verdana" w:hAnsi="Verdana"/>
            <w:noProof/>
            <w:webHidden/>
            <w:sz w:val="24"/>
            <w:szCs w:val="24"/>
          </w:rPr>
        </w:r>
        <w:r w:rsidR="0052390D" w:rsidRPr="0052390D">
          <w:rPr>
            <w:rFonts w:ascii="Verdana" w:hAnsi="Verdana"/>
            <w:noProof/>
            <w:webHidden/>
            <w:sz w:val="24"/>
            <w:szCs w:val="24"/>
          </w:rPr>
          <w:fldChar w:fldCharType="separate"/>
        </w:r>
        <w:r w:rsidR="009E4162">
          <w:rPr>
            <w:rFonts w:ascii="Verdana" w:hAnsi="Verdana"/>
            <w:noProof/>
            <w:webHidden/>
            <w:sz w:val="24"/>
            <w:szCs w:val="24"/>
          </w:rPr>
          <w:t>134</w:t>
        </w:r>
        <w:r w:rsidR="0052390D" w:rsidRPr="0052390D">
          <w:rPr>
            <w:rFonts w:ascii="Verdana" w:hAnsi="Verdana"/>
            <w:noProof/>
            <w:webHidden/>
            <w:sz w:val="24"/>
            <w:szCs w:val="24"/>
          </w:rPr>
          <w:fldChar w:fldCharType="end"/>
        </w:r>
      </w:hyperlink>
    </w:p>
    <w:p w14:paraId="6710E265" w14:textId="77777777" w:rsidR="0052390D" w:rsidRPr="00E93177" w:rsidRDefault="00926E09">
      <w:pPr>
        <w:pStyle w:val="Tabladeilustraciones"/>
        <w:tabs>
          <w:tab w:val="right" w:leader="dot" w:pos="8828"/>
        </w:tabs>
        <w:rPr>
          <w:rFonts w:ascii="Verdana" w:eastAsia="Times New Roman" w:hAnsi="Verdana" w:cs="Times New Roman"/>
          <w:caps w:val="0"/>
          <w:noProof/>
          <w:sz w:val="24"/>
          <w:szCs w:val="24"/>
          <w:lang w:eastAsia="es-CO"/>
        </w:rPr>
      </w:pPr>
      <w:hyperlink w:anchor="_Toc429422328" w:history="1">
        <w:r w:rsidR="0052390D" w:rsidRPr="0052390D">
          <w:rPr>
            <w:rStyle w:val="Hipervnculo"/>
            <w:rFonts w:ascii="Verdana" w:hAnsi="Verdana"/>
            <w:noProof/>
            <w:sz w:val="24"/>
            <w:szCs w:val="24"/>
          </w:rPr>
          <w:t>Imagen 8. Modelo explicativo de la ley de Dalton</w:t>
        </w:r>
        <w:r w:rsidR="0052390D" w:rsidRPr="0052390D">
          <w:rPr>
            <w:rFonts w:ascii="Verdana" w:hAnsi="Verdana"/>
            <w:noProof/>
            <w:webHidden/>
            <w:sz w:val="24"/>
            <w:szCs w:val="24"/>
          </w:rPr>
          <w:tab/>
        </w:r>
        <w:r w:rsidR="0052390D" w:rsidRPr="0052390D">
          <w:rPr>
            <w:rFonts w:ascii="Verdana" w:hAnsi="Verdana"/>
            <w:noProof/>
            <w:webHidden/>
            <w:sz w:val="24"/>
            <w:szCs w:val="24"/>
          </w:rPr>
          <w:fldChar w:fldCharType="begin"/>
        </w:r>
        <w:r w:rsidR="0052390D" w:rsidRPr="0052390D">
          <w:rPr>
            <w:rFonts w:ascii="Verdana" w:hAnsi="Verdana"/>
            <w:noProof/>
            <w:webHidden/>
            <w:sz w:val="24"/>
            <w:szCs w:val="24"/>
          </w:rPr>
          <w:instrText xml:space="preserve"> PAGEREF _Toc429422328 \h </w:instrText>
        </w:r>
        <w:r w:rsidR="0052390D" w:rsidRPr="0052390D">
          <w:rPr>
            <w:rFonts w:ascii="Verdana" w:hAnsi="Verdana"/>
            <w:noProof/>
            <w:webHidden/>
            <w:sz w:val="24"/>
            <w:szCs w:val="24"/>
          </w:rPr>
        </w:r>
        <w:r w:rsidR="0052390D" w:rsidRPr="0052390D">
          <w:rPr>
            <w:rFonts w:ascii="Verdana" w:hAnsi="Verdana"/>
            <w:noProof/>
            <w:webHidden/>
            <w:sz w:val="24"/>
            <w:szCs w:val="24"/>
          </w:rPr>
          <w:fldChar w:fldCharType="separate"/>
        </w:r>
        <w:r w:rsidR="009E4162">
          <w:rPr>
            <w:rFonts w:ascii="Verdana" w:hAnsi="Verdana"/>
            <w:noProof/>
            <w:webHidden/>
            <w:sz w:val="24"/>
            <w:szCs w:val="24"/>
          </w:rPr>
          <w:t>138</w:t>
        </w:r>
        <w:r w:rsidR="0052390D" w:rsidRPr="0052390D">
          <w:rPr>
            <w:rFonts w:ascii="Verdana" w:hAnsi="Verdana"/>
            <w:noProof/>
            <w:webHidden/>
            <w:sz w:val="24"/>
            <w:szCs w:val="24"/>
          </w:rPr>
          <w:fldChar w:fldCharType="end"/>
        </w:r>
      </w:hyperlink>
    </w:p>
    <w:p w14:paraId="0DCA3B19" w14:textId="77777777" w:rsidR="0052390D" w:rsidRPr="00E93177" w:rsidRDefault="00926E09">
      <w:pPr>
        <w:pStyle w:val="Tabladeilustraciones"/>
        <w:tabs>
          <w:tab w:val="right" w:leader="dot" w:pos="8828"/>
        </w:tabs>
        <w:rPr>
          <w:rFonts w:ascii="Verdana" w:eastAsia="Times New Roman" w:hAnsi="Verdana" w:cs="Times New Roman"/>
          <w:caps w:val="0"/>
          <w:noProof/>
          <w:sz w:val="24"/>
          <w:szCs w:val="24"/>
          <w:lang w:eastAsia="es-CO"/>
        </w:rPr>
      </w:pPr>
      <w:hyperlink w:anchor="_Toc429422329" w:history="1">
        <w:r w:rsidR="0052390D" w:rsidRPr="0052390D">
          <w:rPr>
            <w:rStyle w:val="Hipervnculo"/>
            <w:rFonts w:ascii="Verdana" w:hAnsi="Verdana"/>
            <w:noProof/>
            <w:sz w:val="24"/>
            <w:szCs w:val="24"/>
          </w:rPr>
          <w:t>Imagen 9. Analiza y responde</w:t>
        </w:r>
        <w:r w:rsidR="0052390D" w:rsidRPr="0052390D">
          <w:rPr>
            <w:rFonts w:ascii="Verdana" w:hAnsi="Verdana"/>
            <w:noProof/>
            <w:webHidden/>
            <w:sz w:val="24"/>
            <w:szCs w:val="24"/>
          </w:rPr>
          <w:tab/>
        </w:r>
        <w:r w:rsidR="0052390D" w:rsidRPr="0052390D">
          <w:rPr>
            <w:rFonts w:ascii="Verdana" w:hAnsi="Verdana"/>
            <w:noProof/>
            <w:webHidden/>
            <w:sz w:val="24"/>
            <w:szCs w:val="24"/>
          </w:rPr>
          <w:fldChar w:fldCharType="begin"/>
        </w:r>
        <w:r w:rsidR="0052390D" w:rsidRPr="0052390D">
          <w:rPr>
            <w:rFonts w:ascii="Verdana" w:hAnsi="Verdana"/>
            <w:noProof/>
            <w:webHidden/>
            <w:sz w:val="24"/>
            <w:szCs w:val="24"/>
          </w:rPr>
          <w:instrText xml:space="preserve"> PAGEREF _Toc429422329 \h </w:instrText>
        </w:r>
        <w:r w:rsidR="0052390D" w:rsidRPr="0052390D">
          <w:rPr>
            <w:rFonts w:ascii="Verdana" w:hAnsi="Verdana"/>
            <w:noProof/>
            <w:webHidden/>
            <w:sz w:val="24"/>
            <w:szCs w:val="24"/>
          </w:rPr>
        </w:r>
        <w:r w:rsidR="0052390D" w:rsidRPr="0052390D">
          <w:rPr>
            <w:rFonts w:ascii="Verdana" w:hAnsi="Verdana"/>
            <w:noProof/>
            <w:webHidden/>
            <w:sz w:val="24"/>
            <w:szCs w:val="24"/>
          </w:rPr>
          <w:fldChar w:fldCharType="separate"/>
        </w:r>
        <w:r w:rsidR="009E4162">
          <w:rPr>
            <w:rFonts w:ascii="Verdana" w:hAnsi="Verdana"/>
            <w:noProof/>
            <w:webHidden/>
            <w:sz w:val="24"/>
            <w:szCs w:val="24"/>
          </w:rPr>
          <w:t>147</w:t>
        </w:r>
        <w:r w:rsidR="0052390D" w:rsidRPr="0052390D">
          <w:rPr>
            <w:rFonts w:ascii="Verdana" w:hAnsi="Verdana"/>
            <w:noProof/>
            <w:webHidden/>
            <w:sz w:val="24"/>
            <w:szCs w:val="24"/>
          </w:rPr>
          <w:fldChar w:fldCharType="end"/>
        </w:r>
      </w:hyperlink>
    </w:p>
    <w:p w14:paraId="3A6ADBB6" w14:textId="77777777" w:rsidR="0052390D" w:rsidRPr="0052390D" w:rsidRDefault="0052390D" w:rsidP="003D0B6F">
      <w:pPr>
        <w:spacing w:line="259" w:lineRule="auto"/>
        <w:rPr>
          <w:i/>
        </w:rPr>
      </w:pPr>
      <w:r w:rsidRPr="0052390D">
        <w:rPr>
          <w:i/>
        </w:rPr>
        <w:fldChar w:fldCharType="end"/>
      </w:r>
    </w:p>
    <w:p w14:paraId="34A1AFBB" w14:textId="77777777" w:rsidR="0052390D" w:rsidRPr="00E93177" w:rsidRDefault="0052390D">
      <w:pPr>
        <w:pStyle w:val="Tabladeilustraciones"/>
        <w:tabs>
          <w:tab w:val="right" w:leader="dot" w:pos="8828"/>
        </w:tabs>
        <w:rPr>
          <w:rFonts w:ascii="Verdana" w:eastAsia="Times New Roman" w:hAnsi="Verdana" w:cs="Times New Roman"/>
          <w:caps w:val="0"/>
          <w:noProof/>
          <w:sz w:val="24"/>
          <w:szCs w:val="24"/>
          <w:lang w:eastAsia="es-CO"/>
        </w:rPr>
      </w:pPr>
      <w:r w:rsidRPr="0052390D">
        <w:rPr>
          <w:rFonts w:ascii="Verdana" w:hAnsi="Verdana"/>
          <w:i/>
          <w:sz w:val="24"/>
          <w:szCs w:val="24"/>
        </w:rPr>
        <w:fldChar w:fldCharType="begin"/>
      </w:r>
      <w:r w:rsidRPr="0052390D">
        <w:rPr>
          <w:rFonts w:ascii="Verdana" w:hAnsi="Verdana"/>
          <w:i/>
          <w:sz w:val="24"/>
          <w:szCs w:val="24"/>
        </w:rPr>
        <w:instrText xml:space="preserve"> TOC \h \z \c "Tabla" </w:instrText>
      </w:r>
      <w:r w:rsidRPr="0052390D">
        <w:rPr>
          <w:rFonts w:ascii="Verdana" w:hAnsi="Verdana"/>
          <w:i/>
          <w:sz w:val="24"/>
          <w:szCs w:val="24"/>
        </w:rPr>
        <w:fldChar w:fldCharType="separate"/>
      </w:r>
      <w:hyperlink w:anchor="_Toc429422367" w:history="1">
        <w:r w:rsidRPr="0052390D">
          <w:rPr>
            <w:rStyle w:val="Hipervnculo"/>
            <w:rFonts w:ascii="Verdana" w:hAnsi="Verdana"/>
            <w:noProof/>
            <w:sz w:val="24"/>
            <w:szCs w:val="24"/>
          </w:rPr>
          <w:t>Tabla 1. Símbolos de elementos, compuestos formulas químicas</w:t>
        </w:r>
        <w:r w:rsidRPr="0052390D">
          <w:rPr>
            <w:rFonts w:ascii="Verdana" w:hAnsi="Verdana"/>
            <w:noProof/>
            <w:webHidden/>
            <w:sz w:val="24"/>
            <w:szCs w:val="24"/>
          </w:rPr>
          <w:tab/>
        </w:r>
        <w:r w:rsidRPr="0052390D">
          <w:rPr>
            <w:rFonts w:ascii="Verdana" w:hAnsi="Verdana"/>
            <w:noProof/>
            <w:webHidden/>
            <w:sz w:val="24"/>
            <w:szCs w:val="24"/>
          </w:rPr>
          <w:fldChar w:fldCharType="begin"/>
        </w:r>
        <w:r w:rsidRPr="0052390D">
          <w:rPr>
            <w:rFonts w:ascii="Verdana" w:hAnsi="Verdana"/>
            <w:noProof/>
            <w:webHidden/>
            <w:sz w:val="24"/>
            <w:szCs w:val="24"/>
          </w:rPr>
          <w:instrText xml:space="preserve"> PAGEREF _Toc429422367 \h </w:instrText>
        </w:r>
        <w:r w:rsidRPr="0052390D">
          <w:rPr>
            <w:rFonts w:ascii="Verdana" w:hAnsi="Verdana"/>
            <w:noProof/>
            <w:webHidden/>
            <w:sz w:val="24"/>
            <w:szCs w:val="24"/>
          </w:rPr>
        </w:r>
        <w:r w:rsidRPr="0052390D">
          <w:rPr>
            <w:rFonts w:ascii="Verdana" w:hAnsi="Verdana"/>
            <w:noProof/>
            <w:webHidden/>
            <w:sz w:val="24"/>
            <w:szCs w:val="24"/>
          </w:rPr>
          <w:fldChar w:fldCharType="separate"/>
        </w:r>
        <w:r w:rsidR="009E4162">
          <w:rPr>
            <w:rFonts w:ascii="Verdana" w:hAnsi="Verdana"/>
            <w:noProof/>
            <w:webHidden/>
            <w:sz w:val="24"/>
            <w:szCs w:val="24"/>
          </w:rPr>
          <w:t>9</w:t>
        </w:r>
        <w:r w:rsidRPr="0052390D">
          <w:rPr>
            <w:rFonts w:ascii="Verdana" w:hAnsi="Verdana"/>
            <w:noProof/>
            <w:webHidden/>
            <w:sz w:val="24"/>
            <w:szCs w:val="24"/>
          </w:rPr>
          <w:fldChar w:fldCharType="end"/>
        </w:r>
      </w:hyperlink>
    </w:p>
    <w:p w14:paraId="39DF63A3" w14:textId="77777777" w:rsidR="0052390D" w:rsidRPr="00E93177" w:rsidRDefault="00926E09">
      <w:pPr>
        <w:pStyle w:val="Tabladeilustraciones"/>
        <w:tabs>
          <w:tab w:val="right" w:leader="dot" w:pos="8828"/>
        </w:tabs>
        <w:rPr>
          <w:rFonts w:ascii="Verdana" w:eastAsia="Times New Roman" w:hAnsi="Verdana" w:cs="Times New Roman"/>
          <w:caps w:val="0"/>
          <w:noProof/>
          <w:sz w:val="24"/>
          <w:szCs w:val="24"/>
          <w:lang w:eastAsia="es-CO"/>
        </w:rPr>
      </w:pPr>
      <w:hyperlink w:anchor="_Toc429422368" w:history="1">
        <w:r w:rsidR="0052390D" w:rsidRPr="0052390D">
          <w:rPr>
            <w:rStyle w:val="Hipervnculo"/>
            <w:rFonts w:ascii="Verdana" w:hAnsi="Verdana"/>
            <w:noProof/>
            <w:sz w:val="24"/>
            <w:szCs w:val="24"/>
          </w:rPr>
          <w:t>Tabla 2. Cantidad de átomos en reactivos y productos de la reacción.</w:t>
        </w:r>
        <w:r w:rsidR="0052390D" w:rsidRPr="0052390D">
          <w:rPr>
            <w:rFonts w:ascii="Verdana" w:hAnsi="Verdana"/>
            <w:noProof/>
            <w:webHidden/>
            <w:sz w:val="24"/>
            <w:szCs w:val="24"/>
          </w:rPr>
          <w:tab/>
        </w:r>
        <w:r w:rsidR="0052390D" w:rsidRPr="0052390D">
          <w:rPr>
            <w:rFonts w:ascii="Verdana" w:hAnsi="Verdana"/>
            <w:noProof/>
            <w:webHidden/>
            <w:sz w:val="24"/>
            <w:szCs w:val="24"/>
          </w:rPr>
          <w:fldChar w:fldCharType="begin"/>
        </w:r>
        <w:r w:rsidR="0052390D" w:rsidRPr="0052390D">
          <w:rPr>
            <w:rFonts w:ascii="Verdana" w:hAnsi="Verdana"/>
            <w:noProof/>
            <w:webHidden/>
            <w:sz w:val="24"/>
            <w:szCs w:val="24"/>
          </w:rPr>
          <w:instrText xml:space="preserve"> PAGEREF _Toc429422368 \h </w:instrText>
        </w:r>
        <w:r w:rsidR="0052390D" w:rsidRPr="0052390D">
          <w:rPr>
            <w:rFonts w:ascii="Verdana" w:hAnsi="Verdana"/>
            <w:noProof/>
            <w:webHidden/>
            <w:sz w:val="24"/>
            <w:szCs w:val="24"/>
          </w:rPr>
        </w:r>
        <w:r w:rsidR="0052390D" w:rsidRPr="0052390D">
          <w:rPr>
            <w:rFonts w:ascii="Verdana" w:hAnsi="Verdana"/>
            <w:noProof/>
            <w:webHidden/>
            <w:sz w:val="24"/>
            <w:szCs w:val="24"/>
          </w:rPr>
          <w:fldChar w:fldCharType="separate"/>
        </w:r>
        <w:r w:rsidR="009E4162">
          <w:rPr>
            <w:rFonts w:ascii="Verdana" w:hAnsi="Verdana"/>
            <w:noProof/>
            <w:webHidden/>
            <w:sz w:val="24"/>
            <w:szCs w:val="24"/>
          </w:rPr>
          <w:t>42</w:t>
        </w:r>
        <w:r w:rsidR="0052390D" w:rsidRPr="0052390D">
          <w:rPr>
            <w:rFonts w:ascii="Verdana" w:hAnsi="Verdana"/>
            <w:noProof/>
            <w:webHidden/>
            <w:sz w:val="24"/>
            <w:szCs w:val="24"/>
          </w:rPr>
          <w:fldChar w:fldCharType="end"/>
        </w:r>
      </w:hyperlink>
    </w:p>
    <w:p w14:paraId="49FE41BA" w14:textId="77777777" w:rsidR="0052390D" w:rsidRPr="00E93177" w:rsidRDefault="00926E09">
      <w:pPr>
        <w:pStyle w:val="Tabladeilustraciones"/>
        <w:tabs>
          <w:tab w:val="right" w:leader="dot" w:pos="8828"/>
        </w:tabs>
        <w:rPr>
          <w:rFonts w:ascii="Verdana" w:eastAsia="Times New Roman" w:hAnsi="Verdana" w:cs="Times New Roman"/>
          <w:caps w:val="0"/>
          <w:noProof/>
          <w:sz w:val="24"/>
          <w:szCs w:val="24"/>
          <w:lang w:eastAsia="es-CO"/>
        </w:rPr>
      </w:pPr>
      <w:hyperlink w:anchor="_Toc429422369" w:history="1">
        <w:r w:rsidR="0052390D" w:rsidRPr="0052390D">
          <w:rPr>
            <w:rStyle w:val="Hipervnculo"/>
            <w:rFonts w:ascii="Verdana" w:hAnsi="Verdana"/>
            <w:noProof/>
            <w:sz w:val="24"/>
            <w:szCs w:val="24"/>
          </w:rPr>
          <w:t>Tabla 3. Magnitudes utilizadas para los gases</w:t>
        </w:r>
        <w:r w:rsidR="0052390D" w:rsidRPr="0052390D">
          <w:rPr>
            <w:rFonts w:ascii="Verdana" w:hAnsi="Verdana"/>
            <w:noProof/>
            <w:webHidden/>
            <w:sz w:val="24"/>
            <w:szCs w:val="24"/>
          </w:rPr>
          <w:tab/>
        </w:r>
        <w:r w:rsidR="0052390D" w:rsidRPr="0052390D">
          <w:rPr>
            <w:rFonts w:ascii="Verdana" w:hAnsi="Verdana"/>
            <w:noProof/>
            <w:webHidden/>
            <w:sz w:val="24"/>
            <w:szCs w:val="24"/>
          </w:rPr>
          <w:fldChar w:fldCharType="begin"/>
        </w:r>
        <w:r w:rsidR="0052390D" w:rsidRPr="0052390D">
          <w:rPr>
            <w:rFonts w:ascii="Verdana" w:hAnsi="Verdana"/>
            <w:noProof/>
            <w:webHidden/>
            <w:sz w:val="24"/>
            <w:szCs w:val="24"/>
          </w:rPr>
          <w:instrText xml:space="preserve"> PAGEREF _Toc429422369 \h </w:instrText>
        </w:r>
        <w:r w:rsidR="0052390D" w:rsidRPr="0052390D">
          <w:rPr>
            <w:rFonts w:ascii="Verdana" w:hAnsi="Verdana"/>
            <w:noProof/>
            <w:webHidden/>
            <w:sz w:val="24"/>
            <w:szCs w:val="24"/>
          </w:rPr>
        </w:r>
        <w:r w:rsidR="0052390D" w:rsidRPr="0052390D">
          <w:rPr>
            <w:rFonts w:ascii="Verdana" w:hAnsi="Verdana"/>
            <w:noProof/>
            <w:webHidden/>
            <w:sz w:val="24"/>
            <w:szCs w:val="24"/>
          </w:rPr>
          <w:fldChar w:fldCharType="separate"/>
        </w:r>
        <w:r w:rsidR="009E4162">
          <w:rPr>
            <w:rFonts w:ascii="Verdana" w:hAnsi="Verdana"/>
            <w:noProof/>
            <w:webHidden/>
            <w:sz w:val="24"/>
            <w:szCs w:val="24"/>
          </w:rPr>
          <w:t>102</w:t>
        </w:r>
        <w:r w:rsidR="0052390D" w:rsidRPr="0052390D">
          <w:rPr>
            <w:rFonts w:ascii="Verdana" w:hAnsi="Verdana"/>
            <w:noProof/>
            <w:webHidden/>
            <w:sz w:val="24"/>
            <w:szCs w:val="24"/>
          </w:rPr>
          <w:fldChar w:fldCharType="end"/>
        </w:r>
      </w:hyperlink>
    </w:p>
    <w:p w14:paraId="3A2C4A6C" w14:textId="77777777" w:rsidR="0052390D" w:rsidRPr="00E93177" w:rsidRDefault="00926E09">
      <w:pPr>
        <w:pStyle w:val="Tabladeilustraciones"/>
        <w:tabs>
          <w:tab w:val="right" w:leader="dot" w:pos="8828"/>
        </w:tabs>
        <w:rPr>
          <w:rFonts w:ascii="Verdana" w:eastAsia="Times New Roman" w:hAnsi="Verdana" w:cs="Times New Roman"/>
          <w:caps w:val="0"/>
          <w:noProof/>
          <w:sz w:val="24"/>
          <w:szCs w:val="24"/>
          <w:lang w:eastAsia="es-CO"/>
        </w:rPr>
      </w:pPr>
      <w:hyperlink w:anchor="_Toc429422370" w:history="1">
        <w:r w:rsidR="0052390D" w:rsidRPr="0052390D">
          <w:rPr>
            <w:rStyle w:val="Hipervnculo"/>
            <w:rFonts w:ascii="Verdana" w:hAnsi="Verdana"/>
            <w:noProof/>
            <w:sz w:val="24"/>
            <w:szCs w:val="24"/>
          </w:rPr>
          <w:t>Tabla 4. Completar la clasificación y propiedades de algunos cristales.</w:t>
        </w:r>
        <w:r w:rsidR="0052390D" w:rsidRPr="0052390D">
          <w:rPr>
            <w:rFonts w:ascii="Verdana" w:hAnsi="Verdana"/>
            <w:noProof/>
            <w:webHidden/>
            <w:sz w:val="24"/>
            <w:szCs w:val="24"/>
          </w:rPr>
          <w:tab/>
        </w:r>
        <w:r w:rsidR="0052390D" w:rsidRPr="0052390D">
          <w:rPr>
            <w:rFonts w:ascii="Verdana" w:hAnsi="Verdana"/>
            <w:noProof/>
            <w:webHidden/>
            <w:sz w:val="24"/>
            <w:szCs w:val="24"/>
          </w:rPr>
          <w:fldChar w:fldCharType="begin"/>
        </w:r>
        <w:r w:rsidR="0052390D" w:rsidRPr="0052390D">
          <w:rPr>
            <w:rFonts w:ascii="Verdana" w:hAnsi="Verdana"/>
            <w:noProof/>
            <w:webHidden/>
            <w:sz w:val="24"/>
            <w:szCs w:val="24"/>
          </w:rPr>
          <w:instrText xml:space="preserve"> PAGEREF _Toc429422370 \h </w:instrText>
        </w:r>
        <w:r w:rsidR="0052390D" w:rsidRPr="0052390D">
          <w:rPr>
            <w:rFonts w:ascii="Verdana" w:hAnsi="Verdana"/>
            <w:noProof/>
            <w:webHidden/>
            <w:sz w:val="24"/>
            <w:szCs w:val="24"/>
          </w:rPr>
        </w:r>
        <w:r w:rsidR="0052390D" w:rsidRPr="0052390D">
          <w:rPr>
            <w:rFonts w:ascii="Verdana" w:hAnsi="Verdana"/>
            <w:noProof/>
            <w:webHidden/>
            <w:sz w:val="24"/>
            <w:szCs w:val="24"/>
          </w:rPr>
          <w:fldChar w:fldCharType="separate"/>
        </w:r>
        <w:r w:rsidR="009E4162">
          <w:rPr>
            <w:rFonts w:ascii="Verdana" w:hAnsi="Verdana"/>
            <w:noProof/>
            <w:webHidden/>
            <w:sz w:val="24"/>
            <w:szCs w:val="24"/>
          </w:rPr>
          <w:t>108</w:t>
        </w:r>
        <w:r w:rsidR="0052390D" w:rsidRPr="0052390D">
          <w:rPr>
            <w:rFonts w:ascii="Verdana" w:hAnsi="Verdana"/>
            <w:noProof/>
            <w:webHidden/>
            <w:sz w:val="24"/>
            <w:szCs w:val="24"/>
          </w:rPr>
          <w:fldChar w:fldCharType="end"/>
        </w:r>
      </w:hyperlink>
    </w:p>
    <w:p w14:paraId="502FE082" w14:textId="77777777" w:rsidR="0052390D" w:rsidRPr="00E93177" w:rsidRDefault="00926E09">
      <w:pPr>
        <w:pStyle w:val="Tabladeilustraciones"/>
        <w:tabs>
          <w:tab w:val="right" w:leader="dot" w:pos="8828"/>
        </w:tabs>
        <w:rPr>
          <w:rFonts w:ascii="Verdana" w:eastAsia="Times New Roman" w:hAnsi="Verdana" w:cs="Times New Roman"/>
          <w:caps w:val="0"/>
          <w:noProof/>
          <w:sz w:val="24"/>
          <w:szCs w:val="24"/>
          <w:lang w:eastAsia="es-CO"/>
        </w:rPr>
      </w:pPr>
      <w:hyperlink w:anchor="_Toc429422371" w:history="1">
        <w:r w:rsidR="0052390D" w:rsidRPr="0052390D">
          <w:rPr>
            <w:rStyle w:val="Hipervnculo"/>
            <w:rFonts w:ascii="Verdana" w:hAnsi="Verdana"/>
            <w:noProof/>
            <w:sz w:val="24"/>
            <w:szCs w:val="24"/>
          </w:rPr>
          <w:t>Tabla 5.Tabla de unidades de medida de capacidad</w:t>
        </w:r>
        <w:r w:rsidR="0052390D" w:rsidRPr="0052390D">
          <w:rPr>
            <w:rFonts w:ascii="Verdana" w:hAnsi="Verdana"/>
            <w:noProof/>
            <w:webHidden/>
            <w:sz w:val="24"/>
            <w:szCs w:val="24"/>
          </w:rPr>
          <w:tab/>
        </w:r>
        <w:r w:rsidR="0052390D" w:rsidRPr="0052390D">
          <w:rPr>
            <w:rFonts w:ascii="Verdana" w:hAnsi="Verdana"/>
            <w:noProof/>
            <w:webHidden/>
            <w:sz w:val="24"/>
            <w:szCs w:val="24"/>
          </w:rPr>
          <w:fldChar w:fldCharType="begin"/>
        </w:r>
        <w:r w:rsidR="0052390D" w:rsidRPr="0052390D">
          <w:rPr>
            <w:rFonts w:ascii="Verdana" w:hAnsi="Verdana"/>
            <w:noProof/>
            <w:webHidden/>
            <w:sz w:val="24"/>
            <w:szCs w:val="24"/>
          </w:rPr>
          <w:instrText xml:space="preserve"> PAGEREF _Toc429422371 \h </w:instrText>
        </w:r>
        <w:r w:rsidR="0052390D" w:rsidRPr="0052390D">
          <w:rPr>
            <w:rFonts w:ascii="Verdana" w:hAnsi="Verdana"/>
            <w:noProof/>
            <w:webHidden/>
            <w:sz w:val="24"/>
            <w:szCs w:val="24"/>
          </w:rPr>
        </w:r>
        <w:r w:rsidR="0052390D" w:rsidRPr="0052390D">
          <w:rPr>
            <w:rFonts w:ascii="Verdana" w:hAnsi="Verdana"/>
            <w:noProof/>
            <w:webHidden/>
            <w:sz w:val="24"/>
            <w:szCs w:val="24"/>
          </w:rPr>
          <w:fldChar w:fldCharType="separate"/>
        </w:r>
        <w:r w:rsidR="009E4162">
          <w:rPr>
            <w:rFonts w:ascii="Verdana" w:hAnsi="Verdana"/>
            <w:noProof/>
            <w:webHidden/>
            <w:sz w:val="24"/>
            <w:szCs w:val="24"/>
          </w:rPr>
          <w:t>116</w:t>
        </w:r>
        <w:r w:rsidR="0052390D" w:rsidRPr="0052390D">
          <w:rPr>
            <w:rFonts w:ascii="Verdana" w:hAnsi="Verdana"/>
            <w:noProof/>
            <w:webHidden/>
            <w:sz w:val="24"/>
            <w:szCs w:val="24"/>
          </w:rPr>
          <w:fldChar w:fldCharType="end"/>
        </w:r>
      </w:hyperlink>
    </w:p>
    <w:p w14:paraId="57C4BBCF" w14:textId="77777777" w:rsidR="0052390D" w:rsidRPr="00E93177" w:rsidRDefault="00926E09">
      <w:pPr>
        <w:pStyle w:val="Tabladeilustraciones"/>
        <w:tabs>
          <w:tab w:val="right" w:leader="dot" w:pos="8828"/>
        </w:tabs>
        <w:rPr>
          <w:rFonts w:ascii="Verdana" w:eastAsia="Times New Roman" w:hAnsi="Verdana" w:cs="Times New Roman"/>
          <w:caps w:val="0"/>
          <w:noProof/>
          <w:sz w:val="24"/>
          <w:szCs w:val="24"/>
          <w:lang w:eastAsia="es-CO"/>
        </w:rPr>
      </w:pPr>
      <w:hyperlink w:anchor="_Toc429422372" w:history="1">
        <w:r w:rsidR="0052390D" w:rsidRPr="0052390D">
          <w:rPr>
            <w:rStyle w:val="Hipervnculo"/>
            <w:rFonts w:ascii="Verdana" w:hAnsi="Verdana"/>
            <w:noProof/>
            <w:sz w:val="24"/>
            <w:szCs w:val="24"/>
          </w:rPr>
          <w:t>Tabla 6.unidades internacionales de capacidad volumétrica</w:t>
        </w:r>
        <w:r w:rsidR="0052390D" w:rsidRPr="0052390D">
          <w:rPr>
            <w:rFonts w:ascii="Verdana" w:hAnsi="Verdana"/>
            <w:noProof/>
            <w:webHidden/>
            <w:sz w:val="24"/>
            <w:szCs w:val="24"/>
          </w:rPr>
          <w:tab/>
        </w:r>
        <w:r w:rsidR="0052390D" w:rsidRPr="0052390D">
          <w:rPr>
            <w:rFonts w:ascii="Verdana" w:hAnsi="Verdana"/>
            <w:noProof/>
            <w:webHidden/>
            <w:sz w:val="24"/>
            <w:szCs w:val="24"/>
          </w:rPr>
          <w:fldChar w:fldCharType="begin"/>
        </w:r>
        <w:r w:rsidR="0052390D" w:rsidRPr="0052390D">
          <w:rPr>
            <w:rFonts w:ascii="Verdana" w:hAnsi="Verdana"/>
            <w:noProof/>
            <w:webHidden/>
            <w:sz w:val="24"/>
            <w:szCs w:val="24"/>
          </w:rPr>
          <w:instrText xml:space="preserve"> PAGEREF _Toc429422372 \h </w:instrText>
        </w:r>
        <w:r w:rsidR="0052390D" w:rsidRPr="0052390D">
          <w:rPr>
            <w:rFonts w:ascii="Verdana" w:hAnsi="Verdana"/>
            <w:noProof/>
            <w:webHidden/>
            <w:sz w:val="24"/>
            <w:szCs w:val="24"/>
          </w:rPr>
        </w:r>
        <w:r w:rsidR="0052390D" w:rsidRPr="0052390D">
          <w:rPr>
            <w:rFonts w:ascii="Verdana" w:hAnsi="Verdana"/>
            <w:noProof/>
            <w:webHidden/>
            <w:sz w:val="24"/>
            <w:szCs w:val="24"/>
          </w:rPr>
          <w:fldChar w:fldCharType="separate"/>
        </w:r>
        <w:r w:rsidR="009E4162">
          <w:rPr>
            <w:rFonts w:ascii="Verdana" w:hAnsi="Verdana"/>
            <w:noProof/>
            <w:webHidden/>
            <w:sz w:val="24"/>
            <w:szCs w:val="24"/>
          </w:rPr>
          <w:t>116</w:t>
        </w:r>
        <w:r w:rsidR="0052390D" w:rsidRPr="0052390D">
          <w:rPr>
            <w:rFonts w:ascii="Verdana" w:hAnsi="Verdana"/>
            <w:noProof/>
            <w:webHidden/>
            <w:sz w:val="24"/>
            <w:szCs w:val="24"/>
          </w:rPr>
          <w:fldChar w:fldCharType="end"/>
        </w:r>
      </w:hyperlink>
    </w:p>
    <w:p w14:paraId="3165D336" w14:textId="77777777" w:rsidR="0052390D" w:rsidRPr="00E93177" w:rsidRDefault="00926E09">
      <w:pPr>
        <w:pStyle w:val="Tabladeilustraciones"/>
        <w:tabs>
          <w:tab w:val="right" w:leader="dot" w:pos="8828"/>
        </w:tabs>
        <w:rPr>
          <w:rFonts w:ascii="Verdana" w:eastAsia="Times New Roman" w:hAnsi="Verdana" w:cs="Times New Roman"/>
          <w:caps w:val="0"/>
          <w:noProof/>
          <w:sz w:val="24"/>
          <w:szCs w:val="24"/>
          <w:lang w:eastAsia="es-CO"/>
        </w:rPr>
      </w:pPr>
      <w:hyperlink w:anchor="_Toc429422373" w:history="1">
        <w:r w:rsidR="0052390D" w:rsidRPr="0052390D">
          <w:rPr>
            <w:rStyle w:val="Hipervnculo"/>
            <w:rFonts w:ascii="Verdana" w:hAnsi="Verdana"/>
            <w:noProof/>
            <w:sz w:val="24"/>
            <w:szCs w:val="24"/>
          </w:rPr>
          <w:t>Tabla 7.Equivalencias entre medidas de volumen y capacidad</w:t>
        </w:r>
        <w:r w:rsidR="0052390D" w:rsidRPr="0052390D">
          <w:rPr>
            <w:rFonts w:ascii="Verdana" w:hAnsi="Verdana"/>
            <w:noProof/>
            <w:webHidden/>
            <w:sz w:val="24"/>
            <w:szCs w:val="24"/>
          </w:rPr>
          <w:tab/>
        </w:r>
        <w:r w:rsidR="0052390D" w:rsidRPr="0052390D">
          <w:rPr>
            <w:rFonts w:ascii="Verdana" w:hAnsi="Verdana"/>
            <w:noProof/>
            <w:webHidden/>
            <w:sz w:val="24"/>
            <w:szCs w:val="24"/>
          </w:rPr>
          <w:fldChar w:fldCharType="begin"/>
        </w:r>
        <w:r w:rsidR="0052390D" w:rsidRPr="0052390D">
          <w:rPr>
            <w:rFonts w:ascii="Verdana" w:hAnsi="Verdana"/>
            <w:noProof/>
            <w:webHidden/>
            <w:sz w:val="24"/>
            <w:szCs w:val="24"/>
          </w:rPr>
          <w:instrText xml:space="preserve"> PAGEREF _Toc429422373 \h </w:instrText>
        </w:r>
        <w:r w:rsidR="0052390D" w:rsidRPr="0052390D">
          <w:rPr>
            <w:rFonts w:ascii="Verdana" w:hAnsi="Verdana"/>
            <w:noProof/>
            <w:webHidden/>
            <w:sz w:val="24"/>
            <w:szCs w:val="24"/>
          </w:rPr>
        </w:r>
        <w:r w:rsidR="0052390D" w:rsidRPr="0052390D">
          <w:rPr>
            <w:rFonts w:ascii="Verdana" w:hAnsi="Verdana"/>
            <w:noProof/>
            <w:webHidden/>
            <w:sz w:val="24"/>
            <w:szCs w:val="24"/>
          </w:rPr>
          <w:fldChar w:fldCharType="separate"/>
        </w:r>
        <w:r w:rsidR="009E4162">
          <w:rPr>
            <w:rFonts w:ascii="Verdana" w:hAnsi="Verdana"/>
            <w:noProof/>
            <w:webHidden/>
            <w:sz w:val="24"/>
            <w:szCs w:val="24"/>
          </w:rPr>
          <w:t>117</w:t>
        </w:r>
        <w:r w:rsidR="0052390D" w:rsidRPr="0052390D">
          <w:rPr>
            <w:rFonts w:ascii="Verdana" w:hAnsi="Verdana"/>
            <w:noProof/>
            <w:webHidden/>
            <w:sz w:val="24"/>
            <w:szCs w:val="24"/>
          </w:rPr>
          <w:fldChar w:fldCharType="end"/>
        </w:r>
      </w:hyperlink>
    </w:p>
    <w:p w14:paraId="2A647E62" w14:textId="77777777" w:rsidR="0052390D" w:rsidRPr="00E93177" w:rsidRDefault="00926E09">
      <w:pPr>
        <w:pStyle w:val="Tabladeilustraciones"/>
        <w:tabs>
          <w:tab w:val="right" w:leader="dot" w:pos="8828"/>
        </w:tabs>
        <w:rPr>
          <w:rFonts w:ascii="Verdana" w:eastAsia="Times New Roman" w:hAnsi="Verdana" w:cs="Times New Roman"/>
          <w:caps w:val="0"/>
          <w:noProof/>
          <w:sz w:val="24"/>
          <w:szCs w:val="24"/>
          <w:lang w:eastAsia="es-CO"/>
        </w:rPr>
      </w:pPr>
      <w:hyperlink w:anchor="_Toc429422374" w:history="1">
        <w:r w:rsidR="0052390D" w:rsidRPr="0052390D">
          <w:rPr>
            <w:rStyle w:val="Hipervnculo"/>
            <w:rFonts w:ascii="Verdana" w:hAnsi="Verdana"/>
            <w:noProof/>
            <w:sz w:val="24"/>
            <w:szCs w:val="24"/>
          </w:rPr>
          <w:t>Tabla 8.Equivalencias en las unidades de volumen</w:t>
        </w:r>
        <w:r w:rsidR="0052390D" w:rsidRPr="0052390D">
          <w:rPr>
            <w:rFonts w:ascii="Verdana" w:hAnsi="Verdana"/>
            <w:noProof/>
            <w:webHidden/>
            <w:sz w:val="24"/>
            <w:szCs w:val="24"/>
          </w:rPr>
          <w:tab/>
        </w:r>
        <w:r w:rsidR="0052390D" w:rsidRPr="0052390D">
          <w:rPr>
            <w:rFonts w:ascii="Verdana" w:hAnsi="Verdana"/>
            <w:noProof/>
            <w:webHidden/>
            <w:sz w:val="24"/>
            <w:szCs w:val="24"/>
          </w:rPr>
          <w:fldChar w:fldCharType="begin"/>
        </w:r>
        <w:r w:rsidR="0052390D" w:rsidRPr="0052390D">
          <w:rPr>
            <w:rFonts w:ascii="Verdana" w:hAnsi="Verdana"/>
            <w:noProof/>
            <w:webHidden/>
            <w:sz w:val="24"/>
            <w:szCs w:val="24"/>
          </w:rPr>
          <w:instrText xml:space="preserve"> PAGEREF _Toc429422374 \h </w:instrText>
        </w:r>
        <w:r w:rsidR="0052390D" w:rsidRPr="0052390D">
          <w:rPr>
            <w:rFonts w:ascii="Verdana" w:hAnsi="Verdana"/>
            <w:noProof/>
            <w:webHidden/>
            <w:sz w:val="24"/>
            <w:szCs w:val="24"/>
          </w:rPr>
        </w:r>
        <w:r w:rsidR="0052390D" w:rsidRPr="0052390D">
          <w:rPr>
            <w:rFonts w:ascii="Verdana" w:hAnsi="Verdana"/>
            <w:noProof/>
            <w:webHidden/>
            <w:sz w:val="24"/>
            <w:szCs w:val="24"/>
          </w:rPr>
          <w:fldChar w:fldCharType="separate"/>
        </w:r>
        <w:r w:rsidR="009E4162">
          <w:rPr>
            <w:rFonts w:ascii="Verdana" w:hAnsi="Verdana"/>
            <w:noProof/>
            <w:webHidden/>
            <w:sz w:val="24"/>
            <w:szCs w:val="24"/>
          </w:rPr>
          <w:t>117</w:t>
        </w:r>
        <w:r w:rsidR="0052390D" w:rsidRPr="0052390D">
          <w:rPr>
            <w:rFonts w:ascii="Verdana" w:hAnsi="Verdana"/>
            <w:noProof/>
            <w:webHidden/>
            <w:sz w:val="24"/>
            <w:szCs w:val="24"/>
          </w:rPr>
          <w:fldChar w:fldCharType="end"/>
        </w:r>
      </w:hyperlink>
    </w:p>
    <w:p w14:paraId="6C513F2E" w14:textId="77777777" w:rsidR="0052390D" w:rsidRPr="00E93177" w:rsidRDefault="00926E09">
      <w:pPr>
        <w:pStyle w:val="Tabladeilustraciones"/>
        <w:tabs>
          <w:tab w:val="right" w:leader="dot" w:pos="8828"/>
        </w:tabs>
        <w:rPr>
          <w:rFonts w:ascii="Verdana" w:eastAsia="Times New Roman" w:hAnsi="Verdana" w:cs="Times New Roman"/>
          <w:caps w:val="0"/>
          <w:noProof/>
          <w:sz w:val="24"/>
          <w:szCs w:val="24"/>
          <w:lang w:eastAsia="es-CO"/>
        </w:rPr>
      </w:pPr>
      <w:hyperlink w:anchor="_Toc429422375" w:history="1">
        <w:r w:rsidR="0052390D" w:rsidRPr="0052390D">
          <w:rPr>
            <w:rStyle w:val="Hipervnculo"/>
            <w:rFonts w:ascii="Verdana" w:hAnsi="Verdana"/>
            <w:noProof/>
            <w:sz w:val="24"/>
            <w:szCs w:val="24"/>
          </w:rPr>
          <w:t>Tabla 9.Factores de conversión para unidades de presión.</w:t>
        </w:r>
        <w:r w:rsidR="0052390D" w:rsidRPr="0052390D">
          <w:rPr>
            <w:rFonts w:ascii="Verdana" w:hAnsi="Verdana"/>
            <w:noProof/>
            <w:webHidden/>
            <w:sz w:val="24"/>
            <w:szCs w:val="24"/>
          </w:rPr>
          <w:tab/>
        </w:r>
        <w:r w:rsidR="0052390D" w:rsidRPr="0052390D">
          <w:rPr>
            <w:rFonts w:ascii="Verdana" w:hAnsi="Verdana"/>
            <w:noProof/>
            <w:webHidden/>
            <w:sz w:val="24"/>
            <w:szCs w:val="24"/>
          </w:rPr>
          <w:fldChar w:fldCharType="begin"/>
        </w:r>
        <w:r w:rsidR="0052390D" w:rsidRPr="0052390D">
          <w:rPr>
            <w:rFonts w:ascii="Verdana" w:hAnsi="Verdana"/>
            <w:noProof/>
            <w:webHidden/>
            <w:sz w:val="24"/>
            <w:szCs w:val="24"/>
          </w:rPr>
          <w:instrText xml:space="preserve"> PAGEREF _Toc429422375 \h </w:instrText>
        </w:r>
        <w:r w:rsidR="0052390D" w:rsidRPr="0052390D">
          <w:rPr>
            <w:rFonts w:ascii="Verdana" w:hAnsi="Verdana"/>
            <w:noProof/>
            <w:webHidden/>
            <w:sz w:val="24"/>
            <w:szCs w:val="24"/>
          </w:rPr>
        </w:r>
        <w:r w:rsidR="0052390D" w:rsidRPr="0052390D">
          <w:rPr>
            <w:rFonts w:ascii="Verdana" w:hAnsi="Verdana"/>
            <w:noProof/>
            <w:webHidden/>
            <w:sz w:val="24"/>
            <w:szCs w:val="24"/>
          </w:rPr>
          <w:fldChar w:fldCharType="separate"/>
        </w:r>
        <w:r w:rsidR="009E4162">
          <w:rPr>
            <w:rFonts w:ascii="Verdana" w:hAnsi="Verdana"/>
            <w:noProof/>
            <w:webHidden/>
            <w:sz w:val="24"/>
            <w:szCs w:val="24"/>
          </w:rPr>
          <w:t>122</w:t>
        </w:r>
        <w:r w:rsidR="0052390D" w:rsidRPr="0052390D">
          <w:rPr>
            <w:rFonts w:ascii="Verdana" w:hAnsi="Verdana"/>
            <w:noProof/>
            <w:webHidden/>
            <w:sz w:val="24"/>
            <w:szCs w:val="24"/>
          </w:rPr>
          <w:fldChar w:fldCharType="end"/>
        </w:r>
      </w:hyperlink>
    </w:p>
    <w:p w14:paraId="03F1AFCA" w14:textId="77777777" w:rsidR="0052390D" w:rsidRPr="00E93177" w:rsidRDefault="00926E09">
      <w:pPr>
        <w:pStyle w:val="Tabladeilustraciones"/>
        <w:tabs>
          <w:tab w:val="right" w:leader="dot" w:pos="8828"/>
        </w:tabs>
        <w:rPr>
          <w:rFonts w:ascii="Verdana" w:eastAsia="Times New Roman" w:hAnsi="Verdana" w:cs="Times New Roman"/>
          <w:caps w:val="0"/>
          <w:noProof/>
          <w:sz w:val="24"/>
          <w:szCs w:val="24"/>
          <w:lang w:eastAsia="es-CO"/>
        </w:rPr>
      </w:pPr>
      <w:hyperlink w:anchor="_Toc429422376" w:history="1">
        <w:r w:rsidR="0052390D" w:rsidRPr="0052390D">
          <w:rPr>
            <w:rStyle w:val="Hipervnculo"/>
            <w:rFonts w:ascii="Verdana" w:hAnsi="Verdana"/>
            <w:noProof/>
            <w:sz w:val="24"/>
            <w:szCs w:val="24"/>
          </w:rPr>
          <w:t>Tabla 10. Peso molecular y densidad de diferentes sustancias gaseosas.</w:t>
        </w:r>
        <w:r w:rsidR="0052390D" w:rsidRPr="0052390D">
          <w:rPr>
            <w:rFonts w:ascii="Verdana" w:hAnsi="Verdana"/>
            <w:noProof/>
            <w:webHidden/>
            <w:sz w:val="24"/>
            <w:szCs w:val="24"/>
          </w:rPr>
          <w:tab/>
        </w:r>
        <w:r w:rsidR="0052390D" w:rsidRPr="0052390D">
          <w:rPr>
            <w:rFonts w:ascii="Verdana" w:hAnsi="Verdana"/>
            <w:noProof/>
            <w:webHidden/>
            <w:sz w:val="24"/>
            <w:szCs w:val="24"/>
          </w:rPr>
          <w:fldChar w:fldCharType="begin"/>
        </w:r>
        <w:r w:rsidR="0052390D" w:rsidRPr="0052390D">
          <w:rPr>
            <w:rFonts w:ascii="Verdana" w:hAnsi="Verdana"/>
            <w:noProof/>
            <w:webHidden/>
            <w:sz w:val="24"/>
            <w:szCs w:val="24"/>
          </w:rPr>
          <w:instrText xml:space="preserve"> PAGEREF _Toc429422376 \h </w:instrText>
        </w:r>
        <w:r w:rsidR="0052390D" w:rsidRPr="0052390D">
          <w:rPr>
            <w:rFonts w:ascii="Verdana" w:hAnsi="Verdana"/>
            <w:noProof/>
            <w:webHidden/>
            <w:sz w:val="24"/>
            <w:szCs w:val="24"/>
          </w:rPr>
        </w:r>
        <w:r w:rsidR="0052390D" w:rsidRPr="0052390D">
          <w:rPr>
            <w:rFonts w:ascii="Verdana" w:hAnsi="Verdana"/>
            <w:noProof/>
            <w:webHidden/>
            <w:sz w:val="24"/>
            <w:szCs w:val="24"/>
          </w:rPr>
          <w:fldChar w:fldCharType="separate"/>
        </w:r>
        <w:r w:rsidR="009E4162">
          <w:rPr>
            <w:rFonts w:ascii="Verdana" w:hAnsi="Verdana"/>
            <w:noProof/>
            <w:webHidden/>
            <w:sz w:val="24"/>
            <w:szCs w:val="24"/>
          </w:rPr>
          <w:t>150</w:t>
        </w:r>
        <w:r w:rsidR="0052390D" w:rsidRPr="0052390D">
          <w:rPr>
            <w:rFonts w:ascii="Verdana" w:hAnsi="Verdana"/>
            <w:noProof/>
            <w:webHidden/>
            <w:sz w:val="24"/>
            <w:szCs w:val="24"/>
          </w:rPr>
          <w:fldChar w:fldCharType="end"/>
        </w:r>
      </w:hyperlink>
    </w:p>
    <w:p w14:paraId="69F19765" w14:textId="77777777" w:rsidR="0052390D" w:rsidRPr="00E93177" w:rsidRDefault="00926E09">
      <w:pPr>
        <w:pStyle w:val="Tabladeilustraciones"/>
        <w:tabs>
          <w:tab w:val="right" w:leader="dot" w:pos="8828"/>
        </w:tabs>
        <w:rPr>
          <w:rFonts w:ascii="Verdana" w:eastAsia="Times New Roman" w:hAnsi="Verdana" w:cs="Times New Roman"/>
          <w:caps w:val="0"/>
          <w:noProof/>
          <w:sz w:val="24"/>
          <w:szCs w:val="24"/>
          <w:lang w:eastAsia="es-CO"/>
        </w:rPr>
      </w:pPr>
      <w:hyperlink w:anchor="_Toc429422377" w:history="1">
        <w:r w:rsidR="0052390D" w:rsidRPr="0052390D">
          <w:rPr>
            <w:rStyle w:val="Hipervnculo"/>
            <w:rFonts w:ascii="Verdana" w:hAnsi="Verdana"/>
            <w:noProof/>
            <w:sz w:val="24"/>
            <w:szCs w:val="24"/>
          </w:rPr>
          <w:t>Tabla 11.tipos de soluciones.</w:t>
        </w:r>
        <w:r w:rsidR="0052390D" w:rsidRPr="0052390D">
          <w:rPr>
            <w:rFonts w:ascii="Verdana" w:hAnsi="Verdana"/>
            <w:noProof/>
            <w:webHidden/>
            <w:sz w:val="24"/>
            <w:szCs w:val="24"/>
          </w:rPr>
          <w:tab/>
        </w:r>
        <w:r w:rsidR="0052390D" w:rsidRPr="0052390D">
          <w:rPr>
            <w:rFonts w:ascii="Verdana" w:hAnsi="Verdana"/>
            <w:noProof/>
            <w:webHidden/>
            <w:sz w:val="24"/>
            <w:szCs w:val="24"/>
          </w:rPr>
          <w:fldChar w:fldCharType="begin"/>
        </w:r>
        <w:r w:rsidR="0052390D" w:rsidRPr="0052390D">
          <w:rPr>
            <w:rFonts w:ascii="Verdana" w:hAnsi="Verdana"/>
            <w:noProof/>
            <w:webHidden/>
            <w:sz w:val="24"/>
            <w:szCs w:val="24"/>
          </w:rPr>
          <w:instrText xml:space="preserve"> PAGEREF _Toc429422377 \h </w:instrText>
        </w:r>
        <w:r w:rsidR="0052390D" w:rsidRPr="0052390D">
          <w:rPr>
            <w:rFonts w:ascii="Verdana" w:hAnsi="Verdana"/>
            <w:noProof/>
            <w:webHidden/>
            <w:sz w:val="24"/>
            <w:szCs w:val="24"/>
          </w:rPr>
        </w:r>
        <w:r w:rsidR="0052390D" w:rsidRPr="0052390D">
          <w:rPr>
            <w:rFonts w:ascii="Verdana" w:hAnsi="Verdana"/>
            <w:noProof/>
            <w:webHidden/>
            <w:sz w:val="24"/>
            <w:szCs w:val="24"/>
          </w:rPr>
          <w:fldChar w:fldCharType="separate"/>
        </w:r>
        <w:r w:rsidR="009E4162">
          <w:rPr>
            <w:rFonts w:ascii="Verdana" w:hAnsi="Verdana"/>
            <w:noProof/>
            <w:webHidden/>
            <w:sz w:val="24"/>
            <w:szCs w:val="24"/>
          </w:rPr>
          <w:t>157</w:t>
        </w:r>
        <w:r w:rsidR="0052390D" w:rsidRPr="0052390D">
          <w:rPr>
            <w:rFonts w:ascii="Verdana" w:hAnsi="Verdana"/>
            <w:noProof/>
            <w:webHidden/>
            <w:sz w:val="24"/>
            <w:szCs w:val="24"/>
          </w:rPr>
          <w:fldChar w:fldCharType="end"/>
        </w:r>
      </w:hyperlink>
    </w:p>
    <w:p w14:paraId="7449F4AD" w14:textId="77777777" w:rsidR="0052390D" w:rsidRPr="00E93177" w:rsidRDefault="00926E09">
      <w:pPr>
        <w:pStyle w:val="Tabladeilustraciones"/>
        <w:tabs>
          <w:tab w:val="right" w:leader="dot" w:pos="8828"/>
        </w:tabs>
        <w:rPr>
          <w:rFonts w:ascii="Verdana" w:eastAsia="Times New Roman" w:hAnsi="Verdana" w:cs="Times New Roman"/>
          <w:caps w:val="0"/>
          <w:noProof/>
          <w:sz w:val="24"/>
          <w:szCs w:val="24"/>
          <w:lang w:eastAsia="es-CO"/>
        </w:rPr>
      </w:pPr>
      <w:hyperlink w:anchor="_Toc429422378" w:history="1">
        <w:r w:rsidR="0052390D" w:rsidRPr="0052390D">
          <w:rPr>
            <w:rStyle w:val="Hipervnculo"/>
            <w:rFonts w:ascii="Verdana" w:hAnsi="Verdana"/>
            <w:noProof/>
            <w:sz w:val="24"/>
            <w:szCs w:val="24"/>
          </w:rPr>
          <w:t>Tabla 12.Solubilidad de diversas sustancias a diferentes temperaturas, en cada 100 gramos de agua</w:t>
        </w:r>
        <w:r w:rsidR="0052390D" w:rsidRPr="0052390D">
          <w:rPr>
            <w:rFonts w:ascii="Verdana" w:hAnsi="Verdana"/>
            <w:noProof/>
            <w:webHidden/>
            <w:sz w:val="24"/>
            <w:szCs w:val="24"/>
          </w:rPr>
          <w:tab/>
        </w:r>
        <w:r w:rsidR="0052390D" w:rsidRPr="0052390D">
          <w:rPr>
            <w:rFonts w:ascii="Verdana" w:hAnsi="Verdana"/>
            <w:noProof/>
            <w:webHidden/>
            <w:sz w:val="24"/>
            <w:szCs w:val="24"/>
          </w:rPr>
          <w:fldChar w:fldCharType="begin"/>
        </w:r>
        <w:r w:rsidR="0052390D" w:rsidRPr="0052390D">
          <w:rPr>
            <w:rFonts w:ascii="Verdana" w:hAnsi="Verdana"/>
            <w:noProof/>
            <w:webHidden/>
            <w:sz w:val="24"/>
            <w:szCs w:val="24"/>
          </w:rPr>
          <w:instrText xml:space="preserve"> PAGEREF _Toc429422378 \h </w:instrText>
        </w:r>
        <w:r w:rsidR="0052390D" w:rsidRPr="0052390D">
          <w:rPr>
            <w:rFonts w:ascii="Verdana" w:hAnsi="Verdana"/>
            <w:noProof/>
            <w:webHidden/>
            <w:sz w:val="24"/>
            <w:szCs w:val="24"/>
          </w:rPr>
        </w:r>
        <w:r w:rsidR="0052390D" w:rsidRPr="0052390D">
          <w:rPr>
            <w:rFonts w:ascii="Verdana" w:hAnsi="Verdana"/>
            <w:noProof/>
            <w:webHidden/>
            <w:sz w:val="24"/>
            <w:szCs w:val="24"/>
          </w:rPr>
          <w:fldChar w:fldCharType="separate"/>
        </w:r>
        <w:r w:rsidR="009E4162">
          <w:rPr>
            <w:rFonts w:ascii="Verdana" w:hAnsi="Verdana"/>
            <w:noProof/>
            <w:webHidden/>
            <w:sz w:val="24"/>
            <w:szCs w:val="24"/>
          </w:rPr>
          <w:t>177</w:t>
        </w:r>
        <w:r w:rsidR="0052390D" w:rsidRPr="0052390D">
          <w:rPr>
            <w:rFonts w:ascii="Verdana" w:hAnsi="Verdana"/>
            <w:noProof/>
            <w:webHidden/>
            <w:sz w:val="24"/>
            <w:szCs w:val="24"/>
          </w:rPr>
          <w:fldChar w:fldCharType="end"/>
        </w:r>
      </w:hyperlink>
    </w:p>
    <w:p w14:paraId="37C2CF0C" w14:textId="77777777" w:rsidR="0052390D" w:rsidRPr="0052390D" w:rsidRDefault="0052390D" w:rsidP="003D0B6F">
      <w:pPr>
        <w:spacing w:line="259" w:lineRule="auto"/>
        <w:rPr>
          <w:noProof/>
        </w:rPr>
      </w:pPr>
      <w:r w:rsidRPr="0052390D">
        <w:rPr>
          <w:i/>
        </w:rPr>
        <w:fldChar w:fldCharType="end"/>
      </w:r>
      <w:r w:rsidRPr="0052390D">
        <w:rPr>
          <w:i/>
        </w:rPr>
        <w:fldChar w:fldCharType="begin"/>
      </w:r>
      <w:r w:rsidRPr="0052390D">
        <w:rPr>
          <w:i/>
        </w:rPr>
        <w:instrText xml:space="preserve"> TOC \h \z \c "Mapa Conceptual" </w:instrText>
      </w:r>
      <w:r w:rsidRPr="0052390D">
        <w:rPr>
          <w:i/>
        </w:rPr>
        <w:fldChar w:fldCharType="separate"/>
      </w:r>
    </w:p>
    <w:p w14:paraId="478DE09E" w14:textId="1105E883" w:rsidR="0052390D" w:rsidRPr="00E93177" w:rsidRDefault="00926E09">
      <w:pPr>
        <w:pStyle w:val="Tabladeilustraciones"/>
        <w:tabs>
          <w:tab w:val="right" w:leader="dot" w:pos="8828"/>
        </w:tabs>
        <w:rPr>
          <w:rFonts w:ascii="Verdana" w:eastAsia="Times New Roman" w:hAnsi="Verdana" w:cs="Times New Roman"/>
          <w:caps w:val="0"/>
          <w:noProof/>
          <w:sz w:val="24"/>
          <w:szCs w:val="24"/>
          <w:lang w:eastAsia="es-CO"/>
        </w:rPr>
      </w:pPr>
      <w:hyperlink w:anchor="_Toc429422473" w:history="1">
        <w:r w:rsidR="0052390D" w:rsidRPr="0052390D">
          <w:rPr>
            <w:rStyle w:val="Hipervnculo"/>
            <w:rFonts w:ascii="Verdana" w:hAnsi="Verdana"/>
            <w:noProof/>
            <w:sz w:val="24"/>
            <w:szCs w:val="24"/>
          </w:rPr>
          <w:t>Mapa Conceptual 1. Características REDOX de los elementos en una reacción de óxido reducción.</w:t>
        </w:r>
        <w:r w:rsidR="0052390D" w:rsidRPr="0052390D">
          <w:rPr>
            <w:rFonts w:ascii="Verdana" w:hAnsi="Verdana"/>
            <w:noProof/>
            <w:webHidden/>
            <w:sz w:val="24"/>
            <w:szCs w:val="24"/>
          </w:rPr>
          <w:tab/>
        </w:r>
        <w:r w:rsidR="0052390D" w:rsidRPr="0052390D">
          <w:rPr>
            <w:rFonts w:ascii="Verdana" w:hAnsi="Verdana"/>
            <w:noProof/>
            <w:webHidden/>
            <w:sz w:val="24"/>
            <w:szCs w:val="24"/>
          </w:rPr>
          <w:fldChar w:fldCharType="begin"/>
        </w:r>
        <w:r w:rsidR="0052390D" w:rsidRPr="0052390D">
          <w:rPr>
            <w:rFonts w:ascii="Verdana" w:hAnsi="Verdana"/>
            <w:noProof/>
            <w:webHidden/>
            <w:sz w:val="24"/>
            <w:szCs w:val="24"/>
          </w:rPr>
          <w:instrText xml:space="preserve"> PAGEREF _Toc429422473 \h </w:instrText>
        </w:r>
        <w:r w:rsidR="0052390D" w:rsidRPr="0052390D">
          <w:rPr>
            <w:rFonts w:ascii="Verdana" w:hAnsi="Verdana"/>
            <w:noProof/>
            <w:webHidden/>
            <w:sz w:val="24"/>
            <w:szCs w:val="24"/>
          </w:rPr>
        </w:r>
        <w:r w:rsidR="0052390D" w:rsidRPr="0052390D">
          <w:rPr>
            <w:rFonts w:ascii="Verdana" w:hAnsi="Verdana"/>
            <w:noProof/>
            <w:webHidden/>
            <w:sz w:val="24"/>
            <w:szCs w:val="24"/>
          </w:rPr>
          <w:fldChar w:fldCharType="separate"/>
        </w:r>
        <w:r w:rsidR="009E4162">
          <w:rPr>
            <w:rFonts w:ascii="Verdana" w:hAnsi="Verdana"/>
            <w:noProof/>
            <w:webHidden/>
            <w:sz w:val="24"/>
            <w:szCs w:val="24"/>
          </w:rPr>
          <w:t>49</w:t>
        </w:r>
        <w:r w:rsidR="0052390D" w:rsidRPr="0052390D">
          <w:rPr>
            <w:rFonts w:ascii="Verdana" w:hAnsi="Verdana"/>
            <w:noProof/>
            <w:webHidden/>
            <w:sz w:val="24"/>
            <w:szCs w:val="24"/>
          </w:rPr>
          <w:fldChar w:fldCharType="end"/>
        </w:r>
      </w:hyperlink>
    </w:p>
    <w:p w14:paraId="27EF48F2" w14:textId="77777777" w:rsidR="0052390D" w:rsidRDefault="0052390D" w:rsidP="003D0B6F">
      <w:pPr>
        <w:spacing w:line="259" w:lineRule="auto"/>
        <w:rPr>
          <w:i/>
        </w:rPr>
      </w:pPr>
      <w:r w:rsidRPr="0052390D">
        <w:rPr>
          <w:i/>
        </w:rPr>
        <w:fldChar w:fldCharType="end"/>
      </w:r>
    </w:p>
    <w:p w14:paraId="401D2D97" w14:textId="77777777" w:rsidR="0052390D" w:rsidRDefault="0052390D">
      <w:pPr>
        <w:spacing w:line="259" w:lineRule="auto"/>
        <w:rPr>
          <w:i/>
        </w:rPr>
      </w:pPr>
      <w:r>
        <w:rPr>
          <w:i/>
        </w:rPr>
        <w:br w:type="page"/>
      </w:r>
    </w:p>
    <w:p w14:paraId="6561A2E0" w14:textId="068D1B91" w:rsidR="003D0B6F" w:rsidRDefault="003D0B6F" w:rsidP="003D0B6F">
      <w:pPr>
        <w:pStyle w:val="Ttulo1"/>
      </w:pPr>
      <w:bookmarkStart w:id="2" w:name="_Toc429422130"/>
      <w:r>
        <w:t>Simbología de apoyo para la correcta lectura de la guía de química</w:t>
      </w:r>
      <w:bookmarkEnd w:id="2"/>
    </w:p>
    <w:p w14:paraId="33483200" w14:textId="22CA6C89" w:rsidR="00EE413A" w:rsidRPr="00EE413A" w:rsidRDefault="00EE413A" w:rsidP="00EE413A">
      <w:pPr>
        <w:pStyle w:val="Descripcin"/>
        <w:keepNext/>
        <w:rPr>
          <w:color w:val="auto"/>
          <w:sz w:val="24"/>
        </w:rPr>
      </w:pPr>
      <w:bookmarkStart w:id="3" w:name="_Toc429422367"/>
      <w:r w:rsidRPr="00EE413A">
        <w:rPr>
          <w:color w:val="auto"/>
          <w:sz w:val="24"/>
        </w:rPr>
        <w:t xml:space="preserve">Tabla </w:t>
      </w:r>
      <w:r w:rsidRPr="00EE413A">
        <w:rPr>
          <w:color w:val="auto"/>
          <w:sz w:val="24"/>
        </w:rPr>
        <w:fldChar w:fldCharType="begin"/>
      </w:r>
      <w:r w:rsidRPr="00EE413A">
        <w:rPr>
          <w:color w:val="auto"/>
          <w:sz w:val="24"/>
        </w:rPr>
        <w:instrText xml:space="preserve"> SEQ Tabla \* ARABIC </w:instrText>
      </w:r>
      <w:r w:rsidRPr="00EE413A">
        <w:rPr>
          <w:color w:val="auto"/>
          <w:sz w:val="24"/>
        </w:rPr>
        <w:fldChar w:fldCharType="separate"/>
      </w:r>
      <w:r w:rsidR="009E4162">
        <w:rPr>
          <w:noProof/>
          <w:color w:val="auto"/>
          <w:sz w:val="24"/>
        </w:rPr>
        <w:t>1</w:t>
      </w:r>
      <w:r w:rsidRPr="00EE413A">
        <w:rPr>
          <w:color w:val="auto"/>
          <w:sz w:val="24"/>
        </w:rPr>
        <w:fldChar w:fldCharType="end"/>
      </w:r>
      <w:r w:rsidRPr="00EE413A">
        <w:rPr>
          <w:color w:val="auto"/>
          <w:sz w:val="24"/>
        </w:rPr>
        <w:t>. Símbolos de elementos, compuestos formulas químicas</w:t>
      </w:r>
      <w:bookmarkEnd w:id="3"/>
    </w:p>
    <w:tbl>
      <w:tblPr>
        <w:tblW w:w="0" w:type="auto"/>
        <w:tblBorders>
          <w:top w:val="single" w:sz="18" w:space="0" w:color="auto"/>
          <w:left w:val="single" w:sz="18" w:space="0" w:color="auto"/>
          <w:bottom w:val="single" w:sz="18" w:space="0" w:color="auto"/>
          <w:right w:val="single" w:sz="18" w:space="0" w:color="auto"/>
          <w:insideH w:val="single" w:sz="18" w:space="0" w:color="auto"/>
          <w:insideV w:val="single" w:sz="18" w:space="0" w:color="auto"/>
        </w:tblBorders>
        <w:shd w:val="clear" w:color="auto" w:fill="5B9BD5"/>
        <w:tblLook w:val="04A0" w:firstRow="1" w:lastRow="0" w:firstColumn="1" w:lastColumn="0" w:noHBand="0" w:noVBand="1"/>
      </w:tblPr>
      <w:tblGrid>
        <w:gridCol w:w="2241"/>
        <w:gridCol w:w="1580"/>
        <w:gridCol w:w="5233"/>
      </w:tblGrid>
      <w:tr w:rsidR="00465021" w:rsidRPr="00E93177" w14:paraId="6726F086" w14:textId="77777777" w:rsidTr="00E93177">
        <w:trPr>
          <w:tblHeader/>
        </w:trPr>
        <w:tc>
          <w:tcPr>
            <w:tcW w:w="0" w:type="auto"/>
            <w:tcBorders>
              <w:top w:val="single" w:sz="18" w:space="0" w:color="auto"/>
              <w:left w:val="single" w:sz="18" w:space="0" w:color="auto"/>
              <w:bottom w:val="single" w:sz="18" w:space="0" w:color="auto"/>
              <w:right w:val="single" w:sz="18" w:space="0" w:color="auto"/>
            </w:tcBorders>
            <w:shd w:val="clear" w:color="auto" w:fill="C00000"/>
            <w:vAlign w:val="center"/>
            <w:hideMark/>
          </w:tcPr>
          <w:p w14:paraId="7DEA937C" w14:textId="77777777" w:rsidR="003D0B6F" w:rsidRPr="00E93177" w:rsidRDefault="003D0B6F" w:rsidP="00E93177">
            <w:pPr>
              <w:spacing w:after="150"/>
              <w:rPr>
                <w:rFonts w:eastAsia="Times New Roman"/>
                <w:b/>
                <w:lang w:eastAsia="es-CO"/>
              </w:rPr>
            </w:pPr>
            <w:r w:rsidRPr="00E93177">
              <w:rPr>
                <w:rFonts w:eastAsia="Times New Roman"/>
                <w:b/>
                <w:lang w:eastAsia="es-CO"/>
              </w:rPr>
              <w:t>NOMBRE</w:t>
            </w:r>
          </w:p>
        </w:tc>
        <w:tc>
          <w:tcPr>
            <w:tcW w:w="0" w:type="auto"/>
            <w:tcBorders>
              <w:top w:val="single" w:sz="18" w:space="0" w:color="auto"/>
              <w:left w:val="single" w:sz="18" w:space="0" w:color="auto"/>
              <w:bottom w:val="single" w:sz="18" w:space="0" w:color="auto"/>
              <w:right w:val="single" w:sz="18" w:space="0" w:color="auto"/>
            </w:tcBorders>
            <w:shd w:val="clear" w:color="auto" w:fill="C00000"/>
            <w:vAlign w:val="center"/>
            <w:hideMark/>
          </w:tcPr>
          <w:p w14:paraId="2B28FB34" w14:textId="77777777" w:rsidR="003D0B6F" w:rsidRPr="00E93177" w:rsidRDefault="003D0B6F" w:rsidP="00E93177">
            <w:pPr>
              <w:spacing w:after="150"/>
              <w:rPr>
                <w:rFonts w:eastAsia="Times New Roman"/>
                <w:b/>
                <w:bCs/>
                <w:lang w:eastAsia="es-CO"/>
              </w:rPr>
            </w:pPr>
            <w:r w:rsidRPr="00E93177">
              <w:rPr>
                <w:rFonts w:eastAsia="Times New Roman"/>
                <w:b/>
                <w:bCs/>
                <w:lang w:eastAsia="es-CO"/>
              </w:rPr>
              <w:t>SIMBOLO</w:t>
            </w:r>
          </w:p>
        </w:tc>
        <w:tc>
          <w:tcPr>
            <w:tcW w:w="0" w:type="auto"/>
            <w:tcBorders>
              <w:top w:val="single" w:sz="18" w:space="0" w:color="auto"/>
              <w:left w:val="single" w:sz="18" w:space="0" w:color="auto"/>
              <w:bottom w:val="single" w:sz="18" w:space="0" w:color="auto"/>
              <w:right w:val="single" w:sz="18" w:space="0" w:color="auto"/>
            </w:tcBorders>
            <w:shd w:val="clear" w:color="auto" w:fill="C00000"/>
            <w:vAlign w:val="center"/>
            <w:hideMark/>
          </w:tcPr>
          <w:p w14:paraId="5E39B6CE" w14:textId="77777777" w:rsidR="003D0B6F" w:rsidRPr="00E93177" w:rsidRDefault="003D0B6F" w:rsidP="00E93177">
            <w:pPr>
              <w:spacing w:after="150"/>
              <w:rPr>
                <w:rFonts w:eastAsia="Times New Roman"/>
                <w:b/>
                <w:bCs/>
                <w:lang w:eastAsia="es-CO"/>
              </w:rPr>
            </w:pPr>
            <w:r w:rsidRPr="00E93177">
              <w:rPr>
                <w:rFonts w:eastAsia="Times New Roman"/>
                <w:b/>
                <w:bCs/>
                <w:lang w:eastAsia="es-CO"/>
              </w:rPr>
              <w:t>FORMA DE ESCRITURA</w:t>
            </w:r>
          </w:p>
        </w:tc>
      </w:tr>
      <w:tr w:rsidR="00465021" w:rsidRPr="00E93177" w14:paraId="4A4B6B3D" w14:textId="77777777" w:rsidTr="00E93177">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5BE62FE7" w14:textId="27996DF7" w:rsidR="003D0B6F" w:rsidRPr="00E93177" w:rsidRDefault="00926E09" w:rsidP="00E93177">
            <w:pPr>
              <w:spacing w:after="150"/>
              <w:rPr>
                <w:rFonts w:eastAsia="Times New Roman"/>
                <w:lang w:eastAsia="es-CO"/>
              </w:rPr>
            </w:pPr>
            <w:hyperlink r:id="rId10" w:history="1">
              <w:r w:rsidR="003D0B6F" w:rsidRPr="00E93177">
                <w:rPr>
                  <w:rStyle w:val="Hipervnculo"/>
                  <w:rFonts w:eastAsia="Times New Roman"/>
                  <w:color w:val="auto"/>
                </w:rPr>
                <w:t>Actinio</w:t>
              </w:r>
            </w:hyperlink>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28C887FD" w14:textId="77777777" w:rsidR="003D0B6F" w:rsidRPr="00E93177" w:rsidRDefault="003D0B6F" w:rsidP="00E93177">
            <w:pPr>
              <w:spacing w:after="150"/>
              <w:rPr>
                <w:rFonts w:eastAsia="Times New Roman"/>
                <w:b/>
                <w:lang w:eastAsia="es-CO"/>
              </w:rPr>
            </w:pPr>
            <w:r w:rsidRPr="00E93177">
              <w:rPr>
                <w:rFonts w:eastAsia="Times New Roman"/>
                <w:b/>
                <w:bCs/>
                <w:lang w:eastAsia="es-CO"/>
              </w:rPr>
              <w:t>Ac</w:t>
            </w:r>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3015AAEF" w14:textId="77777777" w:rsidR="003D0B6F" w:rsidRPr="00E93177" w:rsidRDefault="003D0B6F" w:rsidP="00E93177">
            <w:pPr>
              <w:spacing w:after="150"/>
              <w:rPr>
                <w:rFonts w:eastAsia="Times New Roman"/>
                <w:bCs/>
                <w:lang w:eastAsia="es-CO"/>
              </w:rPr>
            </w:pPr>
            <w:r w:rsidRPr="00E93177">
              <w:rPr>
                <w:rFonts w:eastAsia="Times New Roman"/>
                <w:bCs/>
                <w:lang w:eastAsia="es-CO"/>
              </w:rPr>
              <w:t>A mayúscula con c minúscula</w:t>
            </w:r>
          </w:p>
        </w:tc>
      </w:tr>
      <w:tr w:rsidR="00465021" w:rsidRPr="00E93177" w14:paraId="7CF06F79" w14:textId="77777777" w:rsidTr="00E93177">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4A5DE9E3" w14:textId="77777777" w:rsidR="003D0B6F" w:rsidRPr="00E93177" w:rsidRDefault="00926E09" w:rsidP="00E93177">
            <w:pPr>
              <w:spacing w:after="150"/>
              <w:rPr>
                <w:rFonts w:eastAsia="Times New Roman"/>
                <w:lang w:eastAsia="es-CO"/>
              </w:rPr>
            </w:pPr>
            <w:hyperlink r:id="rId11" w:history="1">
              <w:r w:rsidR="003D0B6F" w:rsidRPr="00E93177">
                <w:rPr>
                  <w:rStyle w:val="Hipervnculo"/>
                  <w:rFonts w:eastAsia="Times New Roman"/>
                  <w:color w:val="auto"/>
                </w:rPr>
                <w:t>Aluminio</w:t>
              </w:r>
            </w:hyperlink>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0FE2846E" w14:textId="77777777" w:rsidR="003D0B6F" w:rsidRPr="00E93177" w:rsidRDefault="003D0B6F" w:rsidP="00E93177">
            <w:pPr>
              <w:spacing w:after="150"/>
              <w:rPr>
                <w:rFonts w:eastAsia="Times New Roman"/>
                <w:b/>
                <w:lang w:eastAsia="es-CO"/>
              </w:rPr>
            </w:pPr>
            <w:r w:rsidRPr="00E93177">
              <w:rPr>
                <w:rFonts w:eastAsia="Times New Roman"/>
                <w:b/>
                <w:bCs/>
                <w:lang w:eastAsia="es-CO"/>
              </w:rPr>
              <w:t>Al</w:t>
            </w:r>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7FFF3710" w14:textId="77777777" w:rsidR="003D0B6F" w:rsidRPr="00E93177" w:rsidRDefault="003D0B6F" w:rsidP="00E93177">
            <w:pPr>
              <w:spacing w:after="150"/>
              <w:rPr>
                <w:rFonts w:eastAsia="Times New Roman"/>
                <w:bCs/>
                <w:lang w:eastAsia="es-CO"/>
              </w:rPr>
            </w:pPr>
            <w:r w:rsidRPr="00E93177">
              <w:rPr>
                <w:rFonts w:eastAsia="Times New Roman"/>
                <w:bCs/>
                <w:lang w:eastAsia="es-CO"/>
              </w:rPr>
              <w:t>A mayúscula con l minúscula</w:t>
            </w:r>
          </w:p>
        </w:tc>
      </w:tr>
      <w:tr w:rsidR="00465021" w:rsidRPr="00E93177" w14:paraId="47A4E738" w14:textId="77777777" w:rsidTr="00E93177">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2EF16F2B" w14:textId="77777777" w:rsidR="003D0B6F" w:rsidRPr="00E93177" w:rsidRDefault="00926E09" w:rsidP="00E93177">
            <w:pPr>
              <w:spacing w:after="150"/>
              <w:rPr>
                <w:rFonts w:eastAsia="Times New Roman"/>
                <w:lang w:eastAsia="es-CO"/>
              </w:rPr>
            </w:pPr>
            <w:hyperlink r:id="rId12" w:history="1">
              <w:r w:rsidR="003D0B6F" w:rsidRPr="00E93177">
                <w:rPr>
                  <w:rStyle w:val="Hipervnculo"/>
                  <w:rFonts w:eastAsia="Times New Roman"/>
                  <w:color w:val="auto"/>
                </w:rPr>
                <w:t>Americio</w:t>
              </w:r>
            </w:hyperlink>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7F4281FC" w14:textId="77777777" w:rsidR="003D0B6F" w:rsidRPr="00E93177" w:rsidRDefault="003D0B6F" w:rsidP="00E93177">
            <w:pPr>
              <w:spacing w:after="150"/>
              <w:rPr>
                <w:rFonts w:eastAsia="Times New Roman"/>
                <w:b/>
                <w:lang w:eastAsia="es-CO"/>
              </w:rPr>
            </w:pPr>
            <w:r w:rsidRPr="00E93177">
              <w:rPr>
                <w:rFonts w:eastAsia="Times New Roman"/>
                <w:b/>
                <w:bCs/>
                <w:lang w:eastAsia="es-CO"/>
              </w:rPr>
              <w:t>Am</w:t>
            </w:r>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358197AF" w14:textId="77777777" w:rsidR="003D0B6F" w:rsidRPr="00E93177" w:rsidRDefault="003D0B6F" w:rsidP="00E93177">
            <w:pPr>
              <w:spacing w:after="150"/>
              <w:rPr>
                <w:rFonts w:eastAsia="Times New Roman"/>
                <w:bCs/>
                <w:lang w:eastAsia="es-CO"/>
              </w:rPr>
            </w:pPr>
            <w:r w:rsidRPr="00E93177">
              <w:rPr>
                <w:rFonts w:eastAsia="Times New Roman"/>
                <w:bCs/>
                <w:lang w:eastAsia="es-CO"/>
              </w:rPr>
              <w:t>A mayúscula con m minúscula</w:t>
            </w:r>
          </w:p>
        </w:tc>
      </w:tr>
      <w:tr w:rsidR="00465021" w:rsidRPr="00E93177" w14:paraId="6FD6D5D0" w14:textId="77777777" w:rsidTr="00E93177">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1C473699" w14:textId="77777777" w:rsidR="003D0B6F" w:rsidRPr="00E93177" w:rsidRDefault="00926E09" w:rsidP="00E93177">
            <w:pPr>
              <w:spacing w:after="150"/>
              <w:rPr>
                <w:rFonts w:eastAsia="Times New Roman"/>
                <w:lang w:eastAsia="es-CO"/>
              </w:rPr>
            </w:pPr>
            <w:hyperlink r:id="rId13" w:history="1">
              <w:r w:rsidR="003D0B6F" w:rsidRPr="00E93177">
                <w:rPr>
                  <w:rStyle w:val="Hipervnculo"/>
                  <w:rFonts w:eastAsia="Times New Roman"/>
                  <w:color w:val="auto"/>
                </w:rPr>
                <w:t>Antimonio</w:t>
              </w:r>
            </w:hyperlink>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73064A98" w14:textId="77777777" w:rsidR="003D0B6F" w:rsidRPr="00E93177" w:rsidRDefault="003D0B6F" w:rsidP="00E93177">
            <w:pPr>
              <w:spacing w:after="150"/>
              <w:rPr>
                <w:rFonts w:eastAsia="Times New Roman"/>
                <w:b/>
                <w:lang w:eastAsia="es-CO"/>
              </w:rPr>
            </w:pPr>
            <w:r w:rsidRPr="00E93177">
              <w:rPr>
                <w:rFonts w:eastAsia="Times New Roman"/>
                <w:b/>
                <w:bCs/>
                <w:lang w:eastAsia="es-CO"/>
              </w:rPr>
              <w:t>Sb</w:t>
            </w:r>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5368A034" w14:textId="77777777" w:rsidR="003D0B6F" w:rsidRPr="00E93177" w:rsidRDefault="003D0B6F" w:rsidP="00E93177">
            <w:pPr>
              <w:spacing w:after="150"/>
              <w:rPr>
                <w:rFonts w:eastAsia="Times New Roman"/>
                <w:bCs/>
                <w:lang w:eastAsia="es-CO"/>
              </w:rPr>
            </w:pPr>
            <w:r w:rsidRPr="00E93177">
              <w:rPr>
                <w:rFonts w:eastAsia="Times New Roman"/>
                <w:bCs/>
                <w:lang w:eastAsia="es-CO"/>
              </w:rPr>
              <w:t>S mayúscula con b minúscula</w:t>
            </w:r>
          </w:p>
        </w:tc>
      </w:tr>
      <w:tr w:rsidR="00465021" w:rsidRPr="00E93177" w14:paraId="187ECC48" w14:textId="77777777" w:rsidTr="00E93177">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1FD56E1F" w14:textId="77777777" w:rsidR="003D0B6F" w:rsidRPr="00E93177" w:rsidRDefault="00926E09" w:rsidP="00E93177">
            <w:pPr>
              <w:spacing w:after="150"/>
              <w:rPr>
                <w:rFonts w:eastAsia="Times New Roman"/>
                <w:lang w:eastAsia="es-CO"/>
              </w:rPr>
            </w:pPr>
            <w:hyperlink r:id="rId14" w:history="1">
              <w:r w:rsidR="003D0B6F" w:rsidRPr="00E93177">
                <w:rPr>
                  <w:rStyle w:val="Hipervnculo"/>
                  <w:rFonts w:eastAsia="Times New Roman"/>
                  <w:color w:val="auto"/>
                </w:rPr>
                <w:t>Argón</w:t>
              </w:r>
            </w:hyperlink>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59EE61EB" w14:textId="77777777" w:rsidR="003D0B6F" w:rsidRPr="00E93177" w:rsidRDefault="003D0B6F" w:rsidP="00E93177">
            <w:pPr>
              <w:spacing w:after="150"/>
              <w:rPr>
                <w:rFonts w:eastAsia="Times New Roman"/>
                <w:b/>
                <w:lang w:eastAsia="es-CO"/>
              </w:rPr>
            </w:pPr>
            <w:r w:rsidRPr="00E93177">
              <w:rPr>
                <w:rFonts w:eastAsia="Times New Roman"/>
                <w:b/>
                <w:bCs/>
                <w:lang w:eastAsia="es-CO"/>
              </w:rPr>
              <w:t>Ar</w:t>
            </w:r>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292F593A" w14:textId="77777777" w:rsidR="003D0B6F" w:rsidRPr="00E93177" w:rsidRDefault="003D0B6F" w:rsidP="00E93177">
            <w:pPr>
              <w:spacing w:after="150"/>
              <w:rPr>
                <w:rFonts w:eastAsia="Times New Roman"/>
                <w:bCs/>
                <w:lang w:eastAsia="es-CO"/>
              </w:rPr>
            </w:pPr>
            <w:r w:rsidRPr="00E93177">
              <w:rPr>
                <w:rFonts w:eastAsia="Times New Roman"/>
                <w:bCs/>
                <w:lang w:eastAsia="es-CO"/>
              </w:rPr>
              <w:t>A mayúscula con r minúscula</w:t>
            </w:r>
          </w:p>
        </w:tc>
      </w:tr>
      <w:tr w:rsidR="00465021" w:rsidRPr="00E93177" w14:paraId="2D037065" w14:textId="77777777" w:rsidTr="00E93177">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536FA133" w14:textId="77777777" w:rsidR="003D0B6F" w:rsidRPr="00E93177" w:rsidRDefault="00926E09" w:rsidP="00E93177">
            <w:pPr>
              <w:spacing w:after="150"/>
              <w:rPr>
                <w:rFonts w:eastAsia="Times New Roman"/>
                <w:lang w:eastAsia="es-CO"/>
              </w:rPr>
            </w:pPr>
            <w:hyperlink r:id="rId15" w:history="1">
              <w:r w:rsidR="003D0B6F" w:rsidRPr="00E93177">
                <w:rPr>
                  <w:rStyle w:val="Hipervnculo"/>
                  <w:rFonts w:eastAsia="Times New Roman"/>
                  <w:color w:val="auto"/>
                </w:rPr>
                <w:t>Arsénico</w:t>
              </w:r>
            </w:hyperlink>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7C880075" w14:textId="77777777" w:rsidR="003D0B6F" w:rsidRPr="00E93177" w:rsidRDefault="003D0B6F" w:rsidP="00E93177">
            <w:pPr>
              <w:spacing w:after="150"/>
              <w:rPr>
                <w:rFonts w:eastAsia="Times New Roman"/>
                <w:b/>
                <w:lang w:eastAsia="es-CO"/>
              </w:rPr>
            </w:pPr>
            <w:r w:rsidRPr="00E93177">
              <w:rPr>
                <w:rFonts w:eastAsia="Times New Roman"/>
                <w:b/>
                <w:bCs/>
                <w:lang w:eastAsia="es-CO"/>
              </w:rPr>
              <w:t>As</w:t>
            </w:r>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08868E08" w14:textId="77777777" w:rsidR="003D0B6F" w:rsidRPr="00E93177" w:rsidRDefault="003D0B6F" w:rsidP="00E93177">
            <w:pPr>
              <w:spacing w:after="150"/>
              <w:rPr>
                <w:rFonts w:eastAsia="Times New Roman"/>
                <w:bCs/>
                <w:lang w:eastAsia="es-CO"/>
              </w:rPr>
            </w:pPr>
            <w:r w:rsidRPr="00E93177">
              <w:rPr>
                <w:rFonts w:eastAsia="Times New Roman"/>
                <w:bCs/>
                <w:lang w:eastAsia="es-CO"/>
              </w:rPr>
              <w:t>A mayúscula con s minúscula</w:t>
            </w:r>
          </w:p>
        </w:tc>
      </w:tr>
      <w:tr w:rsidR="00465021" w:rsidRPr="00E93177" w14:paraId="0FF48D8A" w14:textId="77777777" w:rsidTr="00E93177">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77FBA1F6" w14:textId="77777777" w:rsidR="003D0B6F" w:rsidRPr="00E93177" w:rsidRDefault="00926E09" w:rsidP="00E93177">
            <w:pPr>
              <w:spacing w:after="150"/>
              <w:rPr>
                <w:rFonts w:eastAsia="Times New Roman"/>
                <w:lang w:eastAsia="es-CO"/>
              </w:rPr>
            </w:pPr>
            <w:hyperlink r:id="rId16" w:history="1">
              <w:r w:rsidR="003D0B6F" w:rsidRPr="00E93177">
                <w:rPr>
                  <w:rStyle w:val="Hipervnculo"/>
                  <w:rFonts w:eastAsia="Times New Roman"/>
                  <w:color w:val="auto"/>
                </w:rPr>
                <w:t>Ástato</w:t>
              </w:r>
            </w:hyperlink>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0B816151" w14:textId="77777777" w:rsidR="003D0B6F" w:rsidRPr="00E93177" w:rsidRDefault="003D0B6F" w:rsidP="00E93177">
            <w:pPr>
              <w:spacing w:after="150"/>
              <w:rPr>
                <w:rFonts w:eastAsia="Times New Roman"/>
                <w:b/>
                <w:lang w:eastAsia="es-CO"/>
              </w:rPr>
            </w:pPr>
            <w:r w:rsidRPr="00E93177">
              <w:rPr>
                <w:rFonts w:eastAsia="Times New Roman"/>
                <w:b/>
                <w:bCs/>
                <w:lang w:eastAsia="es-CO"/>
              </w:rPr>
              <w:t>At</w:t>
            </w:r>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7D7F1925" w14:textId="77777777" w:rsidR="003D0B6F" w:rsidRPr="00E93177" w:rsidRDefault="003D0B6F" w:rsidP="00E93177">
            <w:pPr>
              <w:spacing w:after="150"/>
              <w:rPr>
                <w:rFonts w:eastAsia="Times New Roman"/>
                <w:bCs/>
                <w:lang w:eastAsia="es-CO"/>
              </w:rPr>
            </w:pPr>
            <w:r w:rsidRPr="00E93177">
              <w:rPr>
                <w:rFonts w:eastAsia="Times New Roman"/>
                <w:bCs/>
                <w:lang w:eastAsia="es-CO"/>
              </w:rPr>
              <w:t>A mayúscula con t minúscula</w:t>
            </w:r>
          </w:p>
        </w:tc>
      </w:tr>
      <w:tr w:rsidR="00465021" w:rsidRPr="00E93177" w14:paraId="5897514F" w14:textId="77777777" w:rsidTr="00E93177">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33E6AC98" w14:textId="77777777" w:rsidR="003D0B6F" w:rsidRPr="00E93177" w:rsidRDefault="00926E09" w:rsidP="00E93177">
            <w:pPr>
              <w:spacing w:after="150"/>
              <w:rPr>
                <w:rFonts w:eastAsia="Times New Roman"/>
                <w:lang w:eastAsia="es-CO"/>
              </w:rPr>
            </w:pPr>
            <w:hyperlink r:id="rId17" w:history="1">
              <w:r w:rsidR="003D0B6F" w:rsidRPr="00E93177">
                <w:rPr>
                  <w:rStyle w:val="Hipervnculo"/>
                  <w:rFonts w:eastAsia="Times New Roman"/>
                  <w:color w:val="auto"/>
                </w:rPr>
                <w:t>Azufre</w:t>
              </w:r>
            </w:hyperlink>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3378054E" w14:textId="77777777" w:rsidR="003D0B6F" w:rsidRPr="00E93177" w:rsidRDefault="003D0B6F" w:rsidP="00E93177">
            <w:pPr>
              <w:spacing w:after="150"/>
              <w:rPr>
                <w:rFonts w:eastAsia="Times New Roman"/>
                <w:b/>
                <w:lang w:eastAsia="es-CO"/>
              </w:rPr>
            </w:pPr>
            <w:r w:rsidRPr="00E93177">
              <w:rPr>
                <w:rFonts w:eastAsia="Times New Roman"/>
                <w:b/>
                <w:bCs/>
                <w:lang w:eastAsia="es-CO"/>
              </w:rPr>
              <w:t>S</w:t>
            </w:r>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1E70631F" w14:textId="77777777" w:rsidR="003D0B6F" w:rsidRPr="00E93177" w:rsidRDefault="003D0B6F" w:rsidP="00E93177">
            <w:pPr>
              <w:spacing w:after="150"/>
              <w:rPr>
                <w:rFonts w:eastAsia="Times New Roman"/>
                <w:bCs/>
                <w:lang w:eastAsia="es-CO"/>
              </w:rPr>
            </w:pPr>
            <w:r w:rsidRPr="00E93177">
              <w:rPr>
                <w:rFonts w:eastAsia="Times New Roman"/>
                <w:bCs/>
                <w:lang w:eastAsia="es-CO"/>
              </w:rPr>
              <w:t xml:space="preserve">S mayúscula </w:t>
            </w:r>
          </w:p>
        </w:tc>
      </w:tr>
      <w:tr w:rsidR="00465021" w:rsidRPr="00E93177" w14:paraId="6E431DBF" w14:textId="77777777" w:rsidTr="00E93177">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4017349E" w14:textId="77777777" w:rsidR="003D0B6F" w:rsidRPr="00E93177" w:rsidRDefault="00926E09" w:rsidP="00E93177">
            <w:pPr>
              <w:spacing w:after="150"/>
              <w:rPr>
                <w:rFonts w:eastAsia="Times New Roman"/>
                <w:lang w:eastAsia="es-CO"/>
              </w:rPr>
            </w:pPr>
            <w:hyperlink r:id="rId18" w:history="1">
              <w:r w:rsidR="003D0B6F" w:rsidRPr="00E93177">
                <w:rPr>
                  <w:rStyle w:val="Hipervnculo"/>
                  <w:rFonts w:eastAsia="Times New Roman"/>
                  <w:color w:val="auto"/>
                </w:rPr>
                <w:t>Bario</w:t>
              </w:r>
            </w:hyperlink>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554A60F9" w14:textId="77777777" w:rsidR="003D0B6F" w:rsidRPr="00E93177" w:rsidRDefault="003D0B6F" w:rsidP="00E93177">
            <w:pPr>
              <w:spacing w:after="150"/>
              <w:rPr>
                <w:rFonts w:eastAsia="Times New Roman"/>
                <w:b/>
                <w:lang w:eastAsia="es-CO"/>
              </w:rPr>
            </w:pPr>
            <w:r w:rsidRPr="00E93177">
              <w:rPr>
                <w:rFonts w:eastAsia="Times New Roman"/>
                <w:b/>
                <w:bCs/>
                <w:lang w:eastAsia="es-CO"/>
              </w:rPr>
              <w:t>Ba</w:t>
            </w:r>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2177068D" w14:textId="77777777" w:rsidR="003D0B6F" w:rsidRPr="00E93177" w:rsidRDefault="003D0B6F" w:rsidP="00E93177">
            <w:pPr>
              <w:spacing w:after="150"/>
              <w:rPr>
                <w:rFonts w:eastAsia="Times New Roman"/>
                <w:bCs/>
                <w:lang w:eastAsia="es-CO"/>
              </w:rPr>
            </w:pPr>
            <w:r w:rsidRPr="00E93177">
              <w:rPr>
                <w:rFonts w:eastAsia="Times New Roman"/>
                <w:bCs/>
                <w:lang w:eastAsia="es-CO"/>
              </w:rPr>
              <w:t>B mayúscula con a minúscula</w:t>
            </w:r>
          </w:p>
        </w:tc>
      </w:tr>
      <w:tr w:rsidR="00465021" w:rsidRPr="00E93177" w14:paraId="5A15A5EE" w14:textId="77777777" w:rsidTr="00E93177">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1FD91004" w14:textId="77777777" w:rsidR="003D0B6F" w:rsidRPr="00E93177" w:rsidRDefault="00926E09" w:rsidP="00E93177">
            <w:pPr>
              <w:spacing w:after="150"/>
              <w:rPr>
                <w:rFonts w:eastAsia="Times New Roman"/>
                <w:lang w:eastAsia="es-CO"/>
              </w:rPr>
            </w:pPr>
            <w:hyperlink r:id="rId19" w:history="1">
              <w:r w:rsidR="003D0B6F" w:rsidRPr="00E93177">
                <w:rPr>
                  <w:rStyle w:val="Hipervnculo"/>
                  <w:rFonts w:eastAsia="Times New Roman"/>
                  <w:color w:val="auto"/>
                </w:rPr>
                <w:t>Berilio</w:t>
              </w:r>
            </w:hyperlink>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65482505" w14:textId="77777777" w:rsidR="003D0B6F" w:rsidRPr="00E93177" w:rsidRDefault="003D0B6F" w:rsidP="00E93177">
            <w:pPr>
              <w:spacing w:after="150"/>
              <w:rPr>
                <w:rFonts w:eastAsia="Times New Roman"/>
                <w:b/>
                <w:lang w:eastAsia="es-CO"/>
              </w:rPr>
            </w:pPr>
            <w:r w:rsidRPr="00E93177">
              <w:rPr>
                <w:rFonts w:eastAsia="Times New Roman"/>
                <w:b/>
                <w:bCs/>
                <w:lang w:eastAsia="es-CO"/>
              </w:rPr>
              <w:t>Be</w:t>
            </w:r>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1BC11A2B" w14:textId="77777777" w:rsidR="003D0B6F" w:rsidRPr="00E93177" w:rsidRDefault="003D0B6F" w:rsidP="00E93177">
            <w:pPr>
              <w:spacing w:after="150"/>
              <w:rPr>
                <w:rFonts w:eastAsia="Times New Roman"/>
                <w:bCs/>
                <w:lang w:eastAsia="es-CO"/>
              </w:rPr>
            </w:pPr>
            <w:r w:rsidRPr="00E93177">
              <w:rPr>
                <w:rFonts w:eastAsia="Times New Roman"/>
                <w:bCs/>
                <w:lang w:eastAsia="es-CO"/>
              </w:rPr>
              <w:t>B mayúscula con e minúscula</w:t>
            </w:r>
          </w:p>
        </w:tc>
      </w:tr>
      <w:tr w:rsidR="00465021" w:rsidRPr="00E93177" w14:paraId="43C64C2B" w14:textId="77777777" w:rsidTr="00E93177">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0B8B9227" w14:textId="77777777" w:rsidR="003D0B6F" w:rsidRPr="00E93177" w:rsidRDefault="00926E09" w:rsidP="00E93177">
            <w:pPr>
              <w:spacing w:after="150"/>
              <w:rPr>
                <w:rFonts w:eastAsia="Times New Roman"/>
                <w:lang w:eastAsia="es-CO"/>
              </w:rPr>
            </w:pPr>
            <w:hyperlink r:id="rId20" w:history="1">
              <w:r w:rsidR="003D0B6F" w:rsidRPr="00E93177">
                <w:rPr>
                  <w:rStyle w:val="Hipervnculo"/>
                  <w:rFonts w:eastAsia="Times New Roman"/>
                  <w:color w:val="auto"/>
                </w:rPr>
                <w:t>Bismuto</w:t>
              </w:r>
            </w:hyperlink>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04728ADC" w14:textId="77777777" w:rsidR="003D0B6F" w:rsidRPr="00E93177" w:rsidRDefault="003D0B6F" w:rsidP="00E93177">
            <w:pPr>
              <w:spacing w:after="150"/>
              <w:rPr>
                <w:rFonts w:eastAsia="Times New Roman"/>
                <w:b/>
                <w:lang w:eastAsia="es-CO"/>
              </w:rPr>
            </w:pPr>
            <w:r w:rsidRPr="00E93177">
              <w:rPr>
                <w:rFonts w:eastAsia="Times New Roman"/>
                <w:b/>
                <w:bCs/>
                <w:lang w:eastAsia="es-CO"/>
              </w:rPr>
              <w:t>Bi</w:t>
            </w:r>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3945BF3D" w14:textId="77777777" w:rsidR="003D0B6F" w:rsidRPr="00E93177" w:rsidRDefault="003D0B6F" w:rsidP="00E93177">
            <w:pPr>
              <w:spacing w:after="150"/>
              <w:rPr>
                <w:rFonts w:eastAsia="Times New Roman"/>
                <w:bCs/>
                <w:lang w:eastAsia="es-CO"/>
              </w:rPr>
            </w:pPr>
            <w:r w:rsidRPr="00E93177">
              <w:rPr>
                <w:rFonts w:eastAsia="Times New Roman"/>
                <w:bCs/>
                <w:lang w:eastAsia="es-CO"/>
              </w:rPr>
              <w:t>B mayúscula con i minúscula</w:t>
            </w:r>
          </w:p>
        </w:tc>
      </w:tr>
      <w:tr w:rsidR="00465021" w:rsidRPr="00E93177" w14:paraId="33A69F1E" w14:textId="77777777" w:rsidTr="00E93177">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2964F2A0" w14:textId="77777777" w:rsidR="003D0B6F" w:rsidRPr="00E93177" w:rsidRDefault="00926E09" w:rsidP="00E93177">
            <w:pPr>
              <w:spacing w:after="150"/>
              <w:rPr>
                <w:rFonts w:eastAsia="Times New Roman"/>
                <w:lang w:eastAsia="es-CO"/>
              </w:rPr>
            </w:pPr>
            <w:hyperlink r:id="rId21" w:history="1">
              <w:r w:rsidR="003D0B6F" w:rsidRPr="00E93177">
                <w:rPr>
                  <w:rStyle w:val="Hipervnculo"/>
                  <w:rFonts w:eastAsia="Times New Roman"/>
                  <w:color w:val="auto"/>
                </w:rPr>
                <w:t>Boro</w:t>
              </w:r>
            </w:hyperlink>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20BCB846" w14:textId="77777777" w:rsidR="003D0B6F" w:rsidRPr="00E93177" w:rsidRDefault="003D0B6F" w:rsidP="00E93177">
            <w:pPr>
              <w:spacing w:after="150"/>
              <w:rPr>
                <w:rFonts w:eastAsia="Times New Roman"/>
                <w:b/>
                <w:lang w:eastAsia="es-CO"/>
              </w:rPr>
            </w:pPr>
            <w:r w:rsidRPr="00E93177">
              <w:rPr>
                <w:rFonts w:eastAsia="Times New Roman"/>
                <w:b/>
                <w:bCs/>
                <w:lang w:eastAsia="es-CO"/>
              </w:rPr>
              <w:t>B</w:t>
            </w:r>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02F6083C" w14:textId="77777777" w:rsidR="003D0B6F" w:rsidRPr="00E93177" w:rsidRDefault="003D0B6F" w:rsidP="00E93177">
            <w:pPr>
              <w:spacing w:after="150"/>
              <w:rPr>
                <w:rFonts w:eastAsia="Times New Roman"/>
                <w:bCs/>
                <w:lang w:eastAsia="es-CO"/>
              </w:rPr>
            </w:pPr>
            <w:r w:rsidRPr="00E93177">
              <w:rPr>
                <w:rFonts w:eastAsia="Times New Roman"/>
                <w:bCs/>
                <w:lang w:eastAsia="es-CO"/>
              </w:rPr>
              <w:t>B mayúscula</w:t>
            </w:r>
          </w:p>
        </w:tc>
      </w:tr>
      <w:tr w:rsidR="00465021" w:rsidRPr="00E93177" w14:paraId="7235360F" w14:textId="77777777" w:rsidTr="00E93177">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1A331A05" w14:textId="77777777" w:rsidR="003D0B6F" w:rsidRPr="00E93177" w:rsidRDefault="00926E09" w:rsidP="00E93177">
            <w:pPr>
              <w:spacing w:after="150"/>
              <w:rPr>
                <w:rFonts w:eastAsia="Times New Roman"/>
                <w:lang w:eastAsia="es-CO"/>
              </w:rPr>
            </w:pPr>
            <w:hyperlink r:id="rId22" w:history="1">
              <w:r w:rsidR="003D0B6F" w:rsidRPr="00E93177">
                <w:rPr>
                  <w:rStyle w:val="Hipervnculo"/>
                  <w:rFonts w:eastAsia="Times New Roman"/>
                  <w:color w:val="auto"/>
                </w:rPr>
                <w:t>Bromo</w:t>
              </w:r>
            </w:hyperlink>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3579ED4F" w14:textId="77777777" w:rsidR="003D0B6F" w:rsidRPr="00E93177" w:rsidRDefault="003D0B6F" w:rsidP="00E93177">
            <w:pPr>
              <w:spacing w:after="150"/>
              <w:rPr>
                <w:rFonts w:eastAsia="Times New Roman"/>
                <w:b/>
                <w:lang w:eastAsia="es-CO"/>
              </w:rPr>
            </w:pPr>
            <w:r w:rsidRPr="00E93177">
              <w:rPr>
                <w:rFonts w:eastAsia="Times New Roman"/>
                <w:b/>
                <w:bCs/>
                <w:lang w:eastAsia="es-CO"/>
              </w:rPr>
              <w:t>Br</w:t>
            </w:r>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2191D215" w14:textId="77777777" w:rsidR="003D0B6F" w:rsidRPr="00E93177" w:rsidRDefault="003D0B6F" w:rsidP="00E93177">
            <w:pPr>
              <w:spacing w:after="150"/>
              <w:rPr>
                <w:rFonts w:eastAsia="Times New Roman"/>
                <w:bCs/>
                <w:lang w:eastAsia="es-CO"/>
              </w:rPr>
            </w:pPr>
            <w:r w:rsidRPr="00E93177">
              <w:rPr>
                <w:rFonts w:eastAsia="Times New Roman"/>
                <w:bCs/>
                <w:lang w:eastAsia="es-CO"/>
              </w:rPr>
              <w:t>B mayúscula con r minúscula</w:t>
            </w:r>
          </w:p>
        </w:tc>
      </w:tr>
      <w:tr w:rsidR="00465021" w:rsidRPr="00E93177" w14:paraId="32F3F6EF" w14:textId="77777777" w:rsidTr="00E93177">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7E67D3C2" w14:textId="77777777" w:rsidR="003D0B6F" w:rsidRPr="00E93177" w:rsidRDefault="00926E09" w:rsidP="00E93177">
            <w:pPr>
              <w:spacing w:after="150"/>
              <w:rPr>
                <w:rFonts w:eastAsia="Times New Roman"/>
                <w:lang w:eastAsia="es-CO"/>
              </w:rPr>
            </w:pPr>
            <w:hyperlink r:id="rId23" w:history="1">
              <w:r w:rsidR="003D0B6F" w:rsidRPr="00E93177">
                <w:rPr>
                  <w:rStyle w:val="Hipervnculo"/>
                  <w:rFonts w:eastAsia="Times New Roman"/>
                  <w:color w:val="auto"/>
                </w:rPr>
                <w:t>Calcio</w:t>
              </w:r>
            </w:hyperlink>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7033B27C" w14:textId="77777777" w:rsidR="003D0B6F" w:rsidRPr="00E93177" w:rsidRDefault="003D0B6F" w:rsidP="00E93177">
            <w:pPr>
              <w:spacing w:after="150"/>
              <w:rPr>
                <w:rFonts w:eastAsia="Times New Roman"/>
                <w:b/>
                <w:lang w:eastAsia="es-CO"/>
              </w:rPr>
            </w:pPr>
            <w:r w:rsidRPr="00E93177">
              <w:rPr>
                <w:rFonts w:eastAsia="Times New Roman"/>
                <w:b/>
                <w:bCs/>
                <w:lang w:eastAsia="es-CO"/>
              </w:rPr>
              <w:t>Ca</w:t>
            </w:r>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0A532660" w14:textId="77777777" w:rsidR="003D0B6F" w:rsidRPr="00E93177" w:rsidRDefault="003D0B6F" w:rsidP="00E93177">
            <w:pPr>
              <w:spacing w:after="150"/>
              <w:rPr>
                <w:rFonts w:eastAsia="Times New Roman"/>
                <w:bCs/>
                <w:lang w:eastAsia="es-CO"/>
              </w:rPr>
            </w:pPr>
            <w:r w:rsidRPr="00E93177">
              <w:rPr>
                <w:rFonts w:eastAsia="Times New Roman"/>
                <w:bCs/>
                <w:lang w:eastAsia="es-CO"/>
              </w:rPr>
              <w:t>C mayúscula con a minúscula</w:t>
            </w:r>
          </w:p>
        </w:tc>
      </w:tr>
      <w:tr w:rsidR="00465021" w:rsidRPr="00E93177" w14:paraId="6E6295AF" w14:textId="77777777" w:rsidTr="00E93177">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5455024B" w14:textId="77777777" w:rsidR="003D0B6F" w:rsidRPr="00E93177" w:rsidRDefault="00926E09" w:rsidP="00E93177">
            <w:pPr>
              <w:spacing w:after="150"/>
              <w:rPr>
                <w:rFonts w:eastAsia="Times New Roman"/>
                <w:lang w:eastAsia="es-CO"/>
              </w:rPr>
            </w:pPr>
            <w:hyperlink r:id="rId24" w:history="1">
              <w:r w:rsidR="003D0B6F" w:rsidRPr="00E93177">
                <w:rPr>
                  <w:rStyle w:val="Hipervnculo"/>
                  <w:rFonts w:eastAsia="Times New Roman"/>
                  <w:color w:val="auto"/>
                </w:rPr>
                <w:t>Carbono</w:t>
              </w:r>
            </w:hyperlink>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5C45DE6C" w14:textId="77777777" w:rsidR="003D0B6F" w:rsidRPr="00E93177" w:rsidRDefault="003D0B6F" w:rsidP="00E93177">
            <w:pPr>
              <w:spacing w:after="150"/>
              <w:rPr>
                <w:rFonts w:eastAsia="Times New Roman"/>
                <w:b/>
                <w:lang w:eastAsia="es-CO"/>
              </w:rPr>
            </w:pPr>
            <w:r w:rsidRPr="00E93177">
              <w:rPr>
                <w:rFonts w:eastAsia="Times New Roman"/>
                <w:b/>
                <w:bCs/>
                <w:lang w:eastAsia="es-CO"/>
              </w:rPr>
              <w:t>C</w:t>
            </w:r>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7F72B3A4" w14:textId="77777777" w:rsidR="003D0B6F" w:rsidRPr="00E93177" w:rsidRDefault="003D0B6F" w:rsidP="00E93177">
            <w:pPr>
              <w:spacing w:after="150"/>
              <w:rPr>
                <w:rFonts w:eastAsia="Times New Roman"/>
                <w:bCs/>
                <w:lang w:eastAsia="es-CO"/>
              </w:rPr>
            </w:pPr>
            <w:r w:rsidRPr="00E93177">
              <w:rPr>
                <w:rFonts w:eastAsia="Times New Roman"/>
                <w:bCs/>
                <w:lang w:eastAsia="es-CO"/>
              </w:rPr>
              <w:t>C mayúscula</w:t>
            </w:r>
          </w:p>
        </w:tc>
      </w:tr>
      <w:tr w:rsidR="00465021" w:rsidRPr="00E93177" w14:paraId="16F4A8FC" w14:textId="77777777" w:rsidTr="00E93177">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57154532" w14:textId="77777777" w:rsidR="003D0B6F" w:rsidRPr="00E93177" w:rsidRDefault="00926E09" w:rsidP="00E93177">
            <w:pPr>
              <w:spacing w:after="150"/>
              <w:rPr>
                <w:rFonts w:eastAsia="Times New Roman"/>
                <w:lang w:eastAsia="es-CO"/>
              </w:rPr>
            </w:pPr>
            <w:hyperlink r:id="rId25" w:history="1">
              <w:r w:rsidR="003D0B6F" w:rsidRPr="00E93177">
                <w:rPr>
                  <w:rStyle w:val="Hipervnculo"/>
                  <w:rFonts w:eastAsia="Times New Roman"/>
                  <w:color w:val="auto"/>
                </w:rPr>
                <w:t>Cerio</w:t>
              </w:r>
            </w:hyperlink>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660C7B49" w14:textId="77777777" w:rsidR="003D0B6F" w:rsidRPr="00E93177" w:rsidRDefault="003D0B6F" w:rsidP="00E93177">
            <w:pPr>
              <w:spacing w:after="150"/>
              <w:rPr>
                <w:rFonts w:eastAsia="Times New Roman"/>
                <w:b/>
                <w:lang w:eastAsia="es-CO"/>
              </w:rPr>
            </w:pPr>
            <w:r w:rsidRPr="00E93177">
              <w:rPr>
                <w:rFonts w:eastAsia="Times New Roman"/>
                <w:b/>
                <w:bCs/>
                <w:lang w:eastAsia="es-CO"/>
              </w:rPr>
              <w:t>Ce</w:t>
            </w:r>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07E27D7C" w14:textId="77777777" w:rsidR="003D0B6F" w:rsidRPr="00E93177" w:rsidRDefault="003D0B6F" w:rsidP="00E93177">
            <w:pPr>
              <w:spacing w:after="150"/>
              <w:rPr>
                <w:rFonts w:eastAsia="Times New Roman"/>
                <w:bCs/>
                <w:lang w:eastAsia="es-CO"/>
              </w:rPr>
            </w:pPr>
            <w:r w:rsidRPr="00E93177">
              <w:rPr>
                <w:rFonts w:eastAsia="Times New Roman"/>
                <w:bCs/>
                <w:lang w:eastAsia="es-CO"/>
              </w:rPr>
              <w:t>C mayúscula con e minúscula</w:t>
            </w:r>
          </w:p>
        </w:tc>
      </w:tr>
      <w:tr w:rsidR="00465021" w:rsidRPr="00E93177" w14:paraId="61A63F2E" w14:textId="77777777" w:rsidTr="00E93177">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43038218" w14:textId="77777777" w:rsidR="003D0B6F" w:rsidRPr="00E93177" w:rsidRDefault="00926E09" w:rsidP="00E93177">
            <w:pPr>
              <w:spacing w:after="150"/>
              <w:rPr>
                <w:rFonts w:eastAsia="Times New Roman"/>
                <w:lang w:eastAsia="es-CO"/>
              </w:rPr>
            </w:pPr>
            <w:hyperlink r:id="rId26" w:history="1">
              <w:r w:rsidR="003D0B6F" w:rsidRPr="00E93177">
                <w:rPr>
                  <w:rStyle w:val="Hipervnculo"/>
                  <w:rFonts w:eastAsia="Times New Roman"/>
                  <w:color w:val="auto"/>
                </w:rPr>
                <w:t>Cesio</w:t>
              </w:r>
            </w:hyperlink>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78A2B58C" w14:textId="77777777" w:rsidR="003D0B6F" w:rsidRPr="00E93177" w:rsidRDefault="003D0B6F" w:rsidP="00E93177">
            <w:pPr>
              <w:spacing w:after="150"/>
              <w:rPr>
                <w:rFonts w:eastAsia="Times New Roman"/>
                <w:b/>
                <w:lang w:eastAsia="es-CO"/>
              </w:rPr>
            </w:pPr>
            <w:r w:rsidRPr="00E93177">
              <w:rPr>
                <w:rFonts w:eastAsia="Times New Roman"/>
                <w:b/>
                <w:bCs/>
                <w:lang w:eastAsia="es-CO"/>
              </w:rPr>
              <w:t>Cs</w:t>
            </w:r>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151BAC1B" w14:textId="77777777" w:rsidR="003D0B6F" w:rsidRPr="00E93177" w:rsidRDefault="003D0B6F" w:rsidP="00E93177">
            <w:pPr>
              <w:spacing w:after="150"/>
              <w:rPr>
                <w:rFonts w:eastAsia="Times New Roman"/>
                <w:bCs/>
                <w:lang w:eastAsia="es-CO"/>
              </w:rPr>
            </w:pPr>
            <w:r w:rsidRPr="00E93177">
              <w:rPr>
                <w:rFonts w:eastAsia="Times New Roman"/>
                <w:bCs/>
                <w:lang w:eastAsia="es-CO"/>
              </w:rPr>
              <w:t>C mayúscula con s minúscula</w:t>
            </w:r>
          </w:p>
        </w:tc>
      </w:tr>
      <w:tr w:rsidR="00465021" w:rsidRPr="00E93177" w14:paraId="7930D37B" w14:textId="77777777" w:rsidTr="00E93177">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41D2AA77" w14:textId="77777777" w:rsidR="003D0B6F" w:rsidRPr="00E93177" w:rsidRDefault="00926E09" w:rsidP="00E93177">
            <w:pPr>
              <w:spacing w:after="150"/>
              <w:rPr>
                <w:rFonts w:eastAsia="Times New Roman"/>
                <w:lang w:eastAsia="es-CO"/>
              </w:rPr>
            </w:pPr>
            <w:hyperlink r:id="rId27" w:history="1">
              <w:r w:rsidR="003D0B6F" w:rsidRPr="00E93177">
                <w:rPr>
                  <w:rStyle w:val="Hipervnculo"/>
                  <w:rFonts w:eastAsia="Times New Roman"/>
                  <w:color w:val="auto"/>
                </w:rPr>
                <w:t>Cloro</w:t>
              </w:r>
            </w:hyperlink>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49E28081" w14:textId="77777777" w:rsidR="003D0B6F" w:rsidRPr="00E93177" w:rsidRDefault="003D0B6F" w:rsidP="00E93177">
            <w:pPr>
              <w:spacing w:after="150"/>
              <w:rPr>
                <w:rFonts w:eastAsia="Times New Roman"/>
                <w:b/>
                <w:lang w:eastAsia="es-CO"/>
              </w:rPr>
            </w:pPr>
            <w:r w:rsidRPr="00E93177">
              <w:rPr>
                <w:rFonts w:eastAsia="Times New Roman"/>
                <w:b/>
                <w:bCs/>
                <w:lang w:eastAsia="es-CO"/>
              </w:rPr>
              <w:t>Cl</w:t>
            </w:r>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1168B693" w14:textId="77777777" w:rsidR="003D0B6F" w:rsidRPr="00E93177" w:rsidRDefault="003D0B6F" w:rsidP="00E93177">
            <w:pPr>
              <w:spacing w:after="150"/>
              <w:rPr>
                <w:rFonts w:eastAsia="Times New Roman"/>
                <w:bCs/>
                <w:lang w:eastAsia="es-CO"/>
              </w:rPr>
            </w:pPr>
            <w:r w:rsidRPr="00E93177">
              <w:rPr>
                <w:rFonts w:eastAsia="Times New Roman"/>
                <w:bCs/>
                <w:lang w:eastAsia="es-CO"/>
              </w:rPr>
              <w:t>C mayúscula con l minúscula</w:t>
            </w:r>
          </w:p>
        </w:tc>
      </w:tr>
      <w:tr w:rsidR="00465021" w:rsidRPr="00E93177" w14:paraId="5C68269A" w14:textId="77777777" w:rsidTr="00E93177">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612E0AB8" w14:textId="77777777" w:rsidR="003D0B6F" w:rsidRPr="00E93177" w:rsidRDefault="00926E09" w:rsidP="00E93177">
            <w:pPr>
              <w:spacing w:after="150"/>
              <w:rPr>
                <w:rFonts w:eastAsia="Times New Roman"/>
                <w:lang w:eastAsia="es-CO"/>
              </w:rPr>
            </w:pPr>
            <w:hyperlink r:id="rId28" w:history="1">
              <w:r w:rsidR="003D0B6F" w:rsidRPr="00E93177">
                <w:rPr>
                  <w:rStyle w:val="Hipervnculo"/>
                  <w:rFonts w:eastAsia="Times New Roman"/>
                  <w:color w:val="auto"/>
                </w:rPr>
                <w:t>Cobalto</w:t>
              </w:r>
            </w:hyperlink>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3E5E2A8E" w14:textId="77777777" w:rsidR="003D0B6F" w:rsidRPr="00E93177" w:rsidRDefault="003D0B6F" w:rsidP="00E93177">
            <w:pPr>
              <w:spacing w:after="150"/>
              <w:rPr>
                <w:rFonts w:eastAsia="Times New Roman"/>
                <w:b/>
                <w:lang w:eastAsia="es-CO"/>
              </w:rPr>
            </w:pPr>
            <w:r w:rsidRPr="00E93177">
              <w:rPr>
                <w:rFonts w:eastAsia="Times New Roman"/>
                <w:b/>
                <w:bCs/>
                <w:lang w:eastAsia="es-CO"/>
              </w:rPr>
              <w:t>Co</w:t>
            </w:r>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3D937123" w14:textId="77777777" w:rsidR="003D0B6F" w:rsidRPr="00E93177" w:rsidRDefault="003D0B6F" w:rsidP="00E93177">
            <w:pPr>
              <w:spacing w:after="150"/>
              <w:rPr>
                <w:rFonts w:eastAsia="Times New Roman"/>
                <w:bCs/>
                <w:lang w:eastAsia="es-CO"/>
              </w:rPr>
            </w:pPr>
            <w:r w:rsidRPr="00E93177">
              <w:rPr>
                <w:rFonts w:eastAsia="Times New Roman"/>
                <w:bCs/>
                <w:lang w:eastAsia="es-CO"/>
              </w:rPr>
              <w:t>C mayúscula con o minúscula</w:t>
            </w:r>
          </w:p>
        </w:tc>
      </w:tr>
      <w:tr w:rsidR="00465021" w:rsidRPr="00E93177" w14:paraId="1E02E0CC" w14:textId="77777777" w:rsidTr="00E93177">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229DC873" w14:textId="77777777" w:rsidR="003D0B6F" w:rsidRPr="00E93177" w:rsidRDefault="00926E09" w:rsidP="00E93177">
            <w:pPr>
              <w:spacing w:after="150"/>
              <w:rPr>
                <w:rFonts w:eastAsia="Times New Roman"/>
                <w:lang w:eastAsia="es-CO"/>
              </w:rPr>
            </w:pPr>
            <w:hyperlink r:id="rId29" w:history="1">
              <w:r w:rsidR="003D0B6F" w:rsidRPr="00E93177">
                <w:rPr>
                  <w:rStyle w:val="Hipervnculo"/>
                  <w:rFonts w:eastAsia="Times New Roman"/>
                  <w:color w:val="auto"/>
                </w:rPr>
                <w:t>Cobre</w:t>
              </w:r>
            </w:hyperlink>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1A1FA9D7" w14:textId="77777777" w:rsidR="003D0B6F" w:rsidRPr="00E93177" w:rsidRDefault="003D0B6F" w:rsidP="00E93177">
            <w:pPr>
              <w:spacing w:after="150"/>
              <w:rPr>
                <w:rFonts w:eastAsia="Times New Roman"/>
                <w:b/>
                <w:lang w:eastAsia="es-CO"/>
              </w:rPr>
            </w:pPr>
            <w:r w:rsidRPr="00E93177">
              <w:rPr>
                <w:rFonts w:eastAsia="Times New Roman"/>
                <w:b/>
                <w:bCs/>
                <w:lang w:eastAsia="es-CO"/>
              </w:rPr>
              <w:t>Cu</w:t>
            </w:r>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4BC34A36" w14:textId="77777777" w:rsidR="003D0B6F" w:rsidRPr="00E93177" w:rsidRDefault="003D0B6F" w:rsidP="00E93177">
            <w:pPr>
              <w:spacing w:after="150"/>
              <w:rPr>
                <w:rFonts w:eastAsia="Times New Roman"/>
                <w:bCs/>
                <w:lang w:eastAsia="es-CO"/>
              </w:rPr>
            </w:pPr>
            <w:r w:rsidRPr="00E93177">
              <w:rPr>
                <w:rFonts w:eastAsia="Times New Roman"/>
                <w:bCs/>
                <w:lang w:eastAsia="es-CO"/>
              </w:rPr>
              <w:t>C mayúscula con u minúscula</w:t>
            </w:r>
          </w:p>
        </w:tc>
      </w:tr>
      <w:tr w:rsidR="00465021" w:rsidRPr="00E93177" w14:paraId="00AFA3C6" w14:textId="77777777" w:rsidTr="00E93177">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6F76AA27" w14:textId="77777777" w:rsidR="003D0B6F" w:rsidRPr="00E93177" w:rsidRDefault="00926E09" w:rsidP="00E93177">
            <w:pPr>
              <w:spacing w:after="150"/>
              <w:rPr>
                <w:rFonts w:eastAsia="Times New Roman"/>
                <w:lang w:eastAsia="es-CO"/>
              </w:rPr>
            </w:pPr>
            <w:hyperlink r:id="rId30" w:history="1">
              <w:r w:rsidR="003D0B6F" w:rsidRPr="00E93177">
                <w:rPr>
                  <w:rStyle w:val="Hipervnculo"/>
                  <w:rFonts w:eastAsia="Times New Roman"/>
                  <w:color w:val="auto"/>
                </w:rPr>
                <w:t>Cromo</w:t>
              </w:r>
            </w:hyperlink>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366A9547" w14:textId="77777777" w:rsidR="003D0B6F" w:rsidRPr="00E93177" w:rsidRDefault="003D0B6F" w:rsidP="00E93177">
            <w:pPr>
              <w:spacing w:after="150"/>
              <w:rPr>
                <w:rFonts w:eastAsia="Times New Roman"/>
                <w:b/>
                <w:lang w:eastAsia="es-CO"/>
              </w:rPr>
            </w:pPr>
            <w:r w:rsidRPr="00E93177">
              <w:rPr>
                <w:rFonts w:eastAsia="Times New Roman"/>
                <w:b/>
                <w:bCs/>
                <w:lang w:eastAsia="es-CO"/>
              </w:rPr>
              <w:t>Cr</w:t>
            </w:r>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31ED890E" w14:textId="77777777" w:rsidR="003D0B6F" w:rsidRPr="00E93177" w:rsidRDefault="003D0B6F" w:rsidP="00E93177">
            <w:pPr>
              <w:spacing w:after="150"/>
              <w:rPr>
                <w:rFonts w:eastAsia="Times New Roman"/>
                <w:bCs/>
                <w:lang w:eastAsia="es-CO"/>
              </w:rPr>
            </w:pPr>
            <w:r w:rsidRPr="00E93177">
              <w:rPr>
                <w:rFonts w:eastAsia="Times New Roman"/>
                <w:bCs/>
                <w:lang w:eastAsia="es-CO"/>
              </w:rPr>
              <w:t>C mayúscula con r minúscula</w:t>
            </w:r>
          </w:p>
        </w:tc>
      </w:tr>
      <w:tr w:rsidR="00465021" w:rsidRPr="00E93177" w14:paraId="19A23003" w14:textId="77777777" w:rsidTr="00E93177">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6D2A938E" w14:textId="77777777" w:rsidR="003D0B6F" w:rsidRPr="00E93177" w:rsidRDefault="00926E09" w:rsidP="00E93177">
            <w:pPr>
              <w:spacing w:after="150"/>
              <w:rPr>
                <w:rFonts w:eastAsia="Times New Roman"/>
                <w:lang w:eastAsia="es-CO"/>
              </w:rPr>
            </w:pPr>
            <w:hyperlink r:id="rId31" w:history="1">
              <w:r w:rsidR="003D0B6F" w:rsidRPr="00E93177">
                <w:rPr>
                  <w:rStyle w:val="Hipervnculo"/>
                  <w:rFonts w:eastAsia="Times New Roman"/>
                  <w:color w:val="auto"/>
                </w:rPr>
                <w:t>Escandio</w:t>
              </w:r>
            </w:hyperlink>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156BAA5F" w14:textId="77777777" w:rsidR="003D0B6F" w:rsidRPr="00E93177" w:rsidRDefault="003D0B6F" w:rsidP="00E93177">
            <w:pPr>
              <w:spacing w:after="150"/>
              <w:rPr>
                <w:rFonts w:eastAsia="Times New Roman"/>
                <w:b/>
                <w:lang w:eastAsia="es-CO"/>
              </w:rPr>
            </w:pPr>
            <w:r w:rsidRPr="00E93177">
              <w:rPr>
                <w:rFonts w:eastAsia="Times New Roman"/>
                <w:b/>
                <w:bCs/>
                <w:lang w:eastAsia="es-CO"/>
              </w:rPr>
              <w:t>Sc</w:t>
            </w:r>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5E73C039" w14:textId="77777777" w:rsidR="003D0B6F" w:rsidRPr="00E93177" w:rsidRDefault="003D0B6F" w:rsidP="00E93177">
            <w:pPr>
              <w:spacing w:after="150"/>
              <w:rPr>
                <w:rFonts w:eastAsia="Times New Roman"/>
                <w:bCs/>
                <w:lang w:eastAsia="es-CO"/>
              </w:rPr>
            </w:pPr>
            <w:r w:rsidRPr="00E93177">
              <w:rPr>
                <w:rFonts w:eastAsia="Times New Roman"/>
                <w:bCs/>
                <w:lang w:eastAsia="es-CO"/>
              </w:rPr>
              <w:t>S mayúscula con c minúscula</w:t>
            </w:r>
          </w:p>
        </w:tc>
      </w:tr>
      <w:tr w:rsidR="00465021" w:rsidRPr="00E93177" w14:paraId="380EF031" w14:textId="77777777" w:rsidTr="00E93177">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7E18ACBE" w14:textId="77777777" w:rsidR="003D0B6F" w:rsidRPr="00E93177" w:rsidRDefault="00926E09" w:rsidP="00E93177">
            <w:pPr>
              <w:spacing w:after="150"/>
              <w:rPr>
                <w:rFonts w:eastAsia="Times New Roman"/>
                <w:lang w:eastAsia="es-CO"/>
              </w:rPr>
            </w:pPr>
            <w:hyperlink r:id="rId32" w:history="1">
              <w:r w:rsidR="003D0B6F" w:rsidRPr="00E93177">
                <w:rPr>
                  <w:rStyle w:val="Hipervnculo"/>
                  <w:rFonts w:eastAsia="Times New Roman"/>
                  <w:color w:val="auto"/>
                </w:rPr>
                <w:t>Estaño</w:t>
              </w:r>
            </w:hyperlink>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13A7E412" w14:textId="77777777" w:rsidR="003D0B6F" w:rsidRPr="00E93177" w:rsidRDefault="003D0B6F" w:rsidP="00E93177">
            <w:pPr>
              <w:spacing w:after="150"/>
              <w:rPr>
                <w:rFonts w:eastAsia="Times New Roman"/>
                <w:b/>
                <w:lang w:eastAsia="es-CO"/>
              </w:rPr>
            </w:pPr>
            <w:r w:rsidRPr="00E93177">
              <w:rPr>
                <w:rFonts w:eastAsia="Times New Roman"/>
                <w:b/>
                <w:bCs/>
                <w:lang w:eastAsia="es-CO"/>
              </w:rPr>
              <w:t>Sn</w:t>
            </w:r>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2AE54182" w14:textId="77777777" w:rsidR="003D0B6F" w:rsidRPr="00E93177" w:rsidRDefault="003D0B6F" w:rsidP="00E93177">
            <w:pPr>
              <w:spacing w:after="150"/>
              <w:rPr>
                <w:rFonts w:eastAsia="Times New Roman"/>
                <w:bCs/>
                <w:lang w:eastAsia="es-CO"/>
              </w:rPr>
            </w:pPr>
            <w:r w:rsidRPr="00E93177">
              <w:rPr>
                <w:rFonts w:eastAsia="Times New Roman"/>
                <w:bCs/>
                <w:lang w:eastAsia="es-CO"/>
              </w:rPr>
              <w:t>S mayúscula con n minúscula</w:t>
            </w:r>
          </w:p>
        </w:tc>
      </w:tr>
      <w:tr w:rsidR="00465021" w:rsidRPr="00E93177" w14:paraId="24D7BD5B" w14:textId="77777777" w:rsidTr="00E93177">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30216B15" w14:textId="77777777" w:rsidR="003D0B6F" w:rsidRPr="00E93177" w:rsidRDefault="00926E09" w:rsidP="00E93177">
            <w:pPr>
              <w:spacing w:after="150"/>
              <w:rPr>
                <w:rFonts w:eastAsia="Times New Roman"/>
                <w:lang w:eastAsia="es-CO"/>
              </w:rPr>
            </w:pPr>
            <w:hyperlink r:id="rId33" w:history="1">
              <w:r w:rsidR="003D0B6F" w:rsidRPr="00E93177">
                <w:rPr>
                  <w:rStyle w:val="Hipervnculo"/>
                  <w:rFonts w:eastAsia="Times New Roman"/>
                  <w:color w:val="auto"/>
                </w:rPr>
                <w:t>Estroncio</w:t>
              </w:r>
            </w:hyperlink>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0D15D1F5" w14:textId="77777777" w:rsidR="003D0B6F" w:rsidRPr="00E93177" w:rsidRDefault="003D0B6F" w:rsidP="00E93177">
            <w:pPr>
              <w:spacing w:after="150"/>
              <w:rPr>
                <w:rFonts w:eastAsia="Times New Roman"/>
                <w:b/>
                <w:lang w:eastAsia="es-CO"/>
              </w:rPr>
            </w:pPr>
            <w:r w:rsidRPr="00E93177">
              <w:rPr>
                <w:rFonts w:eastAsia="Times New Roman"/>
                <w:b/>
                <w:bCs/>
                <w:lang w:eastAsia="es-CO"/>
              </w:rPr>
              <w:t>Sr</w:t>
            </w:r>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192468DE" w14:textId="77777777" w:rsidR="003D0B6F" w:rsidRPr="00E93177" w:rsidRDefault="003D0B6F" w:rsidP="00E93177">
            <w:pPr>
              <w:spacing w:after="150"/>
              <w:rPr>
                <w:rFonts w:eastAsia="Times New Roman"/>
                <w:bCs/>
                <w:lang w:eastAsia="es-CO"/>
              </w:rPr>
            </w:pPr>
            <w:r w:rsidRPr="00E93177">
              <w:rPr>
                <w:rFonts w:eastAsia="Times New Roman"/>
                <w:bCs/>
                <w:lang w:eastAsia="es-CO"/>
              </w:rPr>
              <w:t>S mayúscula con r minúscula</w:t>
            </w:r>
          </w:p>
        </w:tc>
      </w:tr>
      <w:tr w:rsidR="00465021" w:rsidRPr="00E93177" w14:paraId="2185E82C" w14:textId="77777777" w:rsidTr="00E93177">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03880216" w14:textId="77777777" w:rsidR="003D0B6F" w:rsidRPr="00E93177" w:rsidRDefault="00926E09" w:rsidP="00E93177">
            <w:pPr>
              <w:spacing w:after="150"/>
              <w:rPr>
                <w:rFonts w:eastAsia="Times New Roman"/>
                <w:lang w:eastAsia="es-CO"/>
              </w:rPr>
            </w:pPr>
            <w:hyperlink r:id="rId34" w:history="1">
              <w:r w:rsidR="003D0B6F" w:rsidRPr="00E93177">
                <w:rPr>
                  <w:rStyle w:val="Hipervnculo"/>
                  <w:rFonts w:eastAsia="Times New Roman"/>
                  <w:color w:val="auto"/>
                </w:rPr>
                <w:t>Flúor</w:t>
              </w:r>
            </w:hyperlink>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13C4B80C" w14:textId="77777777" w:rsidR="003D0B6F" w:rsidRPr="00E93177" w:rsidRDefault="003D0B6F" w:rsidP="00E93177">
            <w:pPr>
              <w:spacing w:after="150"/>
              <w:rPr>
                <w:rFonts w:eastAsia="Times New Roman"/>
                <w:b/>
                <w:lang w:eastAsia="es-CO"/>
              </w:rPr>
            </w:pPr>
            <w:r w:rsidRPr="00E93177">
              <w:rPr>
                <w:rFonts w:eastAsia="Times New Roman"/>
                <w:b/>
                <w:bCs/>
                <w:lang w:eastAsia="es-CO"/>
              </w:rPr>
              <w:t>F</w:t>
            </w:r>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7CD564B8" w14:textId="77777777" w:rsidR="003D0B6F" w:rsidRPr="00E93177" w:rsidRDefault="003D0B6F" w:rsidP="00E93177">
            <w:pPr>
              <w:spacing w:after="150"/>
              <w:rPr>
                <w:rFonts w:eastAsia="Times New Roman"/>
                <w:bCs/>
                <w:lang w:eastAsia="es-CO"/>
              </w:rPr>
            </w:pPr>
            <w:r w:rsidRPr="00E93177">
              <w:rPr>
                <w:rFonts w:eastAsia="Times New Roman"/>
                <w:bCs/>
                <w:lang w:eastAsia="es-CO"/>
              </w:rPr>
              <w:t>F mayúscula</w:t>
            </w:r>
          </w:p>
        </w:tc>
      </w:tr>
      <w:tr w:rsidR="00465021" w:rsidRPr="00E93177" w14:paraId="5021026F" w14:textId="77777777" w:rsidTr="00E93177">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2928A73E" w14:textId="77777777" w:rsidR="003D0B6F" w:rsidRPr="00E93177" w:rsidRDefault="00926E09" w:rsidP="00E93177">
            <w:pPr>
              <w:spacing w:after="150"/>
              <w:rPr>
                <w:rFonts w:eastAsia="Times New Roman"/>
                <w:lang w:eastAsia="es-CO"/>
              </w:rPr>
            </w:pPr>
            <w:hyperlink r:id="rId35" w:history="1">
              <w:r w:rsidR="003D0B6F" w:rsidRPr="00E93177">
                <w:rPr>
                  <w:rStyle w:val="Hipervnculo"/>
                  <w:rFonts w:eastAsia="Times New Roman"/>
                  <w:color w:val="auto"/>
                </w:rPr>
                <w:t>Fósforo</w:t>
              </w:r>
            </w:hyperlink>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17A4C566" w14:textId="77777777" w:rsidR="003D0B6F" w:rsidRPr="00E93177" w:rsidRDefault="003D0B6F" w:rsidP="00E93177">
            <w:pPr>
              <w:spacing w:after="150"/>
              <w:rPr>
                <w:rFonts w:eastAsia="Times New Roman"/>
                <w:b/>
                <w:lang w:eastAsia="es-CO"/>
              </w:rPr>
            </w:pPr>
            <w:r w:rsidRPr="00E93177">
              <w:rPr>
                <w:rFonts w:eastAsia="Times New Roman"/>
                <w:b/>
                <w:bCs/>
                <w:lang w:eastAsia="es-CO"/>
              </w:rPr>
              <w:t>P</w:t>
            </w:r>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2735A5A9" w14:textId="77777777" w:rsidR="003D0B6F" w:rsidRPr="00E93177" w:rsidRDefault="003D0B6F" w:rsidP="00E93177">
            <w:pPr>
              <w:spacing w:after="150"/>
              <w:rPr>
                <w:rFonts w:eastAsia="Times New Roman"/>
                <w:bCs/>
                <w:lang w:eastAsia="es-CO"/>
              </w:rPr>
            </w:pPr>
            <w:r w:rsidRPr="00E93177">
              <w:rPr>
                <w:rFonts w:eastAsia="Times New Roman"/>
                <w:bCs/>
                <w:lang w:eastAsia="es-CO"/>
              </w:rPr>
              <w:t>P mayúscula</w:t>
            </w:r>
          </w:p>
        </w:tc>
      </w:tr>
      <w:tr w:rsidR="00465021" w:rsidRPr="00E93177" w14:paraId="48F003C9" w14:textId="77777777" w:rsidTr="00E93177">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1D674573" w14:textId="77777777" w:rsidR="003D0B6F" w:rsidRPr="00E93177" w:rsidRDefault="00926E09" w:rsidP="00E93177">
            <w:pPr>
              <w:spacing w:after="150"/>
              <w:rPr>
                <w:rFonts w:eastAsia="Times New Roman"/>
                <w:lang w:eastAsia="es-CO"/>
              </w:rPr>
            </w:pPr>
            <w:hyperlink r:id="rId36" w:history="1">
              <w:r w:rsidR="003D0B6F" w:rsidRPr="00E93177">
                <w:rPr>
                  <w:rStyle w:val="Hipervnculo"/>
                  <w:rFonts w:eastAsia="Times New Roman"/>
                  <w:color w:val="auto"/>
                </w:rPr>
                <w:t>Francio</w:t>
              </w:r>
            </w:hyperlink>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1DE0208D" w14:textId="77777777" w:rsidR="003D0B6F" w:rsidRPr="00E93177" w:rsidRDefault="003D0B6F" w:rsidP="00E93177">
            <w:pPr>
              <w:spacing w:after="150"/>
              <w:rPr>
                <w:rFonts w:eastAsia="Times New Roman"/>
                <w:b/>
                <w:lang w:eastAsia="es-CO"/>
              </w:rPr>
            </w:pPr>
            <w:r w:rsidRPr="00E93177">
              <w:rPr>
                <w:rFonts w:eastAsia="Times New Roman"/>
                <w:b/>
                <w:bCs/>
                <w:lang w:eastAsia="es-CO"/>
              </w:rPr>
              <w:t>Fr</w:t>
            </w:r>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3A4D778C" w14:textId="77777777" w:rsidR="003D0B6F" w:rsidRPr="00E93177" w:rsidRDefault="003D0B6F" w:rsidP="00E93177">
            <w:pPr>
              <w:spacing w:after="150"/>
              <w:rPr>
                <w:rFonts w:eastAsia="Times New Roman"/>
                <w:bCs/>
                <w:lang w:eastAsia="es-CO"/>
              </w:rPr>
            </w:pPr>
            <w:r w:rsidRPr="00E93177">
              <w:rPr>
                <w:rFonts w:eastAsia="Times New Roman"/>
                <w:bCs/>
                <w:lang w:eastAsia="es-CO"/>
              </w:rPr>
              <w:t>F mayúscula con r minúscula</w:t>
            </w:r>
          </w:p>
        </w:tc>
      </w:tr>
      <w:tr w:rsidR="00465021" w:rsidRPr="00E93177" w14:paraId="3C9C612A" w14:textId="77777777" w:rsidTr="00E93177">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3ACE0C43" w14:textId="77777777" w:rsidR="003D0B6F" w:rsidRPr="00E93177" w:rsidRDefault="00926E09" w:rsidP="00E93177">
            <w:pPr>
              <w:spacing w:after="150"/>
              <w:rPr>
                <w:rFonts w:eastAsia="Times New Roman"/>
                <w:lang w:eastAsia="es-CO"/>
              </w:rPr>
            </w:pPr>
            <w:hyperlink r:id="rId37" w:history="1">
              <w:r w:rsidR="003D0B6F" w:rsidRPr="00E93177">
                <w:rPr>
                  <w:rStyle w:val="Hipervnculo"/>
                  <w:rFonts w:eastAsia="Times New Roman"/>
                  <w:color w:val="auto"/>
                </w:rPr>
                <w:t>Galio</w:t>
              </w:r>
            </w:hyperlink>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0DB942CE" w14:textId="77777777" w:rsidR="003D0B6F" w:rsidRPr="00E93177" w:rsidRDefault="003D0B6F" w:rsidP="00E93177">
            <w:pPr>
              <w:spacing w:after="150"/>
              <w:rPr>
                <w:rFonts w:eastAsia="Times New Roman"/>
                <w:b/>
                <w:lang w:eastAsia="es-CO"/>
              </w:rPr>
            </w:pPr>
            <w:r w:rsidRPr="00E93177">
              <w:rPr>
                <w:rFonts w:eastAsia="Times New Roman"/>
                <w:b/>
                <w:bCs/>
                <w:lang w:eastAsia="es-CO"/>
              </w:rPr>
              <w:t>Ga</w:t>
            </w:r>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174491DC" w14:textId="77777777" w:rsidR="003D0B6F" w:rsidRPr="00E93177" w:rsidRDefault="003D0B6F" w:rsidP="00E93177">
            <w:pPr>
              <w:spacing w:after="150"/>
              <w:rPr>
                <w:rFonts w:eastAsia="Times New Roman"/>
                <w:bCs/>
                <w:lang w:eastAsia="es-CO"/>
              </w:rPr>
            </w:pPr>
            <w:r w:rsidRPr="00E93177">
              <w:rPr>
                <w:rFonts w:eastAsia="Times New Roman"/>
                <w:bCs/>
                <w:lang w:eastAsia="es-CO"/>
              </w:rPr>
              <w:t>G mayúscula con a minúscula</w:t>
            </w:r>
          </w:p>
        </w:tc>
      </w:tr>
      <w:tr w:rsidR="00465021" w:rsidRPr="00E93177" w14:paraId="5ACBF224" w14:textId="77777777" w:rsidTr="00E93177">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56486398" w14:textId="77777777" w:rsidR="003D0B6F" w:rsidRPr="00E93177" w:rsidRDefault="00926E09" w:rsidP="00E93177">
            <w:pPr>
              <w:spacing w:after="0"/>
              <w:rPr>
                <w:rFonts w:eastAsia="Times New Roman"/>
                <w:lang w:eastAsia="es-CO"/>
              </w:rPr>
            </w:pPr>
            <w:hyperlink r:id="rId38" w:history="1">
              <w:bookmarkStart w:id="4" w:name="_Toc424256022"/>
              <w:r w:rsidR="003D0B6F" w:rsidRPr="00E93177">
                <w:rPr>
                  <w:rStyle w:val="Hipervnculo"/>
                  <w:rFonts w:eastAsia="Times New Roman"/>
                  <w:color w:val="auto"/>
                </w:rPr>
                <w:t>Germanio</w:t>
              </w:r>
              <w:bookmarkEnd w:id="4"/>
            </w:hyperlink>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3221A82B" w14:textId="77777777" w:rsidR="003D0B6F" w:rsidRPr="00E93177" w:rsidRDefault="003D0B6F" w:rsidP="00E93177">
            <w:pPr>
              <w:spacing w:after="150"/>
              <w:rPr>
                <w:rFonts w:eastAsia="Times New Roman"/>
                <w:b/>
                <w:lang w:eastAsia="es-CO"/>
              </w:rPr>
            </w:pPr>
            <w:r w:rsidRPr="00E93177">
              <w:rPr>
                <w:rFonts w:eastAsia="Times New Roman"/>
                <w:b/>
                <w:bCs/>
                <w:lang w:eastAsia="es-CO"/>
              </w:rPr>
              <w:t>Ge</w:t>
            </w:r>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503D4D51" w14:textId="77777777" w:rsidR="003D0B6F" w:rsidRPr="00E93177" w:rsidRDefault="003D0B6F" w:rsidP="00E93177">
            <w:pPr>
              <w:spacing w:after="150"/>
              <w:rPr>
                <w:rFonts w:eastAsia="Times New Roman"/>
                <w:bCs/>
                <w:lang w:eastAsia="es-CO"/>
              </w:rPr>
            </w:pPr>
            <w:r w:rsidRPr="00E93177">
              <w:rPr>
                <w:rFonts w:eastAsia="Times New Roman"/>
                <w:bCs/>
                <w:lang w:eastAsia="es-CO"/>
              </w:rPr>
              <w:t>G mayúscula con e minúscula</w:t>
            </w:r>
          </w:p>
        </w:tc>
      </w:tr>
      <w:tr w:rsidR="00465021" w:rsidRPr="00E93177" w14:paraId="2EDF72EC" w14:textId="77777777" w:rsidTr="00E93177">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5D15477D" w14:textId="77777777" w:rsidR="003D0B6F" w:rsidRPr="00E93177" w:rsidRDefault="00926E09" w:rsidP="00E93177">
            <w:pPr>
              <w:spacing w:after="150"/>
              <w:rPr>
                <w:rFonts w:eastAsia="Times New Roman"/>
                <w:lang w:eastAsia="es-CO"/>
              </w:rPr>
            </w:pPr>
            <w:hyperlink r:id="rId39" w:history="1">
              <w:r w:rsidR="003D0B6F" w:rsidRPr="00E93177">
                <w:rPr>
                  <w:rStyle w:val="Hipervnculo"/>
                  <w:rFonts w:eastAsia="Times New Roman"/>
                  <w:color w:val="auto"/>
                </w:rPr>
                <w:t>Hafnio</w:t>
              </w:r>
            </w:hyperlink>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14645C48" w14:textId="77777777" w:rsidR="003D0B6F" w:rsidRPr="00E93177" w:rsidRDefault="003D0B6F" w:rsidP="00E93177">
            <w:pPr>
              <w:spacing w:after="150"/>
              <w:rPr>
                <w:rFonts w:eastAsia="Times New Roman"/>
                <w:b/>
                <w:lang w:eastAsia="es-CO"/>
              </w:rPr>
            </w:pPr>
            <w:r w:rsidRPr="00E93177">
              <w:rPr>
                <w:rFonts w:eastAsia="Times New Roman"/>
                <w:b/>
                <w:bCs/>
                <w:lang w:eastAsia="es-CO"/>
              </w:rPr>
              <w:t>Hf</w:t>
            </w:r>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6934EFC6" w14:textId="77777777" w:rsidR="003D0B6F" w:rsidRPr="00E93177" w:rsidRDefault="003D0B6F" w:rsidP="00E93177">
            <w:pPr>
              <w:spacing w:after="150"/>
              <w:rPr>
                <w:rFonts w:eastAsia="Times New Roman"/>
                <w:bCs/>
                <w:lang w:eastAsia="es-CO"/>
              </w:rPr>
            </w:pPr>
            <w:r w:rsidRPr="00E93177">
              <w:rPr>
                <w:rFonts w:eastAsia="Times New Roman"/>
                <w:bCs/>
                <w:lang w:eastAsia="es-CO"/>
              </w:rPr>
              <w:t>H mayúscula con f minúscula</w:t>
            </w:r>
          </w:p>
        </w:tc>
      </w:tr>
      <w:tr w:rsidR="00465021" w:rsidRPr="00E93177" w14:paraId="3DC8A662" w14:textId="77777777" w:rsidTr="00E93177">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4D48821A" w14:textId="77777777" w:rsidR="003D0B6F" w:rsidRPr="00E93177" w:rsidRDefault="00926E09" w:rsidP="00E93177">
            <w:pPr>
              <w:spacing w:after="150"/>
              <w:rPr>
                <w:rFonts w:eastAsia="Times New Roman"/>
                <w:lang w:eastAsia="es-CO"/>
              </w:rPr>
            </w:pPr>
            <w:hyperlink r:id="rId40" w:history="1">
              <w:r w:rsidR="003D0B6F" w:rsidRPr="00E93177">
                <w:rPr>
                  <w:rStyle w:val="Hipervnculo"/>
                  <w:rFonts w:eastAsia="Times New Roman"/>
                  <w:color w:val="auto"/>
                </w:rPr>
                <w:t>Helio</w:t>
              </w:r>
            </w:hyperlink>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71B40C63" w14:textId="77777777" w:rsidR="003D0B6F" w:rsidRPr="00E93177" w:rsidRDefault="003D0B6F" w:rsidP="00E93177">
            <w:pPr>
              <w:spacing w:after="150"/>
              <w:rPr>
                <w:rFonts w:eastAsia="Times New Roman"/>
                <w:b/>
                <w:lang w:eastAsia="es-CO"/>
              </w:rPr>
            </w:pPr>
            <w:r w:rsidRPr="00E93177">
              <w:rPr>
                <w:rFonts w:eastAsia="Times New Roman"/>
                <w:b/>
                <w:bCs/>
                <w:lang w:eastAsia="es-CO"/>
              </w:rPr>
              <w:t>He</w:t>
            </w:r>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234C3637" w14:textId="77777777" w:rsidR="003D0B6F" w:rsidRPr="00E93177" w:rsidRDefault="003D0B6F" w:rsidP="00E93177">
            <w:pPr>
              <w:spacing w:after="150"/>
              <w:rPr>
                <w:rFonts w:eastAsia="Times New Roman"/>
                <w:bCs/>
                <w:lang w:eastAsia="es-CO"/>
              </w:rPr>
            </w:pPr>
            <w:r w:rsidRPr="00E93177">
              <w:rPr>
                <w:rFonts w:eastAsia="Times New Roman"/>
                <w:bCs/>
                <w:lang w:eastAsia="es-CO"/>
              </w:rPr>
              <w:t>H mayúscula con e minúscula</w:t>
            </w:r>
          </w:p>
        </w:tc>
      </w:tr>
      <w:tr w:rsidR="00465021" w:rsidRPr="00E93177" w14:paraId="502AEF21" w14:textId="77777777" w:rsidTr="00E93177">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55A3E59A" w14:textId="77777777" w:rsidR="003D0B6F" w:rsidRPr="00E93177" w:rsidRDefault="00926E09" w:rsidP="00E93177">
            <w:pPr>
              <w:spacing w:after="150"/>
              <w:rPr>
                <w:rFonts w:eastAsia="Times New Roman"/>
                <w:lang w:eastAsia="es-CO"/>
              </w:rPr>
            </w:pPr>
            <w:hyperlink r:id="rId41" w:history="1">
              <w:r w:rsidR="003D0B6F" w:rsidRPr="00E93177">
                <w:rPr>
                  <w:rStyle w:val="Hipervnculo"/>
                  <w:rFonts w:eastAsia="Times New Roman"/>
                  <w:color w:val="auto"/>
                </w:rPr>
                <w:t>Hidrógeno</w:t>
              </w:r>
            </w:hyperlink>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0BAC2349" w14:textId="77777777" w:rsidR="003D0B6F" w:rsidRPr="00E93177" w:rsidRDefault="003D0B6F" w:rsidP="00E93177">
            <w:pPr>
              <w:spacing w:after="150"/>
              <w:rPr>
                <w:rFonts w:eastAsia="Times New Roman"/>
                <w:b/>
                <w:lang w:eastAsia="es-CO"/>
              </w:rPr>
            </w:pPr>
            <w:r w:rsidRPr="00E93177">
              <w:rPr>
                <w:rFonts w:eastAsia="Times New Roman"/>
                <w:b/>
                <w:bCs/>
                <w:lang w:eastAsia="es-CO"/>
              </w:rPr>
              <w:t>H</w:t>
            </w:r>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65D24EEE" w14:textId="77777777" w:rsidR="003D0B6F" w:rsidRPr="00E93177" w:rsidRDefault="003D0B6F" w:rsidP="00E93177">
            <w:pPr>
              <w:spacing w:after="150"/>
              <w:rPr>
                <w:rFonts w:eastAsia="Times New Roman"/>
                <w:bCs/>
                <w:lang w:eastAsia="es-CO"/>
              </w:rPr>
            </w:pPr>
            <w:r w:rsidRPr="00E93177">
              <w:rPr>
                <w:rFonts w:eastAsia="Times New Roman"/>
                <w:bCs/>
                <w:lang w:eastAsia="es-CO"/>
              </w:rPr>
              <w:t>H mayúscula</w:t>
            </w:r>
          </w:p>
        </w:tc>
      </w:tr>
      <w:tr w:rsidR="00465021" w:rsidRPr="00E93177" w14:paraId="2BEF6325" w14:textId="77777777" w:rsidTr="00E93177">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1A24A9B2" w14:textId="77777777" w:rsidR="003D0B6F" w:rsidRPr="00E93177" w:rsidRDefault="00926E09" w:rsidP="00E93177">
            <w:pPr>
              <w:spacing w:after="150"/>
              <w:rPr>
                <w:rFonts w:eastAsia="Times New Roman"/>
                <w:lang w:eastAsia="es-CO"/>
              </w:rPr>
            </w:pPr>
            <w:hyperlink r:id="rId42" w:history="1">
              <w:r w:rsidR="003D0B6F" w:rsidRPr="00E93177">
                <w:rPr>
                  <w:rStyle w:val="Hipervnculo"/>
                  <w:rFonts w:eastAsia="Times New Roman"/>
                  <w:color w:val="auto"/>
                </w:rPr>
                <w:t>Hierro</w:t>
              </w:r>
            </w:hyperlink>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0B8EC9F0" w14:textId="77777777" w:rsidR="003D0B6F" w:rsidRPr="00E93177" w:rsidRDefault="003D0B6F" w:rsidP="00E93177">
            <w:pPr>
              <w:spacing w:after="150"/>
              <w:rPr>
                <w:rFonts w:eastAsia="Times New Roman"/>
                <w:b/>
                <w:lang w:eastAsia="es-CO"/>
              </w:rPr>
            </w:pPr>
            <w:r w:rsidRPr="00E93177">
              <w:rPr>
                <w:rFonts w:eastAsia="Times New Roman"/>
                <w:b/>
                <w:bCs/>
                <w:lang w:eastAsia="es-CO"/>
              </w:rPr>
              <w:t>Fe</w:t>
            </w:r>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7FE5BF78" w14:textId="77777777" w:rsidR="003D0B6F" w:rsidRPr="00E93177" w:rsidRDefault="003D0B6F" w:rsidP="00E93177">
            <w:pPr>
              <w:spacing w:after="150"/>
              <w:rPr>
                <w:rFonts w:eastAsia="Times New Roman"/>
                <w:bCs/>
                <w:lang w:eastAsia="es-CO"/>
              </w:rPr>
            </w:pPr>
            <w:r w:rsidRPr="00E93177">
              <w:rPr>
                <w:rFonts w:eastAsia="Times New Roman"/>
                <w:bCs/>
                <w:lang w:eastAsia="es-CO"/>
              </w:rPr>
              <w:t>F mayúscula con e minúscula</w:t>
            </w:r>
          </w:p>
        </w:tc>
      </w:tr>
      <w:tr w:rsidR="00465021" w:rsidRPr="00E93177" w14:paraId="3121E2DA" w14:textId="77777777" w:rsidTr="00E93177">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19BB425C" w14:textId="77777777" w:rsidR="003D0B6F" w:rsidRPr="00E93177" w:rsidRDefault="00926E09" w:rsidP="00E93177">
            <w:pPr>
              <w:spacing w:after="150"/>
              <w:rPr>
                <w:rFonts w:eastAsia="Times New Roman"/>
                <w:lang w:eastAsia="es-CO"/>
              </w:rPr>
            </w:pPr>
            <w:hyperlink r:id="rId43" w:history="1">
              <w:r w:rsidR="003D0B6F" w:rsidRPr="00E93177">
                <w:rPr>
                  <w:rStyle w:val="Hipervnculo"/>
                  <w:rFonts w:eastAsia="Times New Roman"/>
                  <w:color w:val="auto"/>
                </w:rPr>
                <w:t>Holmio</w:t>
              </w:r>
            </w:hyperlink>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3FED7493" w14:textId="77777777" w:rsidR="003D0B6F" w:rsidRPr="00E93177" w:rsidRDefault="003D0B6F" w:rsidP="00E93177">
            <w:pPr>
              <w:spacing w:after="150"/>
              <w:rPr>
                <w:rFonts w:eastAsia="Times New Roman"/>
                <w:b/>
                <w:lang w:eastAsia="es-CO"/>
              </w:rPr>
            </w:pPr>
            <w:r w:rsidRPr="00E93177">
              <w:rPr>
                <w:rFonts w:eastAsia="Times New Roman"/>
                <w:b/>
                <w:bCs/>
                <w:lang w:eastAsia="es-CO"/>
              </w:rPr>
              <w:t>Ho</w:t>
            </w:r>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139E0B3D" w14:textId="77777777" w:rsidR="003D0B6F" w:rsidRPr="00E93177" w:rsidRDefault="003D0B6F" w:rsidP="00E93177">
            <w:pPr>
              <w:spacing w:after="150"/>
              <w:rPr>
                <w:rFonts w:eastAsia="Times New Roman"/>
                <w:bCs/>
                <w:lang w:eastAsia="es-CO"/>
              </w:rPr>
            </w:pPr>
            <w:r w:rsidRPr="00E93177">
              <w:rPr>
                <w:rFonts w:eastAsia="Times New Roman"/>
                <w:bCs/>
                <w:lang w:eastAsia="es-CO"/>
              </w:rPr>
              <w:t>H mayúscula con o minúscula</w:t>
            </w:r>
          </w:p>
        </w:tc>
      </w:tr>
      <w:tr w:rsidR="00465021" w:rsidRPr="00E93177" w14:paraId="00993FFF" w14:textId="77777777" w:rsidTr="00E93177">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7C0887CE" w14:textId="77777777" w:rsidR="003D0B6F" w:rsidRPr="00E93177" w:rsidRDefault="00926E09" w:rsidP="00E93177">
            <w:pPr>
              <w:spacing w:after="150"/>
              <w:rPr>
                <w:rFonts w:eastAsia="Times New Roman"/>
                <w:lang w:eastAsia="es-CO"/>
              </w:rPr>
            </w:pPr>
            <w:hyperlink r:id="rId44" w:history="1">
              <w:r w:rsidR="003D0B6F" w:rsidRPr="00E93177">
                <w:rPr>
                  <w:rStyle w:val="Hipervnculo"/>
                  <w:rFonts w:eastAsia="Times New Roman"/>
                  <w:color w:val="auto"/>
                </w:rPr>
                <w:t>Indio</w:t>
              </w:r>
            </w:hyperlink>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6E4ED608" w14:textId="77777777" w:rsidR="003D0B6F" w:rsidRPr="00E93177" w:rsidRDefault="003D0B6F" w:rsidP="00E93177">
            <w:pPr>
              <w:spacing w:after="150"/>
              <w:rPr>
                <w:rFonts w:eastAsia="Times New Roman"/>
                <w:b/>
                <w:lang w:eastAsia="es-CO"/>
              </w:rPr>
            </w:pPr>
            <w:r w:rsidRPr="00E93177">
              <w:rPr>
                <w:rFonts w:eastAsia="Times New Roman"/>
                <w:b/>
                <w:bCs/>
                <w:lang w:eastAsia="es-CO"/>
              </w:rPr>
              <w:t>In</w:t>
            </w:r>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6175D5D5" w14:textId="77777777" w:rsidR="003D0B6F" w:rsidRPr="00E93177" w:rsidRDefault="003D0B6F" w:rsidP="00E93177">
            <w:pPr>
              <w:spacing w:after="150"/>
              <w:rPr>
                <w:rFonts w:eastAsia="Times New Roman"/>
                <w:bCs/>
                <w:lang w:eastAsia="es-CO"/>
              </w:rPr>
            </w:pPr>
            <w:r w:rsidRPr="00E93177">
              <w:rPr>
                <w:rFonts w:eastAsia="Times New Roman"/>
                <w:bCs/>
                <w:lang w:eastAsia="es-CO"/>
              </w:rPr>
              <w:t>I mayúscula con n minúscula</w:t>
            </w:r>
          </w:p>
        </w:tc>
      </w:tr>
      <w:tr w:rsidR="00465021" w:rsidRPr="00E93177" w14:paraId="4897AD80" w14:textId="77777777" w:rsidTr="00E93177">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1238D788" w14:textId="77777777" w:rsidR="003D0B6F" w:rsidRPr="00E93177" w:rsidRDefault="00926E09" w:rsidP="00E93177">
            <w:pPr>
              <w:spacing w:after="150"/>
              <w:rPr>
                <w:rFonts w:eastAsia="Times New Roman"/>
                <w:lang w:eastAsia="es-CO"/>
              </w:rPr>
            </w:pPr>
            <w:hyperlink r:id="rId45" w:history="1">
              <w:r w:rsidR="003D0B6F" w:rsidRPr="00E93177">
                <w:rPr>
                  <w:rStyle w:val="Hipervnculo"/>
                  <w:rFonts w:eastAsia="Times New Roman"/>
                  <w:color w:val="auto"/>
                </w:rPr>
                <w:t>Iodo</w:t>
              </w:r>
            </w:hyperlink>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29B1313C" w14:textId="77777777" w:rsidR="003D0B6F" w:rsidRPr="00E93177" w:rsidRDefault="003D0B6F" w:rsidP="00E93177">
            <w:pPr>
              <w:spacing w:after="150"/>
              <w:rPr>
                <w:rFonts w:eastAsia="Times New Roman"/>
                <w:b/>
                <w:lang w:eastAsia="es-CO"/>
              </w:rPr>
            </w:pPr>
            <w:r w:rsidRPr="00E93177">
              <w:rPr>
                <w:rFonts w:eastAsia="Times New Roman"/>
                <w:b/>
                <w:bCs/>
                <w:lang w:eastAsia="es-CO"/>
              </w:rPr>
              <w:t>I</w:t>
            </w:r>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0DBA8BF3" w14:textId="77777777" w:rsidR="003D0B6F" w:rsidRPr="00E93177" w:rsidRDefault="003D0B6F" w:rsidP="00E93177">
            <w:pPr>
              <w:spacing w:after="150"/>
              <w:rPr>
                <w:rFonts w:eastAsia="Times New Roman"/>
                <w:bCs/>
                <w:lang w:eastAsia="es-CO"/>
              </w:rPr>
            </w:pPr>
            <w:r w:rsidRPr="00E93177">
              <w:rPr>
                <w:rFonts w:eastAsia="Times New Roman"/>
                <w:bCs/>
                <w:lang w:eastAsia="es-CO"/>
              </w:rPr>
              <w:t>I mayúscula</w:t>
            </w:r>
          </w:p>
        </w:tc>
      </w:tr>
      <w:tr w:rsidR="00465021" w:rsidRPr="00E93177" w14:paraId="0715C14B" w14:textId="77777777" w:rsidTr="00E93177">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7DE7DCE1" w14:textId="77777777" w:rsidR="003D0B6F" w:rsidRPr="00E93177" w:rsidRDefault="00926E09" w:rsidP="00E93177">
            <w:pPr>
              <w:spacing w:after="150"/>
              <w:rPr>
                <w:rFonts w:eastAsia="Times New Roman"/>
                <w:lang w:eastAsia="es-CO"/>
              </w:rPr>
            </w:pPr>
            <w:hyperlink r:id="rId46" w:history="1">
              <w:r w:rsidR="003D0B6F" w:rsidRPr="00E93177">
                <w:rPr>
                  <w:rStyle w:val="Hipervnculo"/>
                  <w:rFonts w:eastAsia="Times New Roman"/>
                  <w:color w:val="auto"/>
                </w:rPr>
                <w:t>Iridio</w:t>
              </w:r>
            </w:hyperlink>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43118FEF" w14:textId="77777777" w:rsidR="003D0B6F" w:rsidRPr="00E93177" w:rsidRDefault="003D0B6F" w:rsidP="00E93177">
            <w:pPr>
              <w:spacing w:after="150"/>
              <w:rPr>
                <w:rFonts w:eastAsia="Times New Roman"/>
                <w:b/>
                <w:lang w:eastAsia="es-CO"/>
              </w:rPr>
            </w:pPr>
            <w:r w:rsidRPr="00E93177">
              <w:rPr>
                <w:rFonts w:eastAsia="Times New Roman"/>
                <w:b/>
                <w:bCs/>
                <w:lang w:eastAsia="es-CO"/>
              </w:rPr>
              <w:t>Ir</w:t>
            </w:r>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13CBA8C1" w14:textId="77777777" w:rsidR="003D0B6F" w:rsidRPr="00E93177" w:rsidRDefault="003D0B6F" w:rsidP="00E93177">
            <w:pPr>
              <w:spacing w:after="150"/>
              <w:rPr>
                <w:rFonts w:eastAsia="Times New Roman"/>
                <w:bCs/>
                <w:lang w:eastAsia="es-CO"/>
              </w:rPr>
            </w:pPr>
            <w:r w:rsidRPr="00E93177">
              <w:rPr>
                <w:rFonts w:eastAsia="Times New Roman"/>
                <w:bCs/>
                <w:lang w:eastAsia="es-CO"/>
              </w:rPr>
              <w:t>I mayúscula con r minúscula</w:t>
            </w:r>
          </w:p>
        </w:tc>
      </w:tr>
      <w:tr w:rsidR="00465021" w:rsidRPr="00E93177" w14:paraId="6750718A" w14:textId="77777777" w:rsidTr="00E93177">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68A5112B" w14:textId="77777777" w:rsidR="003D0B6F" w:rsidRPr="00E93177" w:rsidRDefault="00926E09" w:rsidP="00E93177">
            <w:pPr>
              <w:spacing w:after="150"/>
              <w:rPr>
                <w:rFonts w:eastAsia="Times New Roman"/>
                <w:lang w:eastAsia="es-CO"/>
              </w:rPr>
            </w:pPr>
            <w:hyperlink r:id="rId47" w:history="1">
              <w:r w:rsidR="003D0B6F" w:rsidRPr="00E93177">
                <w:rPr>
                  <w:rStyle w:val="Hipervnculo"/>
                  <w:rFonts w:eastAsia="Times New Roman"/>
                  <w:color w:val="auto"/>
                </w:rPr>
                <w:t>Itrio</w:t>
              </w:r>
            </w:hyperlink>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1F907DEF" w14:textId="77777777" w:rsidR="003D0B6F" w:rsidRPr="00E93177" w:rsidRDefault="003D0B6F" w:rsidP="00E93177">
            <w:pPr>
              <w:spacing w:after="150"/>
              <w:rPr>
                <w:rFonts w:eastAsia="Times New Roman"/>
                <w:b/>
                <w:lang w:eastAsia="es-CO"/>
              </w:rPr>
            </w:pPr>
            <w:r w:rsidRPr="00E93177">
              <w:rPr>
                <w:rFonts w:eastAsia="Times New Roman"/>
                <w:b/>
                <w:bCs/>
                <w:lang w:eastAsia="es-CO"/>
              </w:rPr>
              <w:t>Y</w:t>
            </w:r>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053BEF1A" w14:textId="77777777" w:rsidR="003D0B6F" w:rsidRPr="00E93177" w:rsidRDefault="003D0B6F" w:rsidP="00E93177">
            <w:pPr>
              <w:spacing w:after="150"/>
              <w:rPr>
                <w:rFonts w:eastAsia="Times New Roman"/>
                <w:bCs/>
                <w:lang w:eastAsia="es-CO"/>
              </w:rPr>
            </w:pPr>
            <w:r w:rsidRPr="00E93177">
              <w:rPr>
                <w:rFonts w:eastAsia="Times New Roman"/>
                <w:bCs/>
                <w:lang w:eastAsia="es-CO"/>
              </w:rPr>
              <w:t>Y mayúscula</w:t>
            </w:r>
          </w:p>
        </w:tc>
      </w:tr>
      <w:tr w:rsidR="00465021" w:rsidRPr="00E93177" w14:paraId="5907770B" w14:textId="77777777" w:rsidTr="00E93177">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1420A4B6" w14:textId="77777777" w:rsidR="003D0B6F" w:rsidRPr="00E93177" w:rsidRDefault="00926E09" w:rsidP="00E93177">
            <w:pPr>
              <w:spacing w:after="150"/>
              <w:rPr>
                <w:rFonts w:eastAsia="Times New Roman"/>
                <w:lang w:eastAsia="es-CO"/>
              </w:rPr>
            </w:pPr>
            <w:hyperlink r:id="rId48" w:history="1">
              <w:r w:rsidR="003D0B6F" w:rsidRPr="00E93177">
                <w:rPr>
                  <w:rStyle w:val="Hipervnculo"/>
                  <w:rFonts w:eastAsia="Times New Roman"/>
                  <w:color w:val="auto"/>
                </w:rPr>
                <w:t>Kriptón</w:t>
              </w:r>
            </w:hyperlink>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435B8AF8" w14:textId="77777777" w:rsidR="003D0B6F" w:rsidRPr="00E93177" w:rsidRDefault="003D0B6F" w:rsidP="00E93177">
            <w:pPr>
              <w:spacing w:after="150"/>
              <w:rPr>
                <w:rFonts w:eastAsia="Times New Roman"/>
                <w:b/>
                <w:lang w:eastAsia="es-CO"/>
              </w:rPr>
            </w:pPr>
            <w:r w:rsidRPr="00E93177">
              <w:rPr>
                <w:rFonts w:eastAsia="Times New Roman"/>
                <w:b/>
                <w:bCs/>
                <w:lang w:eastAsia="es-CO"/>
              </w:rPr>
              <w:t>Kr</w:t>
            </w:r>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29EF366B" w14:textId="77777777" w:rsidR="003D0B6F" w:rsidRPr="00E93177" w:rsidRDefault="003D0B6F" w:rsidP="00E93177">
            <w:pPr>
              <w:spacing w:after="150"/>
              <w:rPr>
                <w:rFonts w:eastAsia="Times New Roman"/>
                <w:bCs/>
                <w:lang w:eastAsia="es-CO"/>
              </w:rPr>
            </w:pPr>
            <w:r w:rsidRPr="00E93177">
              <w:rPr>
                <w:rFonts w:eastAsia="Times New Roman"/>
                <w:bCs/>
                <w:lang w:eastAsia="es-CO"/>
              </w:rPr>
              <w:t>K mayúscula con r minúscula</w:t>
            </w:r>
          </w:p>
        </w:tc>
      </w:tr>
      <w:tr w:rsidR="00465021" w:rsidRPr="00E93177" w14:paraId="7EF116AE" w14:textId="77777777" w:rsidTr="00E93177">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0E6EC87A" w14:textId="77777777" w:rsidR="003D0B6F" w:rsidRPr="00E93177" w:rsidRDefault="00926E09" w:rsidP="00E93177">
            <w:pPr>
              <w:spacing w:after="150"/>
              <w:rPr>
                <w:rFonts w:eastAsia="Times New Roman"/>
                <w:lang w:eastAsia="es-CO"/>
              </w:rPr>
            </w:pPr>
            <w:hyperlink r:id="rId49" w:history="1">
              <w:r w:rsidR="003D0B6F" w:rsidRPr="00E93177">
                <w:rPr>
                  <w:rStyle w:val="Hipervnculo"/>
                  <w:rFonts w:eastAsia="Times New Roman"/>
                  <w:color w:val="auto"/>
                </w:rPr>
                <w:t>Lantano</w:t>
              </w:r>
            </w:hyperlink>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4B0D9DE0" w14:textId="77777777" w:rsidR="003D0B6F" w:rsidRPr="00E93177" w:rsidRDefault="003D0B6F" w:rsidP="00E93177">
            <w:pPr>
              <w:spacing w:after="150"/>
              <w:rPr>
                <w:rFonts w:eastAsia="Times New Roman"/>
                <w:b/>
                <w:lang w:eastAsia="es-CO"/>
              </w:rPr>
            </w:pPr>
            <w:r w:rsidRPr="00E93177">
              <w:rPr>
                <w:rFonts w:eastAsia="Times New Roman"/>
                <w:b/>
                <w:bCs/>
                <w:lang w:eastAsia="es-CO"/>
              </w:rPr>
              <w:t>La</w:t>
            </w:r>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646E84FF" w14:textId="77777777" w:rsidR="003D0B6F" w:rsidRPr="00E93177" w:rsidRDefault="003D0B6F" w:rsidP="00E93177">
            <w:pPr>
              <w:spacing w:after="150"/>
              <w:rPr>
                <w:rFonts w:eastAsia="Times New Roman"/>
                <w:bCs/>
                <w:lang w:eastAsia="es-CO"/>
              </w:rPr>
            </w:pPr>
            <w:r w:rsidRPr="00E93177">
              <w:rPr>
                <w:rFonts w:eastAsia="Times New Roman"/>
                <w:bCs/>
                <w:lang w:eastAsia="es-CO"/>
              </w:rPr>
              <w:t>L mayúscula con a  minúscula</w:t>
            </w:r>
          </w:p>
        </w:tc>
      </w:tr>
      <w:tr w:rsidR="00465021" w:rsidRPr="00E93177" w14:paraId="3118FBDC" w14:textId="77777777" w:rsidTr="00E93177">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02000E92" w14:textId="77777777" w:rsidR="003D0B6F" w:rsidRPr="00E93177" w:rsidRDefault="00926E09" w:rsidP="00E93177">
            <w:pPr>
              <w:spacing w:after="150"/>
              <w:rPr>
                <w:rFonts w:eastAsia="Times New Roman"/>
                <w:lang w:eastAsia="es-CO"/>
              </w:rPr>
            </w:pPr>
            <w:hyperlink r:id="rId50" w:history="1">
              <w:r w:rsidR="003D0B6F" w:rsidRPr="00E93177">
                <w:rPr>
                  <w:rStyle w:val="Hipervnculo"/>
                  <w:rFonts w:eastAsia="Times New Roman"/>
                  <w:color w:val="auto"/>
                </w:rPr>
                <w:t>Lawrencio</w:t>
              </w:r>
            </w:hyperlink>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573BA62B" w14:textId="77777777" w:rsidR="003D0B6F" w:rsidRPr="00E93177" w:rsidRDefault="003D0B6F" w:rsidP="00E93177">
            <w:pPr>
              <w:spacing w:after="150"/>
              <w:rPr>
                <w:rFonts w:eastAsia="Times New Roman"/>
                <w:b/>
                <w:lang w:eastAsia="es-CO"/>
              </w:rPr>
            </w:pPr>
            <w:r w:rsidRPr="00E93177">
              <w:rPr>
                <w:rFonts w:eastAsia="Times New Roman"/>
                <w:b/>
                <w:bCs/>
                <w:lang w:eastAsia="es-CO"/>
              </w:rPr>
              <w:t>Lr</w:t>
            </w:r>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2662A321" w14:textId="77777777" w:rsidR="003D0B6F" w:rsidRPr="00E93177" w:rsidRDefault="003D0B6F" w:rsidP="00E93177">
            <w:pPr>
              <w:spacing w:after="150"/>
              <w:rPr>
                <w:rFonts w:eastAsia="Times New Roman"/>
                <w:bCs/>
                <w:lang w:eastAsia="es-CO"/>
              </w:rPr>
            </w:pPr>
            <w:r w:rsidRPr="00E93177">
              <w:rPr>
                <w:rFonts w:eastAsia="Times New Roman"/>
                <w:bCs/>
                <w:lang w:eastAsia="es-CO"/>
              </w:rPr>
              <w:t xml:space="preserve">L mayúscula con r minúscula </w:t>
            </w:r>
          </w:p>
        </w:tc>
      </w:tr>
      <w:tr w:rsidR="00465021" w:rsidRPr="00E93177" w14:paraId="01F4AC77" w14:textId="77777777" w:rsidTr="00E93177">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2682FCB7" w14:textId="77777777" w:rsidR="003D0B6F" w:rsidRPr="00E93177" w:rsidRDefault="00926E09" w:rsidP="00E93177">
            <w:pPr>
              <w:spacing w:after="150"/>
              <w:rPr>
                <w:rFonts w:eastAsia="Times New Roman"/>
                <w:lang w:eastAsia="es-CO"/>
              </w:rPr>
            </w:pPr>
            <w:hyperlink r:id="rId51" w:history="1">
              <w:r w:rsidR="003D0B6F" w:rsidRPr="00E93177">
                <w:rPr>
                  <w:rStyle w:val="Hipervnculo"/>
                  <w:rFonts w:eastAsia="Times New Roman"/>
                  <w:color w:val="auto"/>
                </w:rPr>
                <w:t>Litio</w:t>
              </w:r>
            </w:hyperlink>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0A25D180" w14:textId="77777777" w:rsidR="003D0B6F" w:rsidRPr="00E93177" w:rsidRDefault="003D0B6F" w:rsidP="00E93177">
            <w:pPr>
              <w:spacing w:after="150"/>
              <w:rPr>
                <w:rFonts w:eastAsia="Times New Roman"/>
                <w:b/>
                <w:lang w:eastAsia="es-CO"/>
              </w:rPr>
            </w:pPr>
            <w:r w:rsidRPr="00E93177">
              <w:rPr>
                <w:rFonts w:eastAsia="Times New Roman"/>
                <w:b/>
                <w:bCs/>
                <w:lang w:eastAsia="es-CO"/>
              </w:rPr>
              <w:t>Li</w:t>
            </w:r>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67E2C6E2" w14:textId="77777777" w:rsidR="003D0B6F" w:rsidRPr="00E93177" w:rsidRDefault="003D0B6F" w:rsidP="00E93177">
            <w:pPr>
              <w:spacing w:after="150"/>
              <w:rPr>
                <w:rFonts w:eastAsia="Times New Roman"/>
                <w:bCs/>
                <w:lang w:eastAsia="es-CO"/>
              </w:rPr>
            </w:pPr>
            <w:r w:rsidRPr="00E93177">
              <w:rPr>
                <w:rFonts w:eastAsia="Times New Roman"/>
                <w:bCs/>
                <w:lang w:eastAsia="es-CO"/>
              </w:rPr>
              <w:t>L mayúscula con i minúscula</w:t>
            </w:r>
          </w:p>
        </w:tc>
      </w:tr>
      <w:tr w:rsidR="00465021" w:rsidRPr="00E93177" w14:paraId="3A8F6900" w14:textId="77777777" w:rsidTr="00E93177">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2288F4F9" w14:textId="77777777" w:rsidR="003D0B6F" w:rsidRPr="00E93177" w:rsidRDefault="00926E09" w:rsidP="00E93177">
            <w:pPr>
              <w:spacing w:after="150"/>
              <w:rPr>
                <w:rFonts w:eastAsia="Times New Roman"/>
                <w:lang w:eastAsia="es-CO"/>
              </w:rPr>
            </w:pPr>
            <w:hyperlink r:id="rId52" w:history="1">
              <w:r w:rsidR="003D0B6F" w:rsidRPr="00E93177">
                <w:rPr>
                  <w:rStyle w:val="Hipervnculo"/>
                  <w:rFonts w:eastAsia="Times New Roman"/>
                  <w:color w:val="auto"/>
                </w:rPr>
                <w:t>Lutecio</w:t>
              </w:r>
            </w:hyperlink>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7B2AC095" w14:textId="77777777" w:rsidR="003D0B6F" w:rsidRPr="00E93177" w:rsidRDefault="003D0B6F" w:rsidP="00E93177">
            <w:pPr>
              <w:spacing w:after="150"/>
              <w:rPr>
                <w:rFonts w:eastAsia="Times New Roman"/>
                <w:b/>
                <w:lang w:eastAsia="es-CO"/>
              </w:rPr>
            </w:pPr>
            <w:r w:rsidRPr="00E93177">
              <w:rPr>
                <w:rFonts w:eastAsia="Times New Roman"/>
                <w:b/>
                <w:bCs/>
                <w:lang w:eastAsia="es-CO"/>
              </w:rPr>
              <w:t>Lu</w:t>
            </w:r>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322B19F4" w14:textId="77777777" w:rsidR="003D0B6F" w:rsidRPr="00E93177" w:rsidRDefault="003D0B6F" w:rsidP="00E93177">
            <w:pPr>
              <w:spacing w:after="150"/>
              <w:rPr>
                <w:rFonts w:eastAsia="Times New Roman"/>
                <w:bCs/>
                <w:lang w:eastAsia="es-CO"/>
              </w:rPr>
            </w:pPr>
            <w:r w:rsidRPr="00E93177">
              <w:rPr>
                <w:rFonts w:eastAsia="Times New Roman"/>
                <w:bCs/>
                <w:lang w:eastAsia="es-CO"/>
              </w:rPr>
              <w:t>L mayúscula con u minúscula</w:t>
            </w:r>
          </w:p>
        </w:tc>
      </w:tr>
      <w:tr w:rsidR="00465021" w:rsidRPr="00E93177" w14:paraId="1C297C6B" w14:textId="77777777" w:rsidTr="00E93177">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2ABC0A28" w14:textId="77777777" w:rsidR="003D0B6F" w:rsidRPr="00E93177" w:rsidRDefault="00926E09" w:rsidP="00E93177">
            <w:pPr>
              <w:spacing w:after="150"/>
              <w:rPr>
                <w:rFonts w:eastAsia="Times New Roman"/>
                <w:lang w:eastAsia="es-CO"/>
              </w:rPr>
            </w:pPr>
            <w:hyperlink r:id="rId53" w:history="1">
              <w:r w:rsidR="003D0B6F" w:rsidRPr="00E93177">
                <w:rPr>
                  <w:rStyle w:val="Hipervnculo"/>
                  <w:rFonts w:eastAsia="Times New Roman"/>
                  <w:color w:val="auto"/>
                </w:rPr>
                <w:t>Magnesio</w:t>
              </w:r>
            </w:hyperlink>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0ADE5C41" w14:textId="77777777" w:rsidR="003D0B6F" w:rsidRPr="00E93177" w:rsidRDefault="003D0B6F" w:rsidP="00E93177">
            <w:pPr>
              <w:spacing w:after="150"/>
              <w:rPr>
                <w:rFonts w:eastAsia="Times New Roman"/>
                <w:b/>
                <w:lang w:eastAsia="es-CO"/>
              </w:rPr>
            </w:pPr>
            <w:r w:rsidRPr="00E93177">
              <w:rPr>
                <w:rFonts w:eastAsia="Times New Roman"/>
                <w:b/>
                <w:bCs/>
                <w:lang w:eastAsia="es-CO"/>
              </w:rPr>
              <w:t>Mg</w:t>
            </w:r>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0F85D42D" w14:textId="77777777" w:rsidR="003D0B6F" w:rsidRPr="00E93177" w:rsidRDefault="003D0B6F" w:rsidP="00E93177">
            <w:pPr>
              <w:spacing w:after="150"/>
              <w:rPr>
                <w:rFonts w:eastAsia="Times New Roman"/>
                <w:bCs/>
                <w:lang w:eastAsia="es-CO"/>
              </w:rPr>
            </w:pPr>
            <w:r w:rsidRPr="00E93177">
              <w:rPr>
                <w:rFonts w:eastAsia="Times New Roman"/>
                <w:bCs/>
                <w:lang w:eastAsia="es-CO"/>
              </w:rPr>
              <w:t>M mayúscula con g minúscula</w:t>
            </w:r>
          </w:p>
        </w:tc>
      </w:tr>
      <w:tr w:rsidR="00465021" w:rsidRPr="00E93177" w14:paraId="7FC24D60" w14:textId="77777777" w:rsidTr="00E93177">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7E96E5F1" w14:textId="77777777" w:rsidR="003D0B6F" w:rsidRPr="00E93177" w:rsidRDefault="00926E09" w:rsidP="00E93177">
            <w:pPr>
              <w:spacing w:after="150"/>
              <w:rPr>
                <w:rFonts w:eastAsia="Times New Roman"/>
                <w:lang w:eastAsia="es-CO"/>
              </w:rPr>
            </w:pPr>
            <w:hyperlink r:id="rId54" w:history="1">
              <w:r w:rsidR="003D0B6F" w:rsidRPr="00E93177">
                <w:rPr>
                  <w:rStyle w:val="Hipervnculo"/>
                  <w:rFonts w:eastAsia="Times New Roman"/>
                  <w:color w:val="auto"/>
                </w:rPr>
                <w:t>Manganeso</w:t>
              </w:r>
            </w:hyperlink>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7E003CEB" w14:textId="77777777" w:rsidR="003D0B6F" w:rsidRPr="00E93177" w:rsidRDefault="003D0B6F" w:rsidP="00E93177">
            <w:pPr>
              <w:spacing w:after="150"/>
              <w:rPr>
                <w:rFonts w:eastAsia="Times New Roman"/>
                <w:b/>
                <w:lang w:eastAsia="es-CO"/>
              </w:rPr>
            </w:pPr>
            <w:r w:rsidRPr="00E93177">
              <w:rPr>
                <w:rFonts w:eastAsia="Times New Roman"/>
                <w:b/>
                <w:bCs/>
                <w:lang w:eastAsia="es-CO"/>
              </w:rPr>
              <w:t>Mn</w:t>
            </w:r>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6A2DF2A3" w14:textId="77777777" w:rsidR="003D0B6F" w:rsidRPr="00E93177" w:rsidRDefault="003D0B6F" w:rsidP="00E93177">
            <w:pPr>
              <w:spacing w:after="150"/>
              <w:rPr>
                <w:rFonts w:eastAsia="Times New Roman"/>
                <w:bCs/>
                <w:lang w:eastAsia="es-CO"/>
              </w:rPr>
            </w:pPr>
            <w:r w:rsidRPr="00E93177">
              <w:rPr>
                <w:rFonts w:eastAsia="Times New Roman"/>
                <w:bCs/>
                <w:lang w:eastAsia="es-CO"/>
              </w:rPr>
              <w:t>M mayúscula con n minúscula</w:t>
            </w:r>
          </w:p>
        </w:tc>
      </w:tr>
      <w:tr w:rsidR="00465021" w:rsidRPr="00E93177" w14:paraId="51D8FE9B" w14:textId="77777777" w:rsidTr="00E93177">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5C1F46DF" w14:textId="77777777" w:rsidR="003D0B6F" w:rsidRPr="00E93177" w:rsidRDefault="00926E09" w:rsidP="00E93177">
            <w:pPr>
              <w:spacing w:after="150"/>
              <w:rPr>
                <w:rFonts w:eastAsia="Times New Roman"/>
                <w:lang w:eastAsia="es-CO"/>
              </w:rPr>
            </w:pPr>
            <w:hyperlink r:id="rId55" w:history="1">
              <w:r w:rsidR="003D0B6F" w:rsidRPr="00E93177">
                <w:rPr>
                  <w:rStyle w:val="Hipervnculo"/>
                  <w:rFonts w:eastAsia="Times New Roman"/>
                  <w:color w:val="auto"/>
                </w:rPr>
                <w:t>Mendelevio</w:t>
              </w:r>
            </w:hyperlink>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36EEC18A" w14:textId="77777777" w:rsidR="003D0B6F" w:rsidRPr="00E93177" w:rsidRDefault="003D0B6F" w:rsidP="00E93177">
            <w:pPr>
              <w:spacing w:after="150"/>
              <w:rPr>
                <w:rFonts w:eastAsia="Times New Roman"/>
                <w:b/>
                <w:lang w:eastAsia="es-CO"/>
              </w:rPr>
            </w:pPr>
            <w:r w:rsidRPr="00E93177">
              <w:rPr>
                <w:rFonts w:eastAsia="Times New Roman"/>
                <w:b/>
                <w:bCs/>
                <w:lang w:eastAsia="es-CO"/>
              </w:rPr>
              <w:t>Md</w:t>
            </w:r>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00838D86" w14:textId="77777777" w:rsidR="003D0B6F" w:rsidRPr="00E93177" w:rsidRDefault="003D0B6F" w:rsidP="00E93177">
            <w:pPr>
              <w:spacing w:after="150"/>
              <w:rPr>
                <w:rFonts w:eastAsia="Times New Roman"/>
                <w:bCs/>
                <w:lang w:eastAsia="es-CO"/>
              </w:rPr>
            </w:pPr>
            <w:r w:rsidRPr="00E93177">
              <w:rPr>
                <w:rFonts w:eastAsia="Times New Roman"/>
                <w:bCs/>
                <w:lang w:eastAsia="es-CO"/>
              </w:rPr>
              <w:t>M mayúscula con d minúscula</w:t>
            </w:r>
          </w:p>
        </w:tc>
      </w:tr>
      <w:tr w:rsidR="00465021" w:rsidRPr="00E93177" w14:paraId="41AE0714" w14:textId="77777777" w:rsidTr="00E93177">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0CAC719B" w14:textId="77777777" w:rsidR="003D0B6F" w:rsidRPr="00E93177" w:rsidRDefault="00926E09" w:rsidP="00E93177">
            <w:pPr>
              <w:spacing w:after="150"/>
              <w:rPr>
                <w:rFonts w:eastAsia="Times New Roman"/>
                <w:lang w:eastAsia="es-CO"/>
              </w:rPr>
            </w:pPr>
            <w:hyperlink r:id="rId56" w:history="1">
              <w:r w:rsidR="003D0B6F" w:rsidRPr="00E93177">
                <w:rPr>
                  <w:rStyle w:val="Hipervnculo"/>
                  <w:rFonts w:eastAsia="Times New Roman"/>
                  <w:color w:val="auto"/>
                </w:rPr>
                <w:t>Mercurio</w:t>
              </w:r>
            </w:hyperlink>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4E8EF876" w14:textId="77777777" w:rsidR="003D0B6F" w:rsidRPr="00E93177" w:rsidRDefault="003D0B6F" w:rsidP="00E93177">
            <w:pPr>
              <w:spacing w:after="150"/>
              <w:rPr>
                <w:rFonts w:eastAsia="Times New Roman"/>
                <w:b/>
                <w:lang w:eastAsia="es-CO"/>
              </w:rPr>
            </w:pPr>
            <w:r w:rsidRPr="00E93177">
              <w:rPr>
                <w:rFonts w:eastAsia="Times New Roman"/>
                <w:b/>
                <w:bCs/>
                <w:lang w:eastAsia="es-CO"/>
              </w:rPr>
              <w:t>Hg</w:t>
            </w:r>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5DDEA6B3" w14:textId="77777777" w:rsidR="003D0B6F" w:rsidRPr="00E93177" w:rsidRDefault="003D0B6F" w:rsidP="00E93177">
            <w:pPr>
              <w:spacing w:after="150"/>
              <w:rPr>
                <w:rFonts w:eastAsia="Times New Roman"/>
                <w:bCs/>
                <w:lang w:eastAsia="es-CO"/>
              </w:rPr>
            </w:pPr>
            <w:r w:rsidRPr="00E93177">
              <w:rPr>
                <w:rFonts w:eastAsia="Times New Roman"/>
                <w:bCs/>
                <w:lang w:eastAsia="es-CO"/>
              </w:rPr>
              <w:t>H mayúscula con g minúscula</w:t>
            </w:r>
          </w:p>
        </w:tc>
      </w:tr>
      <w:tr w:rsidR="00465021" w:rsidRPr="00E93177" w14:paraId="12769117" w14:textId="77777777" w:rsidTr="00E93177">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4C52733D" w14:textId="77777777" w:rsidR="003D0B6F" w:rsidRPr="00E93177" w:rsidRDefault="00926E09" w:rsidP="00E93177">
            <w:pPr>
              <w:spacing w:after="150"/>
              <w:rPr>
                <w:rFonts w:eastAsia="Times New Roman"/>
                <w:lang w:eastAsia="es-CO"/>
              </w:rPr>
            </w:pPr>
            <w:hyperlink r:id="rId57" w:history="1">
              <w:r w:rsidR="003D0B6F" w:rsidRPr="00E93177">
                <w:rPr>
                  <w:rStyle w:val="Hipervnculo"/>
                  <w:rFonts w:eastAsia="Times New Roman"/>
                  <w:color w:val="auto"/>
                </w:rPr>
                <w:t>Molibdeno</w:t>
              </w:r>
            </w:hyperlink>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121BD75C" w14:textId="77777777" w:rsidR="003D0B6F" w:rsidRPr="00E93177" w:rsidRDefault="003D0B6F" w:rsidP="00E93177">
            <w:pPr>
              <w:spacing w:after="150"/>
              <w:rPr>
                <w:rFonts w:eastAsia="Times New Roman"/>
                <w:b/>
                <w:lang w:eastAsia="es-CO"/>
              </w:rPr>
            </w:pPr>
            <w:r w:rsidRPr="00E93177">
              <w:rPr>
                <w:rFonts w:eastAsia="Times New Roman"/>
                <w:b/>
                <w:bCs/>
                <w:lang w:eastAsia="es-CO"/>
              </w:rPr>
              <w:t>Mo</w:t>
            </w:r>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5121A2FC" w14:textId="77777777" w:rsidR="003D0B6F" w:rsidRPr="00E93177" w:rsidRDefault="003D0B6F" w:rsidP="00E93177">
            <w:pPr>
              <w:spacing w:after="150"/>
              <w:rPr>
                <w:rFonts w:eastAsia="Times New Roman"/>
                <w:bCs/>
                <w:lang w:eastAsia="es-CO"/>
              </w:rPr>
            </w:pPr>
            <w:r w:rsidRPr="00E93177">
              <w:rPr>
                <w:rFonts w:eastAsia="Times New Roman"/>
                <w:bCs/>
                <w:lang w:eastAsia="es-CO"/>
              </w:rPr>
              <w:t>M mayúscula con o minúscula</w:t>
            </w:r>
          </w:p>
        </w:tc>
      </w:tr>
      <w:tr w:rsidR="00465021" w:rsidRPr="00E93177" w14:paraId="24752B17" w14:textId="77777777" w:rsidTr="00E93177">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69A8D647" w14:textId="77777777" w:rsidR="003D0B6F" w:rsidRPr="00E93177" w:rsidRDefault="00926E09" w:rsidP="00E93177">
            <w:pPr>
              <w:spacing w:after="150"/>
              <w:rPr>
                <w:rFonts w:eastAsia="Times New Roman"/>
                <w:lang w:eastAsia="es-CO"/>
              </w:rPr>
            </w:pPr>
            <w:hyperlink r:id="rId58" w:history="1">
              <w:r w:rsidR="003D0B6F" w:rsidRPr="00E93177">
                <w:rPr>
                  <w:rStyle w:val="Hipervnculo"/>
                  <w:rFonts w:eastAsia="Times New Roman"/>
                  <w:color w:val="auto"/>
                </w:rPr>
                <w:t>Neodimio</w:t>
              </w:r>
            </w:hyperlink>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0D31411B" w14:textId="77777777" w:rsidR="003D0B6F" w:rsidRPr="00E93177" w:rsidRDefault="003D0B6F" w:rsidP="00E93177">
            <w:pPr>
              <w:spacing w:after="150"/>
              <w:rPr>
                <w:rFonts w:eastAsia="Times New Roman"/>
                <w:b/>
                <w:lang w:eastAsia="es-CO"/>
              </w:rPr>
            </w:pPr>
            <w:r w:rsidRPr="00E93177">
              <w:rPr>
                <w:rFonts w:eastAsia="Times New Roman"/>
                <w:b/>
                <w:bCs/>
                <w:lang w:eastAsia="es-CO"/>
              </w:rPr>
              <w:t>Nd</w:t>
            </w:r>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359B5E15" w14:textId="77777777" w:rsidR="003D0B6F" w:rsidRPr="00E93177" w:rsidRDefault="003D0B6F" w:rsidP="00E93177">
            <w:pPr>
              <w:spacing w:after="150"/>
              <w:rPr>
                <w:rFonts w:eastAsia="Times New Roman"/>
                <w:bCs/>
                <w:lang w:eastAsia="es-CO"/>
              </w:rPr>
            </w:pPr>
            <w:r w:rsidRPr="00E93177">
              <w:rPr>
                <w:rFonts w:eastAsia="Times New Roman"/>
                <w:bCs/>
                <w:lang w:eastAsia="es-CO"/>
              </w:rPr>
              <w:t>N mayúscula y d minúscula</w:t>
            </w:r>
          </w:p>
        </w:tc>
      </w:tr>
      <w:tr w:rsidR="00465021" w:rsidRPr="00E93177" w14:paraId="222A4658" w14:textId="77777777" w:rsidTr="00E93177">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3E02D491" w14:textId="77777777" w:rsidR="003D0B6F" w:rsidRPr="00E93177" w:rsidRDefault="00926E09" w:rsidP="00E93177">
            <w:pPr>
              <w:spacing w:after="150"/>
              <w:rPr>
                <w:rFonts w:eastAsia="Times New Roman"/>
                <w:lang w:eastAsia="es-CO"/>
              </w:rPr>
            </w:pPr>
            <w:hyperlink r:id="rId59" w:history="1">
              <w:r w:rsidR="003D0B6F" w:rsidRPr="00E93177">
                <w:rPr>
                  <w:rStyle w:val="Hipervnculo"/>
                  <w:rFonts w:eastAsia="Times New Roman"/>
                  <w:color w:val="auto"/>
                </w:rPr>
                <w:t>Neón</w:t>
              </w:r>
            </w:hyperlink>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0DA195E5" w14:textId="77777777" w:rsidR="003D0B6F" w:rsidRPr="00E93177" w:rsidRDefault="003D0B6F" w:rsidP="00E93177">
            <w:pPr>
              <w:spacing w:after="150"/>
              <w:rPr>
                <w:rFonts w:eastAsia="Times New Roman"/>
                <w:b/>
                <w:lang w:eastAsia="es-CO"/>
              </w:rPr>
            </w:pPr>
            <w:r w:rsidRPr="00E93177">
              <w:rPr>
                <w:rFonts w:eastAsia="Times New Roman"/>
                <w:b/>
                <w:bCs/>
                <w:lang w:eastAsia="es-CO"/>
              </w:rPr>
              <w:t>Ne</w:t>
            </w:r>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0B003628" w14:textId="77777777" w:rsidR="003D0B6F" w:rsidRPr="00E93177" w:rsidRDefault="003D0B6F" w:rsidP="00E93177">
            <w:pPr>
              <w:spacing w:after="150"/>
              <w:rPr>
                <w:rFonts w:eastAsia="Times New Roman"/>
                <w:bCs/>
                <w:lang w:eastAsia="es-CO"/>
              </w:rPr>
            </w:pPr>
            <w:r w:rsidRPr="00E93177">
              <w:rPr>
                <w:rFonts w:eastAsia="Times New Roman"/>
                <w:bCs/>
                <w:lang w:eastAsia="es-CO"/>
              </w:rPr>
              <w:t>N mayúscula con e minúscula</w:t>
            </w:r>
          </w:p>
        </w:tc>
      </w:tr>
      <w:tr w:rsidR="00465021" w:rsidRPr="00E93177" w14:paraId="6543E7BA" w14:textId="77777777" w:rsidTr="00E93177">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4AD95F15" w14:textId="77777777" w:rsidR="003D0B6F" w:rsidRPr="00E93177" w:rsidRDefault="00926E09" w:rsidP="00E93177">
            <w:pPr>
              <w:spacing w:after="150"/>
              <w:rPr>
                <w:rFonts w:eastAsia="Times New Roman"/>
                <w:lang w:eastAsia="es-CO"/>
              </w:rPr>
            </w:pPr>
            <w:hyperlink r:id="rId60" w:history="1">
              <w:r w:rsidR="003D0B6F" w:rsidRPr="00E93177">
                <w:rPr>
                  <w:rStyle w:val="Hipervnculo"/>
                  <w:rFonts w:eastAsia="Times New Roman"/>
                  <w:color w:val="auto"/>
                </w:rPr>
                <w:t>Neptunio</w:t>
              </w:r>
            </w:hyperlink>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10217C8D" w14:textId="77777777" w:rsidR="003D0B6F" w:rsidRPr="00E93177" w:rsidRDefault="003D0B6F" w:rsidP="00E93177">
            <w:pPr>
              <w:spacing w:after="150"/>
              <w:rPr>
                <w:rFonts w:eastAsia="Times New Roman"/>
                <w:b/>
                <w:lang w:eastAsia="es-CO"/>
              </w:rPr>
            </w:pPr>
            <w:r w:rsidRPr="00E93177">
              <w:rPr>
                <w:rFonts w:eastAsia="Times New Roman"/>
                <w:b/>
                <w:bCs/>
                <w:lang w:eastAsia="es-CO"/>
              </w:rPr>
              <w:t>Np</w:t>
            </w:r>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6FB3F17B" w14:textId="77777777" w:rsidR="003D0B6F" w:rsidRPr="00E93177" w:rsidRDefault="003D0B6F" w:rsidP="00E93177">
            <w:pPr>
              <w:spacing w:after="150"/>
              <w:rPr>
                <w:rFonts w:eastAsia="Times New Roman"/>
                <w:bCs/>
                <w:lang w:eastAsia="es-CO"/>
              </w:rPr>
            </w:pPr>
            <w:r w:rsidRPr="00E93177">
              <w:rPr>
                <w:rFonts w:eastAsia="Times New Roman"/>
                <w:bCs/>
                <w:lang w:eastAsia="es-CO"/>
              </w:rPr>
              <w:t xml:space="preserve">N mayúscula con p minúscula </w:t>
            </w:r>
          </w:p>
        </w:tc>
      </w:tr>
      <w:tr w:rsidR="00465021" w:rsidRPr="00E93177" w14:paraId="6CA959E8" w14:textId="77777777" w:rsidTr="00E93177">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791DC812" w14:textId="77777777" w:rsidR="003D0B6F" w:rsidRPr="00E93177" w:rsidRDefault="00926E09" w:rsidP="00E93177">
            <w:pPr>
              <w:spacing w:after="150"/>
              <w:rPr>
                <w:rFonts w:eastAsia="Times New Roman"/>
                <w:lang w:eastAsia="es-CO"/>
              </w:rPr>
            </w:pPr>
            <w:hyperlink r:id="rId61" w:history="1">
              <w:r w:rsidR="003D0B6F" w:rsidRPr="00E93177">
                <w:rPr>
                  <w:rStyle w:val="Hipervnculo"/>
                  <w:rFonts w:eastAsia="Times New Roman"/>
                  <w:color w:val="auto"/>
                </w:rPr>
                <w:t>Niobio</w:t>
              </w:r>
            </w:hyperlink>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06916443" w14:textId="77777777" w:rsidR="003D0B6F" w:rsidRPr="00E93177" w:rsidRDefault="003D0B6F" w:rsidP="00E93177">
            <w:pPr>
              <w:spacing w:after="150"/>
              <w:rPr>
                <w:rFonts w:eastAsia="Times New Roman"/>
                <w:b/>
                <w:lang w:eastAsia="es-CO"/>
              </w:rPr>
            </w:pPr>
            <w:r w:rsidRPr="00E93177">
              <w:rPr>
                <w:rFonts w:eastAsia="Times New Roman"/>
                <w:b/>
                <w:bCs/>
                <w:lang w:eastAsia="es-CO"/>
              </w:rPr>
              <w:t>Nb</w:t>
            </w:r>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12C00C6D" w14:textId="77777777" w:rsidR="003D0B6F" w:rsidRPr="00E93177" w:rsidRDefault="003D0B6F" w:rsidP="00E93177">
            <w:pPr>
              <w:spacing w:after="150"/>
              <w:rPr>
                <w:rFonts w:eastAsia="Times New Roman"/>
                <w:bCs/>
                <w:lang w:eastAsia="es-CO"/>
              </w:rPr>
            </w:pPr>
            <w:r w:rsidRPr="00E93177">
              <w:rPr>
                <w:rFonts w:eastAsia="Times New Roman"/>
                <w:bCs/>
                <w:lang w:eastAsia="es-CO"/>
              </w:rPr>
              <w:t>N mayúscula con b minúscula</w:t>
            </w:r>
          </w:p>
        </w:tc>
      </w:tr>
      <w:tr w:rsidR="00465021" w:rsidRPr="00E93177" w14:paraId="04D38820" w14:textId="77777777" w:rsidTr="00E93177">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37EB0ED8" w14:textId="77777777" w:rsidR="003D0B6F" w:rsidRPr="00E93177" w:rsidRDefault="00926E09" w:rsidP="00E93177">
            <w:pPr>
              <w:spacing w:after="150"/>
              <w:rPr>
                <w:rFonts w:eastAsia="Times New Roman"/>
                <w:lang w:eastAsia="es-CO"/>
              </w:rPr>
            </w:pPr>
            <w:hyperlink r:id="rId62" w:history="1">
              <w:r w:rsidR="003D0B6F" w:rsidRPr="00E93177">
                <w:rPr>
                  <w:rStyle w:val="Hipervnculo"/>
                  <w:rFonts w:eastAsia="Times New Roman"/>
                  <w:color w:val="auto"/>
                </w:rPr>
                <w:t>Níquel</w:t>
              </w:r>
            </w:hyperlink>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4FA54E28" w14:textId="77777777" w:rsidR="003D0B6F" w:rsidRPr="00E93177" w:rsidRDefault="003D0B6F" w:rsidP="00E93177">
            <w:pPr>
              <w:spacing w:after="150"/>
              <w:rPr>
                <w:rFonts w:eastAsia="Times New Roman"/>
                <w:b/>
                <w:lang w:eastAsia="es-CO"/>
              </w:rPr>
            </w:pPr>
            <w:r w:rsidRPr="00E93177">
              <w:rPr>
                <w:rFonts w:eastAsia="Times New Roman"/>
                <w:b/>
                <w:bCs/>
                <w:lang w:eastAsia="es-CO"/>
              </w:rPr>
              <w:t>Ni</w:t>
            </w:r>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13B43EA2" w14:textId="77777777" w:rsidR="003D0B6F" w:rsidRPr="00E93177" w:rsidRDefault="003D0B6F" w:rsidP="00E93177">
            <w:pPr>
              <w:spacing w:after="150"/>
              <w:rPr>
                <w:rFonts w:eastAsia="Times New Roman"/>
                <w:bCs/>
                <w:lang w:eastAsia="es-CO"/>
              </w:rPr>
            </w:pPr>
            <w:r w:rsidRPr="00E93177">
              <w:rPr>
                <w:rFonts w:eastAsia="Times New Roman"/>
                <w:bCs/>
                <w:lang w:eastAsia="es-CO"/>
              </w:rPr>
              <w:t>N mayúscula con i minúscula</w:t>
            </w:r>
          </w:p>
        </w:tc>
      </w:tr>
      <w:tr w:rsidR="00465021" w:rsidRPr="00E93177" w14:paraId="6F795DA6" w14:textId="77777777" w:rsidTr="00E93177">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4219DABD" w14:textId="77777777" w:rsidR="003D0B6F" w:rsidRPr="00E93177" w:rsidRDefault="00926E09" w:rsidP="00E93177">
            <w:pPr>
              <w:spacing w:after="150"/>
              <w:rPr>
                <w:rFonts w:eastAsia="Times New Roman"/>
                <w:lang w:eastAsia="es-CO"/>
              </w:rPr>
            </w:pPr>
            <w:hyperlink r:id="rId63" w:history="1">
              <w:r w:rsidR="003D0B6F" w:rsidRPr="00E93177">
                <w:rPr>
                  <w:rStyle w:val="Hipervnculo"/>
                  <w:rFonts w:eastAsia="Times New Roman"/>
                  <w:color w:val="auto"/>
                </w:rPr>
                <w:t>Nitrógeno</w:t>
              </w:r>
            </w:hyperlink>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74E95774" w14:textId="77777777" w:rsidR="003D0B6F" w:rsidRPr="00E93177" w:rsidRDefault="003D0B6F" w:rsidP="00E93177">
            <w:pPr>
              <w:spacing w:after="150"/>
              <w:rPr>
                <w:rFonts w:eastAsia="Times New Roman"/>
                <w:b/>
                <w:lang w:eastAsia="es-CO"/>
              </w:rPr>
            </w:pPr>
            <w:r w:rsidRPr="00E93177">
              <w:rPr>
                <w:rFonts w:eastAsia="Times New Roman"/>
                <w:b/>
                <w:bCs/>
                <w:lang w:eastAsia="es-CO"/>
              </w:rPr>
              <w:t>N</w:t>
            </w:r>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36CCF254" w14:textId="77777777" w:rsidR="003D0B6F" w:rsidRPr="00E93177" w:rsidRDefault="003D0B6F" w:rsidP="00E93177">
            <w:pPr>
              <w:spacing w:after="150"/>
              <w:rPr>
                <w:rFonts w:eastAsia="Times New Roman"/>
                <w:bCs/>
                <w:lang w:eastAsia="es-CO"/>
              </w:rPr>
            </w:pPr>
            <w:r w:rsidRPr="00E93177">
              <w:rPr>
                <w:rFonts w:eastAsia="Times New Roman"/>
                <w:bCs/>
                <w:lang w:eastAsia="es-CO"/>
              </w:rPr>
              <w:t>N mayúscula</w:t>
            </w:r>
          </w:p>
        </w:tc>
      </w:tr>
      <w:tr w:rsidR="00465021" w:rsidRPr="00E93177" w14:paraId="76D38801" w14:textId="77777777" w:rsidTr="00E93177">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1E0AA10B" w14:textId="77777777" w:rsidR="003D0B6F" w:rsidRPr="00E93177" w:rsidRDefault="00926E09" w:rsidP="00E93177">
            <w:pPr>
              <w:spacing w:after="150"/>
              <w:rPr>
                <w:rFonts w:eastAsia="Times New Roman"/>
                <w:lang w:eastAsia="es-CO"/>
              </w:rPr>
            </w:pPr>
            <w:hyperlink r:id="rId64" w:history="1">
              <w:r w:rsidR="003D0B6F" w:rsidRPr="00E93177">
                <w:rPr>
                  <w:rStyle w:val="Hipervnculo"/>
                  <w:rFonts w:eastAsia="Times New Roman"/>
                  <w:color w:val="auto"/>
                </w:rPr>
                <w:t>Nobelio</w:t>
              </w:r>
            </w:hyperlink>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18D0E0AA" w14:textId="77777777" w:rsidR="003D0B6F" w:rsidRPr="00E93177" w:rsidRDefault="003D0B6F" w:rsidP="00E93177">
            <w:pPr>
              <w:spacing w:after="150"/>
              <w:rPr>
                <w:rFonts w:eastAsia="Times New Roman"/>
                <w:b/>
                <w:lang w:eastAsia="es-CO"/>
              </w:rPr>
            </w:pPr>
            <w:r w:rsidRPr="00E93177">
              <w:rPr>
                <w:rFonts w:eastAsia="Times New Roman"/>
                <w:b/>
                <w:bCs/>
                <w:lang w:eastAsia="es-CO"/>
              </w:rPr>
              <w:t>No</w:t>
            </w:r>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2047A00B" w14:textId="77777777" w:rsidR="003D0B6F" w:rsidRPr="00E93177" w:rsidRDefault="003D0B6F" w:rsidP="00E93177">
            <w:pPr>
              <w:spacing w:after="150"/>
              <w:rPr>
                <w:rFonts w:eastAsia="Times New Roman"/>
                <w:bCs/>
                <w:lang w:eastAsia="es-CO"/>
              </w:rPr>
            </w:pPr>
            <w:r w:rsidRPr="00E93177">
              <w:rPr>
                <w:rFonts w:eastAsia="Times New Roman"/>
                <w:bCs/>
                <w:lang w:eastAsia="es-CO"/>
              </w:rPr>
              <w:t>N mayúscula con o minúscula</w:t>
            </w:r>
          </w:p>
        </w:tc>
      </w:tr>
      <w:tr w:rsidR="00465021" w:rsidRPr="00E93177" w14:paraId="025D5F12" w14:textId="77777777" w:rsidTr="00E93177">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2C158F8B" w14:textId="77777777" w:rsidR="003D0B6F" w:rsidRPr="00E93177" w:rsidRDefault="00926E09" w:rsidP="00E93177">
            <w:pPr>
              <w:spacing w:after="150"/>
              <w:rPr>
                <w:rFonts w:eastAsia="Times New Roman"/>
                <w:lang w:eastAsia="es-CO"/>
              </w:rPr>
            </w:pPr>
            <w:hyperlink r:id="rId65" w:history="1">
              <w:r w:rsidR="003D0B6F" w:rsidRPr="00E93177">
                <w:rPr>
                  <w:rStyle w:val="Hipervnculo"/>
                  <w:rFonts w:eastAsia="Times New Roman"/>
                  <w:color w:val="auto"/>
                </w:rPr>
                <w:t>Oro</w:t>
              </w:r>
            </w:hyperlink>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523080AA" w14:textId="77777777" w:rsidR="003D0B6F" w:rsidRPr="00E93177" w:rsidRDefault="003D0B6F" w:rsidP="00E93177">
            <w:pPr>
              <w:spacing w:after="150"/>
              <w:rPr>
                <w:rFonts w:eastAsia="Times New Roman"/>
                <w:b/>
                <w:lang w:eastAsia="es-CO"/>
              </w:rPr>
            </w:pPr>
            <w:r w:rsidRPr="00E93177">
              <w:rPr>
                <w:rFonts w:eastAsia="Times New Roman"/>
                <w:b/>
                <w:bCs/>
                <w:lang w:eastAsia="es-CO"/>
              </w:rPr>
              <w:t>Au</w:t>
            </w:r>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29C4EA4D" w14:textId="77777777" w:rsidR="003D0B6F" w:rsidRPr="00E93177" w:rsidRDefault="003D0B6F" w:rsidP="00E93177">
            <w:pPr>
              <w:spacing w:after="150"/>
              <w:rPr>
                <w:rFonts w:eastAsia="Times New Roman"/>
                <w:bCs/>
                <w:lang w:eastAsia="es-CO"/>
              </w:rPr>
            </w:pPr>
            <w:r w:rsidRPr="00E93177">
              <w:rPr>
                <w:rFonts w:eastAsia="Times New Roman"/>
                <w:bCs/>
                <w:lang w:eastAsia="es-CO"/>
              </w:rPr>
              <w:t>A mayúscula con u minúscula</w:t>
            </w:r>
          </w:p>
        </w:tc>
      </w:tr>
      <w:tr w:rsidR="00465021" w:rsidRPr="00E93177" w14:paraId="7371DE98" w14:textId="77777777" w:rsidTr="00E93177">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5314F9DF" w14:textId="77777777" w:rsidR="003D0B6F" w:rsidRPr="00E93177" w:rsidRDefault="00926E09" w:rsidP="00E93177">
            <w:pPr>
              <w:spacing w:after="150"/>
              <w:rPr>
                <w:rFonts w:eastAsia="Times New Roman"/>
                <w:lang w:eastAsia="es-CO"/>
              </w:rPr>
            </w:pPr>
            <w:hyperlink r:id="rId66" w:history="1">
              <w:r w:rsidR="003D0B6F" w:rsidRPr="00E93177">
                <w:rPr>
                  <w:rStyle w:val="Hipervnculo"/>
                  <w:rFonts w:eastAsia="Times New Roman"/>
                  <w:color w:val="auto"/>
                </w:rPr>
                <w:t>Osmio</w:t>
              </w:r>
            </w:hyperlink>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66C2D307" w14:textId="77777777" w:rsidR="003D0B6F" w:rsidRPr="00E93177" w:rsidRDefault="003D0B6F" w:rsidP="00E93177">
            <w:pPr>
              <w:spacing w:after="150"/>
              <w:rPr>
                <w:rFonts w:eastAsia="Times New Roman"/>
                <w:b/>
                <w:lang w:eastAsia="es-CO"/>
              </w:rPr>
            </w:pPr>
            <w:r w:rsidRPr="00E93177">
              <w:rPr>
                <w:rFonts w:eastAsia="Times New Roman"/>
                <w:b/>
                <w:bCs/>
                <w:lang w:eastAsia="es-CO"/>
              </w:rPr>
              <w:t>Os</w:t>
            </w:r>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5B269D6A" w14:textId="77777777" w:rsidR="003D0B6F" w:rsidRPr="00E93177" w:rsidRDefault="003D0B6F" w:rsidP="00E93177">
            <w:pPr>
              <w:spacing w:after="150"/>
              <w:rPr>
                <w:rFonts w:eastAsia="Times New Roman"/>
                <w:bCs/>
                <w:lang w:eastAsia="es-CO"/>
              </w:rPr>
            </w:pPr>
            <w:r w:rsidRPr="00E93177">
              <w:rPr>
                <w:rFonts w:eastAsia="Times New Roman"/>
                <w:bCs/>
                <w:lang w:eastAsia="es-CO"/>
              </w:rPr>
              <w:t>O mayúscula con s minúscula</w:t>
            </w:r>
          </w:p>
        </w:tc>
      </w:tr>
      <w:tr w:rsidR="00465021" w:rsidRPr="00E93177" w14:paraId="7E420878" w14:textId="77777777" w:rsidTr="00E93177">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72756D6B" w14:textId="77777777" w:rsidR="003D0B6F" w:rsidRPr="00E93177" w:rsidRDefault="00926E09" w:rsidP="00E93177">
            <w:pPr>
              <w:spacing w:after="150"/>
              <w:rPr>
                <w:rFonts w:eastAsia="Times New Roman"/>
                <w:lang w:eastAsia="es-CO"/>
              </w:rPr>
            </w:pPr>
            <w:hyperlink r:id="rId67" w:history="1">
              <w:r w:rsidR="003D0B6F" w:rsidRPr="00E93177">
                <w:rPr>
                  <w:rStyle w:val="Hipervnculo"/>
                  <w:rFonts w:eastAsia="Times New Roman"/>
                  <w:color w:val="auto"/>
                </w:rPr>
                <w:t>Oxígeno</w:t>
              </w:r>
            </w:hyperlink>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1DF399FC" w14:textId="77777777" w:rsidR="003D0B6F" w:rsidRPr="00E93177" w:rsidRDefault="003D0B6F" w:rsidP="00E93177">
            <w:pPr>
              <w:spacing w:after="150"/>
              <w:rPr>
                <w:rFonts w:eastAsia="Times New Roman"/>
                <w:b/>
                <w:lang w:eastAsia="es-CO"/>
              </w:rPr>
            </w:pPr>
            <w:r w:rsidRPr="00E93177">
              <w:rPr>
                <w:rFonts w:eastAsia="Times New Roman"/>
                <w:b/>
                <w:bCs/>
                <w:lang w:eastAsia="es-CO"/>
              </w:rPr>
              <w:t>O</w:t>
            </w:r>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2567129E" w14:textId="77777777" w:rsidR="003D0B6F" w:rsidRPr="00E93177" w:rsidRDefault="003D0B6F" w:rsidP="00E93177">
            <w:pPr>
              <w:spacing w:after="150"/>
              <w:rPr>
                <w:rFonts w:eastAsia="Times New Roman"/>
                <w:bCs/>
                <w:lang w:eastAsia="es-CO"/>
              </w:rPr>
            </w:pPr>
            <w:r w:rsidRPr="00E93177">
              <w:rPr>
                <w:rFonts w:eastAsia="Times New Roman"/>
                <w:bCs/>
                <w:lang w:eastAsia="es-CO"/>
              </w:rPr>
              <w:t>O mayúscula</w:t>
            </w:r>
          </w:p>
        </w:tc>
      </w:tr>
      <w:tr w:rsidR="00465021" w:rsidRPr="00E93177" w14:paraId="2E17E838" w14:textId="77777777" w:rsidTr="00E93177">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464BD1F7" w14:textId="77777777" w:rsidR="003D0B6F" w:rsidRPr="00E93177" w:rsidRDefault="00926E09" w:rsidP="00E93177">
            <w:pPr>
              <w:spacing w:after="150"/>
              <w:rPr>
                <w:rFonts w:eastAsia="Times New Roman"/>
                <w:lang w:eastAsia="es-CO"/>
              </w:rPr>
            </w:pPr>
            <w:hyperlink r:id="rId68" w:history="1">
              <w:r w:rsidR="003D0B6F" w:rsidRPr="00E93177">
                <w:rPr>
                  <w:rStyle w:val="Hipervnculo"/>
                  <w:rFonts w:eastAsia="Times New Roman"/>
                  <w:color w:val="auto"/>
                </w:rPr>
                <w:t>Paladio</w:t>
              </w:r>
            </w:hyperlink>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65C2B9A2" w14:textId="77777777" w:rsidR="003D0B6F" w:rsidRPr="00E93177" w:rsidRDefault="003D0B6F" w:rsidP="00E93177">
            <w:pPr>
              <w:spacing w:after="150"/>
              <w:rPr>
                <w:rFonts w:eastAsia="Times New Roman"/>
                <w:b/>
                <w:lang w:eastAsia="es-CO"/>
              </w:rPr>
            </w:pPr>
            <w:r w:rsidRPr="00E93177">
              <w:rPr>
                <w:rFonts w:eastAsia="Times New Roman"/>
                <w:b/>
                <w:bCs/>
                <w:lang w:eastAsia="es-CO"/>
              </w:rPr>
              <w:t>Pd</w:t>
            </w:r>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7A5871EF" w14:textId="77777777" w:rsidR="003D0B6F" w:rsidRPr="00E93177" w:rsidRDefault="003D0B6F" w:rsidP="00E93177">
            <w:pPr>
              <w:spacing w:after="150"/>
              <w:rPr>
                <w:rFonts w:eastAsia="Times New Roman"/>
                <w:bCs/>
                <w:lang w:eastAsia="es-CO"/>
              </w:rPr>
            </w:pPr>
            <w:r w:rsidRPr="00E93177">
              <w:rPr>
                <w:rFonts w:eastAsia="Times New Roman"/>
                <w:bCs/>
                <w:lang w:eastAsia="es-CO"/>
              </w:rPr>
              <w:t>P mayúscula con d minúscula</w:t>
            </w:r>
          </w:p>
        </w:tc>
      </w:tr>
      <w:tr w:rsidR="00465021" w:rsidRPr="00E93177" w14:paraId="51441DCC" w14:textId="77777777" w:rsidTr="00E93177">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663472B3" w14:textId="77777777" w:rsidR="003D0B6F" w:rsidRPr="00E93177" w:rsidRDefault="00926E09" w:rsidP="00E93177">
            <w:pPr>
              <w:spacing w:after="150"/>
              <w:rPr>
                <w:rFonts w:eastAsia="Times New Roman"/>
                <w:lang w:eastAsia="es-CO"/>
              </w:rPr>
            </w:pPr>
            <w:hyperlink r:id="rId69" w:history="1">
              <w:r w:rsidR="003D0B6F" w:rsidRPr="00E93177">
                <w:rPr>
                  <w:rStyle w:val="Hipervnculo"/>
                  <w:rFonts w:eastAsia="Times New Roman"/>
                  <w:color w:val="auto"/>
                </w:rPr>
                <w:t>Plata</w:t>
              </w:r>
            </w:hyperlink>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05212C60" w14:textId="77777777" w:rsidR="003D0B6F" w:rsidRPr="00E93177" w:rsidRDefault="003D0B6F" w:rsidP="00E93177">
            <w:pPr>
              <w:spacing w:after="150"/>
              <w:rPr>
                <w:rFonts w:eastAsia="Times New Roman"/>
                <w:b/>
                <w:lang w:eastAsia="es-CO"/>
              </w:rPr>
            </w:pPr>
            <w:r w:rsidRPr="00E93177">
              <w:rPr>
                <w:rFonts w:eastAsia="Times New Roman"/>
                <w:b/>
                <w:bCs/>
                <w:lang w:eastAsia="es-CO"/>
              </w:rPr>
              <w:t>Ag</w:t>
            </w:r>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64B00F34" w14:textId="77777777" w:rsidR="003D0B6F" w:rsidRPr="00E93177" w:rsidRDefault="003D0B6F" w:rsidP="00E93177">
            <w:pPr>
              <w:spacing w:after="150"/>
              <w:rPr>
                <w:rFonts w:eastAsia="Times New Roman"/>
                <w:bCs/>
                <w:lang w:eastAsia="es-CO"/>
              </w:rPr>
            </w:pPr>
            <w:r w:rsidRPr="00E93177">
              <w:rPr>
                <w:rFonts w:eastAsia="Times New Roman"/>
                <w:bCs/>
                <w:lang w:eastAsia="es-CO"/>
              </w:rPr>
              <w:t>A mayúscula con g minúscula</w:t>
            </w:r>
          </w:p>
        </w:tc>
      </w:tr>
      <w:tr w:rsidR="00465021" w:rsidRPr="00E93177" w14:paraId="543C1041" w14:textId="77777777" w:rsidTr="00E93177">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3D380821" w14:textId="77777777" w:rsidR="003D0B6F" w:rsidRPr="00E93177" w:rsidRDefault="00926E09" w:rsidP="00E93177">
            <w:pPr>
              <w:spacing w:after="150"/>
              <w:rPr>
                <w:rFonts w:eastAsia="Times New Roman"/>
                <w:lang w:eastAsia="es-CO"/>
              </w:rPr>
            </w:pPr>
            <w:hyperlink r:id="rId70" w:history="1">
              <w:r w:rsidR="003D0B6F" w:rsidRPr="00E93177">
                <w:rPr>
                  <w:rStyle w:val="Hipervnculo"/>
                  <w:rFonts w:eastAsia="Times New Roman"/>
                  <w:color w:val="auto"/>
                </w:rPr>
                <w:t>Platino</w:t>
              </w:r>
            </w:hyperlink>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299CBED8" w14:textId="77777777" w:rsidR="003D0B6F" w:rsidRPr="00E93177" w:rsidRDefault="003D0B6F" w:rsidP="00E93177">
            <w:pPr>
              <w:spacing w:after="150"/>
              <w:rPr>
                <w:rFonts w:eastAsia="Times New Roman"/>
                <w:b/>
                <w:lang w:eastAsia="es-CO"/>
              </w:rPr>
            </w:pPr>
            <w:r w:rsidRPr="00E93177">
              <w:rPr>
                <w:rFonts w:eastAsia="Times New Roman"/>
                <w:b/>
                <w:bCs/>
                <w:lang w:eastAsia="es-CO"/>
              </w:rPr>
              <w:t>Pt</w:t>
            </w:r>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7D522AAC" w14:textId="77777777" w:rsidR="003D0B6F" w:rsidRPr="00E93177" w:rsidRDefault="003D0B6F" w:rsidP="00E93177">
            <w:pPr>
              <w:spacing w:after="150"/>
              <w:rPr>
                <w:rFonts w:eastAsia="Times New Roman"/>
                <w:bCs/>
                <w:lang w:eastAsia="es-CO"/>
              </w:rPr>
            </w:pPr>
            <w:r w:rsidRPr="00E93177">
              <w:rPr>
                <w:rFonts w:eastAsia="Times New Roman"/>
                <w:bCs/>
                <w:lang w:eastAsia="es-CO"/>
              </w:rPr>
              <w:t xml:space="preserve">P mayúscula con t minúscula </w:t>
            </w:r>
          </w:p>
        </w:tc>
      </w:tr>
      <w:tr w:rsidR="00465021" w:rsidRPr="00E93177" w14:paraId="184B2EA8" w14:textId="77777777" w:rsidTr="00E93177">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1F486C8D" w14:textId="77777777" w:rsidR="003D0B6F" w:rsidRPr="00E93177" w:rsidRDefault="00926E09" w:rsidP="00E93177">
            <w:pPr>
              <w:spacing w:after="150"/>
              <w:rPr>
                <w:rFonts w:eastAsia="Times New Roman"/>
                <w:lang w:eastAsia="es-CO"/>
              </w:rPr>
            </w:pPr>
            <w:hyperlink r:id="rId71" w:history="1">
              <w:r w:rsidR="003D0B6F" w:rsidRPr="00E93177">
                <w:rPr>
                  <w:rStyle w:val="Hipervnculo"/>
                  <w:rFonts w:eastAsia="Times New Roman"/>
                  <w:color w:val="auto"/>
                </w:rPr>
                <w:t>Plomo</w:t>
              </w:r>
            </w:hyperlink>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38791605" w14:textId="77777777" w:rsidR="003D0B6F" w:rsidRPr="00E93177" w:rsidRDefault="003D0B6F" w:rsidP="00E93177">
            <w:pPr>
              <w:spacing w:after="150"/>
              <w:rPr>
                <w:rFonts w:eastAsia="Times New Roman"/>
                <w:b/>
                <w:lang w:eastAsia="es-CO"/>
              </w:rPr>
            </w:pPr>
            <w:r w:rsidRPr="00E93177">
              <w:rPr>
                <w:rFonts w:eastAsia="Times New Roman"/>
                <w:b/>
                <w:bCs/>
                <w:lang w:eastAsia="es-CO"/>
              </w:rPr>
              <w:t>Pb</w:t>
            </w:r>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184E8B85" w14:textId="77777777" w:rsidR="003D0B6F" w:rsidRPr="00E93177" w:rsidRDefault="003D0B6F" w:rsidP="00E93177">
            <w:pPr>
              <w:spacing w:after="150"/>
              <w:rPr>
                <w:rFonts w:eastAsia="Times New Roman"/>
                <w:bCs/>
                <w:lang w:eastAsia="es-CO"/>
              </w:rPr>
            </w:pPr>
            <w:r w:rsidRPr="00E93177">
              <w:rPr>
                <w:rFonts w:eastAsia="Times New Roman"/>
                <w:bCs/>
                <w:lang w:eastAsia="es-CO"/>
              </w:rPr>
              <w:t>P mayúscula con b minúscula</w:t>
            </w:r>
          </w:p>
        </w:tc>
      </w:tr>
      <w:tr w:rsidR="00465021" w:rsidRPr="00E93177" w14:paraId="00F764C6" w14:textId="77777777" w:rsidTr="00E93177">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1749A57F" w14:textId="77777777" w:rsidR="003D0B6F" w:rsidRPr="00E93177" w:rsidRDefault="00926E09" w:rsidP="00E93177">
            <w:pPr>
              <w:spacing w:after="150"/>
              <w:rPr>
                <w:rFonts w:eastAsia="Times New Roman"/>
                <w:lang w:eastAsia="es-CO"/>
              </w:rPr>
            </w:pPr>
            <w:hyperlink r:id="rId72" w:history="1">
              <w:r w:rsidR="003D0B6F" w:rsidRPr="00E93177">
                <w:rPr>
                  <w:rStyle w:val="Hipervnculo"/>
                  <w:rFonts w:eastAsia="Times New Roman"/>
                  <w:color w:val="auto"/>
                </w:rPr>
                <w:t>Plutonio</w:t>
              </w:r>
            </w:hyperlink>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7F5EB108" w14:textId="77777777" w:rsidR="003D0B6F" w:rsidRPr="00E93177" w:rsidRDefault="003D0B6F" w:rsidP="00E93177">
            <w:pPr>
              <w:spacing w:after="150"/>
              <w:rPr>
                <w:rFonts w:eastAsia="Times New Roman"/>
                <w:b/>
                <w:lang w:eastAsia="es-CO"/>
              </w:rPr>
            </w:pPr>
            <w:r w:rsidRPr="00E93177">
              <w:rPr>
                <w:rFonts w:eastAsia="Times New Roman"/>
                <w:b/>
                <w:bCs/>
                <w:lang w:eastAsia="es-CO"/>
              </w:rPr>
              <w:t>Pu</w:t>
            </w:r>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6EBA6D13" w14:textId="77777777" w:rsidR="003D0B6F" w:rsidRPr="00E93177" w:rsidRDefault="003D0B6F" w:rsidP="00E93177">
            <w:pPr>
              <w:spacing w:after="150"/>
              <w:rPr>
                <w:rFonts w:eastAsia="Times New Roman"/>
                <w:bCs/>
                <w:lang w:eastAsia="es-CO"/>
              </w:rPr>
            </w:pPr>
            <w:r w:rsidRPr="00E93177">
              <w:rPr>
                <w:rFonts w:eastAsia="Times New Roman"/>
                <w:bCs/>
                <w:lang w:eastAsia="es-CO"/>
              </w:rPr>
              <w:t>P mayúscula con u minúscula</w:t>
            </w:r>
          </w:p>
        </w:tc>
      </w:tr>
      <w:tr w:rsidR="00465021" w:rsidRPr="00E93177" w14:paraId="3B512073" w14:textId="77777777" w:rsidTr="00E93177">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2DE19E94" w14:textId="77777777" w:rsidR="003D0B6F" w:rsidRPr="00E93177" w:rsidRDefault="00926E09" w:rsidP="00E93177">
            <w:pPr>
              <w:spacing w:after="150"/>
              <w:rPr>
                <w:rFonts w:eastAsia="Times New Roman"/>
                <w:lang w:eastAsia="es-CO"/>
              </w:rPr>
            </w:pPr>
            <w:hyperlink r:id="rId73" w:history="1">
              <w:r w:rsidR="003D0B6F" w:rsidRPr="00E93177">
                <w:rPr>
                  <w:rStyle w:val="Hipervnculo"/>
                  <w:rFonts w:eastAsia="Times New Roman"/>
                  <w:color w:val="auto"/>
                </w:rPr>
                <w:t>Polonio</w:t>
              </w:r>
            </w:hyperlink>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438D5268" w14:textId="77777777" w:rsidR="003D0B6F" w:rsidRPr="00E93177" w:rsidRDefault="003D0B6F" w:rsidP="00E93177">
            <w:pPr>
              <w:spacing w:after="150"/>
              <w:rPr>
                <w:rFonts w:eastAsia="Times New Roman"/>
                <w:b/>
                <w:lang w:eastAsia="es-CO"/>
              </w:rPr>
            </w:pPr>
            <w:r w:rsidRPr="00E93177">
              <w:rPr>
                <w:rFonts w:eastAsia="Times New Roman"/>
                <w:b/>
                <w:bCs/>
                <w:lang w:eastAsia="es-CO"/>
              </w:rPr>
              <w:t>Po</w:t>
            </w:r>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1F9F3F6E" w14:textId="77777777" w:rsidR="003D0B6F" w:rsidRPr="00E93177" w:rsidRDefault="003D0B6F" w:rsidP="00E93177">
            <w:pPr>
              <w:spacing w:after="150"/>
              <w:rPr>
                <w:rFonts w:eastAsia="Times New Roman"/>
                <w:bCs/>
                <w:lang w:eastAsia="es-CO"/>
              </w:rPr>
            </w:pPr>
            <w:r w:rsidRPr="00E93177">
              <w:rPr>
                <w:rFonts w:eastAsia="Times New Roman"/>
                <w:bCs/>
                <w:lang w:eastAsia="es-CO"/>
              </w:rPr>
              <w:t>P mayúscula con o minúscula</w:t>
            </w:r>
          </w:p>
        </w:tc>
      </w:tr>
      <w:tr w:rsidR="00465021" w:rsidRPr="00E93177" w14:paraId="096CBE24" w14:textId="77777777" w:rsidTr="00E93177">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3256AC2D" w14:textId="77777777" w:rsidR="003D0B6F" w:rsidRPr="00E93177" w:rsidRDefault="00926E09" w:rsidP="00E93177">
            <w:pPr>
              <w:spacing w:after="150"/>
              <w:rPr>
                <w:rFonts w:eastAsia="Times New Roman"/>
                <w:lang w:eastAsia="es-CO"/>
              </w:rPr>
            </w:pPr>
            <w:hyperlink r:id="rId74" w:history="1">
              <w:r w:rsidR="003D0B6F" w:rsidRPr="00E93177">
                <w:rPr>
                  <w:rStyle w:val="Hipervnculo"/>
                  <w:rFonts w:eastAsia="Times New Roman"/>
                  <w:color w:val="auto"/>
                </w:rPr>
                <w:t>Potasio</w:t>
              </w:r>
            </w:hyperlink>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4218105E" w14:textId="77777777" w:rsidR="003D0B6F" w:rsidRPr="00E93177" w:rsidRDefault="003D0B6F" w:rsidP="00E93177">
            <w:pPr>
              <w:spacing w:after="150"/>
              <w:rPr>
                <w:rFonts w:eastAsia="Times New Roman"/>
                <w:b/>
                <w:lang w:eastAsia="es-CO"/>
              </w:rPr>
            </w:pPr>
            <w:r w:rsidRPr="00E93177">
              <w:rPr>
                <w:rFonts w:eastAsia="Times New Roman"/>
                <w:b/>
                <w:bCs/>
                <w:lang w:eastAsia="es-CO"/>
              </w:rPr>
              <w:t>K</w:t>
            </w:r>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3038ADB5" w14:textId="77777777" w:rsidR="003D0B6F" w:rsidRPr="00E93177" w:rsidRDefault="003D0B6F" w:rsidP="00E93177">
            <w:pPr>
              <w:spacing w:after="150"/>
              <w:rPr>
                <w:rFonts w:eastAsia="Times New Roman"/>
                <w:bCs/>
                <w:lang w:eastAsia="es-CO"/>
              </w:rPr>
            </w:pPr>
            <w:r w:rsidRPr="00E93177">
              <w:rPr>
                <w:rFonts w:eastAsia="Times New Roman"/>
                <w:bCs/>
                <w:lang w:eastAsia="es-CO"/>
              </w:rPr>
              <w:t>K mayúscula</w:t>
            </w:r>
          </w:p>
        </w:tc>
      </w:tr>
      <w:tr w:rsidR="00465021" w:rsidRPr="00E93177" w14:paraId="6861B90E" w14:textId="77777777" w:rsidTr="00E93177">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2BC72633" w14:textId="77777777" w:rsidR="003D0B6F" w:rsidRPr="00E93177" w:rsidRDefault="00926E09" w:rsidP="00E93177">
            <w:pPr>
              <w:spacing w:after="150"/>
              <w:rPr>
                <w:rFonts w:eastAsia="Times New Roman"/>
                <w:lang w:eastAsia="es-CO"/>
              </w:rPr>
            </w:pPr>
            <w:hyperlink r:id="rId75" w:history="1">
              <w:r w:rsidR="003D0B6F" w:rsidRPr="00E93177">
                <w:rPr>
                  <w:rStyle w:val="Hipervnculo"/>
                  <w:rFonts w:eastAsia="Times New Roman"/>
                  <w:color w:val="auto"/>
                </w:rPr>
                <w:t>Radio</w:t>
              </w:r>
            </w:hyperlink>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12113212" w14:textId="77777777" w:rsidR="003D0B6F" w:rsidRPr="00E93177" w:rsidRDefault="003D0B6F" w:rsidP="00E93177">
            <w:pPr>
              <w:spacing w:after="150"/>
              <w:rPr>
                <w:rFonts w:eastAsia="Times New Roman"/>
                <w:b/>
                <w:lang w:eastAsia="es-CO"/>
              </w:rPr>
            </w:pPr>
            <w:r w:rsidRPr="00E93177">
              <w:rPr>
                <w:rFonts w:eastAsia="Times New Roman"/>
                <w:b/>
                <w:bCs/>
                <w:lang w:eastAsia="es-CO"/>
              </w:rPr>
              <w:t>Ra</w:t>
            </w:r>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38BA9137" w14:textId="77777777" w:rsidR="003D0B6F" w:rsidRPr="00E93177" w:rsidRDefault="003D0B6F" w:rsidP="00E93177">
            <w:pPr>
              <w:spacing w:after="150"/>
              <w:rPr>
                <w:rFonts w:eastAsia="Times New Roman"/>
                <w:bCs/>
                <w:lang w:eastAsia="es-CO"/>
              </w:rPr>
            </w:pPr>
            <w:r w:rsidRPr="00E93177">
              <w:rPr>
                <w:rFonts w:eastAsia="Times New Roman"/>
                <w:bCs/>
                <w:lang w:eastAsia="es-CO"/>
              </w:rPr>
              <w:t>R mayúscula con a minúscula</w:t>
            </w:r>
          </w:p>
        </w:tc>
      </w:tr>
      <w:tr w:rsidR="00465021" w:rsidRPr="00E93177" w14:paraId="50F26736" w14:textId="77777777" w:rsidTr="00E93177">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08053245" w14:textId="77777777" w:rsidR="003D0B6F" w:rsidRPr="00E93177" w:rsidRDefault="00926E09" w:rsidP="00E93177">
            <w:pPr>
              <w:spacing w:after="150"/>
              <w:rPr>
                <w:rFonts w:eastAsia="Times New Roman"/>
                <w:lang w:eastAsia="es-CO"/>
              </w:rPr>
            </w:pPr>
            <w:hyperlink r:id="rId76" w:history="1">
              <w:r w:rsidR="003D0B6F" w:rsidRPr="00E93177">
                <w:rPr>
                  <w:rStyle w:val="Hipervnculo"/>
                  <w:rFonts w:eastAsia="Times New Roman"/>
                  <w:color w:val="auto"/>
                </w:rPr>
                <w:t>Radón</w:t>
              </w:r>
            </w:hyperlink>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4A662EEC" w14:textId="77777777" w:rsidR="003D0B6F" w:rsidRPr="00E93177" w:rsidRDefault="003D0B6F" w:rsidP="00E93177">
            <w:pPr>
              <w:spacing w:after="150"/>
              <w:rPr>
                <w:rFonts w:eastAsia="Times New Roman"/>
                <w:b/>
                <w:lang w:eastAsia="es-CO"/>
              </w:rPr>
            </w:pPr>
            <w:r w:rsidRPr="00E93177">
              <w:rPr>
                <w:rFonts w:eastAsia="Times New Roman"/>
                <w:b/>
                <w:bCs/>
                <w:lang w:eastAsia="es-CO"/>
              </w:rPr>
              <w:t>Rn</w:t>
            </w:r>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4D22F3DE" w14:textId="77777777" w:rsidR="003D0B6F" w:rsidRPr="00E93177" w:rsidRDefault="003D0B6F" w:rsidP="00E93177">
            <w:pPr>
              <w:spacing w:after="150"/>
              <w:rPr>
                <w:rFonts w:eastAsia="Times New Roman"/>
                <w:bCs/>
                <w:lang w:eastAsia="es-CO"/>
              </w:rPr>
            </w:pPr>
            <w:r w:rsidRPr="00E93177">
              <w:rPr>
                <w:rFonts w:eastAsia="Times New Roman"/>
                <w:bCs/>
                <w:lang w:eastAsia="es-CO"/>
              </w:rPr>
              <w:t>R mayúscula con n minúscula</w:t>
            </w:r>
          </w:p>
        </w:tc>
      </w:tr>
      <w:tr w:rsidR="00465021" w:rsidRPr="00E93177" w14:paraId="7BA1CE3B" w14:textId="77777777" w:rsidTr="00E93177">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7E6E5B1B" w14:textId="77777777" w:rsidR="003D0B6F" w:rsidRPr="00E93177" w:rsidRDefault="00926E09" w:rsidP="00E93177">
            <w:pPr>
              <w:spacing w:after="150"/>
              <w:rPr>
                <w:rFonts w:eastAsia="Times New Roman"/>
                <w:lang w:eastAsia="es-CO"/>
              </w:rPr>
            </w:pPr>
            <w:hyperlink r:id="rId77" w:history="1">
              <w:r w:rsidR="003D0B6F" w:rsidRPr="00E93177">
                <w:rPr>
                  <w:rStyle w:val="Hipervnculo"/>
                  <w:rFonts w:eastAsia="Times New Roman"/>
                  <w:color w:val="auto"/>
                </w:rPr>
                <w:t>Renio</w:t>
              </w:r>
            </w:hyperlink>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6AAA0880" w14:textId="77777777" w:rsidR="003D0B6F" w:rsidRPr="00E93177" w:rsidRDefault="003D0B6F" w:rsidP="00E93177">
            <w:pPr>
              <w:spacing w:after="150"/>
              <w:rPr>
                <w:rFonts w:eastAsia="Times New Roman"/>
                <w:b/>
                <w:lang w:eastAsia="es-CO"/>
              </w:rPr>
            </w:pPr>
            <w:r w:rsidRPr="00E93177">
              <w:rPr>
                <w:rFonts w:eastAsia="Times New Roman"/>
                <w:b/>
                <w:bCs/>
                <w:lang w:eastAsia="es-CO"/>
              </w:rPr>
              <w:t>Re</w:t>
            </w:r>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181513B5" w14:textId="77777777" w:rsidR="003D0B6F" w:rsidRPr="00E93177" w:rsidRDefault="003D0B6F" w:rsidP="00E93177">
            <w:pPr>
              <w:spacing w:after="150"/>
              <w:rPr>
                <w:rFonts w:eastAsia="Times New Roman"/>
                <w:bCs/>
                <w:lang w:eastAsia="es-CO"/>
              </w:rPr>
            </w:pPr>
            <w:r w:rsidRPr="00E93177">
              <w:rPr>
                <w:rFonts w:eastAsia="Times New Roman"/>
                <w:bCs/>
                <w:lang w:eastAsia="es-CO"/>
              </w:rPr>
              <w:t>R mayúscula con e minúscula</w:t>
            </w:r>
          </w:p>
        </w:tc>
      </w:tr>
      <w:tr w:rsidR="00465021" w:rsidRPr="00E93177" w14:paraId="66321F47" w14:textId="77777777" w:rsidTr="00E93177">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0971B894" w14:textId="77777777" w:rsidR="003D0B6F" w:rsidRPr="00E93177" w:rsidRDefault="00926E09" w:rsidP="00E93177">
            <w:pPr>
              <w:spacing w:after="150"/>
              <w:rPr>
                <w:rFonts w:eastAsia="Times New Roman"/>
                <w:lang w:eastAsia="es-CO"/>
              </w:rPr>
            </w:pPr>
            <w:hyperlink r:id="rId78" w:history="1">
              <w:r w:rsidR="003D0B6F" w:rsidRPr="00E93177">
                <w:rPr>
                  <w:rStyle w:val="Hipervnculo"/>
                  <w:rFonts w:eastAsia="Times New Roman"/>
                  <w:color w:val="auto"/>
                </w:rPr>
                <w:t>Rodio</w:t>
              </w:r>
            </w:hyperlink>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6AC2C514" w14:textId="77777777" w:rsidR="003D0B6F" w:rsidRPr="00E93177" w:rsidRDefault="003D0B6F" w:rsidP="00E93177">
            <w:pPr>
              <w:spacing w:after="150"/>
              <w:rPr>
                <w:rFonts w:eastAsia="Times New Roman"/>
                <w:b/>
                <w:lang w:eastAsia="es-CO"/>
              </w:rPr>
            </w:pPr>
            <w:r w:rsidRPr="00E93177">
              <w:rPr>
                <w:rFonts w:eastAsia="Times New Roman"/>
                <w:b/>
                <w:bCs/>
                <w:lang w:eastAsia="es-CO"/>
              </w:rPr>
              <w:t>Rh</w:t>
            </w:r>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4D0F7CC3" w14:textId="77777777" w:rsidR="003D0B6F" w:rsidRPr="00E93177" w:rsidRDefault="003D0B6F" w:rsidP="00E93177">
            <w:pPr>
              <w:spacing w:after="150"/>
              <w:rPr>
                <w:rFonts w:eastAsia="Times New Roman"/>
                <w:bCs/>
                <w:lang w:eastAsia="es-CO"/>
              </w:rPr>
            </w:pPr>
            <w:r w:rsidRPr="00E93177">
              <w:rPr>
                <w:rFonts w:eastAsia="Times New Roman"/>
                <w:bCs/>
                <w:lang w:eastAsia="es-CO"/>
              </w:rPr>
              <w:t>R mayúscula con h minúscula</w:t>
            </w:r>
          </w:p>
        </w:tc>
      </w:tr>
      <w:tr w:rsidR="00465021" w:rsidRPr="00E93177" w14:paraId="6B5E17B4" w14:textId="77777777" w:rsidTr="00E93177">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2BE6C9DA" w14:textId="77777777" w:rsidR="003D0B6F" w:rsidRPr="00E93177" w:rsidRDefault="00926E09" w:rsidP="00E93177">
            <w:pPr>
              <w:spacing w:after="150"/>
              <w:rPr>
                <w:rFonts w:eastAsia="Times New Roman"/>
                <w:lang w:eastAsia="es-CO"/>
              </w:rPr>
            </w:pPr>
            <w:hyperlink r:id="rId79" w:history="1">
              <w:r w:rsidR="003D0B6F" w:rsidRPr="00E93177">
                <w:rPr>
                  <w:rStyle w:val="Hipervnculo"/>
                  <w:rFonts w:eastAsia="Times New Roman"/>
                  <w:color w:val="auto"/>
                </w:rPr>
                <w:t>Rubidio</w:t>
              </w:r>
            </w:hyperlink>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4FDA689E" w14:textId="77777777" w:rsidR="003D0B6F" w:rsidRPr="00E93177" w:rsidRDefault="003D0B6F" w:rsidP="00E93177">
            <w:pPr>
              <w:spacing w:after="150"/>
              <w:rPr>
                <w:rFonts w:eastAsia="Times New Roman"/>
                <w:b/>
                <w:lang w:eastAsia="es-CO"/>
              </w:rPr>
            </w:pPr>
            <w:r w:rsidRPr="00E93177">
              <w:rPr>
                <w:rFonts w:eastAsia="Times New Roman"/>
                <w:b/>
                <w:bCs/>
                <w:lang w:eastAsia="es-CO"/>
              </w:rPr>
              <w:t>Rb</w:t>
            </w:r>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08EC46A0" w14:textId="77777777" w:rsidR="003D0B6F" w:rsidRPr="00E93177" w:rsidRDefault="003D0B6F" w:rsidP="00E93177">
            <w:pPr>
              <w:spacing w:after="150"/>
              <w:rPr>
                <w:rFonts w:eastAsia="Times New Roman"/>
                <w:bCs/>
                <w:lang w:eastAsia="es-CO"/>
              </w:rPr>
            </w:pPr>
            <w:r w:rsidRPr="00E93177">
              <w:rPr>
                <w:rFonts w:eastAsia="Times New Roman"/>
                <w:bCs/>
                <w:lang w:eastAsia="es-CO"/>
              </w:rPr>
              <w:t>R mayúscula con b minúscula</w:t>
            </w:r>
          </w:p>
        </w:tc>
      </w:tr>
      <w:tr w:rsidR="00465021" w:rsidRPr="00E93177" w14:paraId="5964E204" w14:textId="77777777" w:rsidTr="00E93177">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13C03B58" w14:textId="77777777" w:rsidR="003D0B6F" w:rsidRPr="00E93177" w:rsidRDefault="00926E09" w:rsidP="00E93177">
            <w:pPr>
              <w:spacing w:after="150"/>
              <w:rPr>
                <w:rFonts w:eastAsia="Times New Roman"/>
                <w:lang w:eastAsia="es-CO"/>
              </w:rPr>
            </w:pPr>
            <w:hyperlink r:id="rId80" w:history="1">
              <w:r w:rsidR="003D0B6F" w:rsidRPr="00E93177">
                <w:rPr>
                  <w:rStyle w:val="Hipervnculo"/>
                  <w:rFonts w:eastAsia="Times New Roman"/>
                  <w:color w:val="auto"/>
                </w:rPr>
                <w:t>Rutenio</w:t>
              </w:r>
            </w:hyperlink>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50B1689F" w14:textId="77777777" w:rsidR="003D0B6F" w:rsidRPr="00E93177" w:rsidRDefault="003D0B6F" w:rsidP="00E93177">
            <w:pPr>
              <w:spacing w:after="150"/>
              <w:rPr>
                <w:rFonts w:eastAsia="Times New Roman"/>
                <w:b/>
                <w:lang w:eastAsia="es-CO"/>
              </w:rPr>
            </w:pPr>
            <w:r w:rsidRPr="00E93177">
              <w:rPr>
                <w:rFonts w:eastAsia="Times New Roman"/>
                <w:b/>
                <w:bCs/>
                <w:lang w:eastAsia="es-CO"/>
              </w:rPr>
              <w:t>Ru</w:t>
            </w:r>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41078ACE" w14:textId="77777777" w:rsidR="003D0B6F" w:rsidRPr="00E93177" w:rsidRDefault="003D0B6F" w:rsidP="00E93177">
            <w:pPr>
              <w:spacing w:after="150"/>
              <w:rPr>
                <w:rFonts w:eastAsia="Times New Roman"/>
                <w:bCs/>
                <w:lang w:eastAsia="es-CO"/>
              </w:rPr>
            </w:pPr>
            <w:r w:rsidRPr="00E93177">
              <w:rPr>
                <w:rFonts w:eastAsia="Times New Roman"/>
                <w:bCs/>
                <w:lang w:eastAsia="es-CO"/>
              </w:rPr>
              <w:t>R mayúscula con u minúscula</w:t>
            </w:r>
          </w:p>
        </w:tc>
      </w:tr>
      <w:tr w:rsidR="00465021" w:rsidRPr="00E93177" w14:paraId="1D58E31A" w14:textId="77777777" w:rsidTr="00E93177">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0E3FA3D9" w14:textId="77777777" w:rsidR="003D0B6F" w:rsidRPr="00E93177" w:rsidRDefault="00926E09" w:rsidP="00E93177">
            <w:pPr>
              <w:spacing w:after="150"/>
              <w:rPr>
                <w:rFonts w:eastAsia="Times New Roman"/>
                <w:lang w:eastAsia="es-CO"/>
              </w:rPr>
            </w:pPr>
            <w:hyperlink r:id="rId81" w:history="1">
              <w:r w:rsidR="003D0B6F" w:rsidRPr="00E93177">
                <w:rPr>
                  <w:rStyle w:val="Hipervnculo"/>
                  <w:rFonts w:eastAsia="Times New Roman"/>
                  <w:color w:val="auto"/>
                </w:rPr>
                <w:t>Rutherfordio</w:t>
              </w:r>
            </w:hyperlink>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3A7D80FE" w14:textId="77777777" w:rsidR="003D0B6F" w:rsidRPr="00E93177" w:rsidRDefault="003D0B6F" w:rsidP="00E93177">
            <w:pPr>
              <w:spacing w:after="150"/>
              <w:rPr>
                <w:rFonts w:eastAsia="Times New Roman"/>
                <w:b/>
                <w:lang w:eastAsia="es-CO"/>
              </w:rPr>
            </w:pPr>
            <w:r w:rsidRPr="00E93177">
              <w:rPr>
                <w:rFonts w:eastAsia="Times New Roman"/>
                <w:b/>
                <w:bCs/>
                <w:lang w:eastAsia="es-CO"/>
              </w:rPr>
              <w:t>Rf</w:t>
            </w:r>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7BCA5CD9" w14:textId="77777777" w:rsidR="003D0B6F" w:rsidRPr="00E93177" w:rsidRDefault="003D0B6F" w:rsidP="00E93177">
            <w:pPr>
              <w:spacing w:after="150"/>
              <w:rPr>
                <w:rFonts w:eastAsia="Times New Roman"/>
                <w:bCs/>
                <w:lang w:eastAsia="es-CO"/>
              </w:rPr>
            </w:pPr>
            <w:r w:rsidRPr="00E93177">
              <w:rPr>
                <w:rFonts w:eastAsia="Times New Roman"/>
                <w:bCs/>
                <w:lang w:eastAsia="es-CO"/>
              </w:rPr>
              <w:t>R mayúscula con f minúscula</w:t>
            </w:r>
          </w:p>
        </w:tc>
      </w:tr>
      <w:tr w:rsidR="00465021" w:rsidRPr="00E93177" w14:paraId="0EFB8BB1" w14:textId="77777777" w:rsidTr="00E93177">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760D1011" w14:textId="77777777" w:rsidR="003D0B6F" w:rsidRPr="00E93177" w:rsidRDefault="00926E09" w:rsidP="00E93177">
            <w:pPr>
              <w:spacing w:after="150"/>
              <w:rPr>
                <w:rFonts w:eastAsia="Times New Roman"/>
                <w:lang w:eastAsia="es-CO"/>
              </w:rPr>
            </w:pPr>
            <w:hyperlink r:id="rId82" w:history="1">
              <w:r w:rsidR="003D0B6F" w:rsidRPr="00E93177">
                <w:rPr>
                  <w:rStyle w:val="Hipervnculo"/>
                  <w:rFonts w:eastAsia="Times New Roman"/>
                  <w:color w:val="auto"/>
                </w:rPr>
                <w:t>Samario</w:t>
              </w:r>
            </w:hyperlink>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6E2E6225" w14:textId="77777777" w:rsidR="003D0B6F" w:rsidRPr="00E93177" w:rsidRDefault="003D0B6F" w:rsidP="00E93177">
            <w:pPr>
              <w:spacing w:after="150"/>
              <w:rPr>
                <w:rFonts w:eastAsia="Times New Roman"/>
                <w:b/>
                <w:lang w:eastAsia="es-CO"/>
              </w:rPr>
            </w:pPr>
            <w:r w:rsidRPr="00E93177">
              <w:rPr>
                <w:rFonts w:eastAsia="Times New Roman"/>
                <w:b/>
                <w:bCs/>
                <w:lang w:eastAsia="es-CO"/>
              </w:rPr>
              <w:t>Sm</w:t>
            </w:r>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04781CF5" w14:textId="77777777" w:rsidR="003D0B6F" w:rsidRPr="00E93177" w:rsidRDefault="003D0B6F" w:rsidP="00E93177">
            <w:pPr>
              <w:spacing w:after="150"/>
              <w:rPr>
                <w:rFonts w:eastAsia="Times New Roman"/>
                <w:bCs/>
                <w:lang w:eastAsia="es-CO"/>
              </w:rPr>
            </w:pPr>
            <w:r w:rsidRPr="00E93177">
              <w:rPr>
                <w:rFonts w:eastAsia="Times New Roman"/>
                <w:bCs/>
                <w:lang w:eastAsia="es-CO"/>
              </w:rPr>
              <w:t>S mayúscula con m minúscula</w:t>
            </w:r>
          </w:p>
        </w:tc>
      </w:tr>
      <w:tr w:rsidR="00465021" w:rsidRPr="00E93177" w14:paraId="6FAC80FA" w14:textId="77777777" w:rsidTr="00E93177">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632AD0FA" w14:textId="77777777" w:rsidR="003D0B6F" w:rsidRPr="00E93177" w:rsidRDefault="00926E09" w:rsidP="00E93177">
            <w:pPr>
              <w:spacing w:after="150"/>
              <w:rPr>
                <w:rFonts w:eastAsia="Times New Roman"/>
                <w:lang w:eastAsia="es-CO"/>
              </w:rPr>
            </w:pPr>
            <w:hyperlink r:id="rId83" w:history="1">
              <w:r w:rsidR="003D0B6F" w:rsidRPr="00E93177">
                <w:rPr>
                  <w:rStyle w:val="Hipervnculo"/>
                  <w:rFonts w:eastAsia="Times New Roman"/>
                  <w:color w:val="auto"/>
                </w:rPr>
                <w:t>Selenio</w:t>
              </w:r>
            </w:hyperlink>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7C9FF230" w14:textId="77777777" w:rsidR="003D0B6F" w:rsidRPr="00E93177" w:rsidRDefault="003D0B6F" w:rsidP="00E93177">
            <w:pPr>
              <w:spacing w:after="150"/>
              <w:rPr>
                <w:rFonts w:eastAsia="Times New Roman"/>
                <w:b/>
                <w:lang w:eastAsia="es-CO"/>
              </w:rPr>
            </w:pPr>
            <w:r w:rsidRPr="00E93177">
              <w:rPr>
                <w:rFonts w:eastAsia="Times New Roman"/>
                <w:b/>
                <w:bCs/>
                <w:lang w:eastAsia="es-CO"/>
              </w:rPr>
              <w:t>Se</w:t>
            </w:r>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1F1B26CE" w14:textId="77777777" w:rsidR="003D0B6F" w:rsidRPr="00E93177" w:rsidRDefault="003D0B6F" w:rsidP="00E93177">
            <w:pPr>
              <w:spacing w:after="150"/>
              <w:rPr>
                <w:rFonts w:eastAsia="Times New Roman"/>
                <w:bCs/>
                <w:lang w:eastAsia="es-CO"/>
              </w:rPr>
            </w:pPr>
            <w:r w:rsidRPr="00E93177">
              <w:rPr>
                <w:rFonts w:eastAsia="Times New Roman"/>
                <w:bCs/>
                <w:lang w:eastAsia="es-CO"/>
              </w:rPr>
              <w:t>S mayúscula con e minúscula</w:t>
            </w:r>
          </w:p>
        </w:tc>
      </w:tr>
      <w:tr w:rsidR="00465021" w:rsidRPr="00E93177" w14:paraId="7F4AC0AC" w14:textId="77777777" w:rsidTr="00E93177">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47DCF659" w14:textId="77777777" w:rsidR="003D0B6F" w:rsidRPr="00E93177" w:rsidRDefault="00926E09" w:rsidP="00E93177">
            <w:pPr>
              <w:spacing w:after="150"/>
              <w:rPr>
                <w:rFonts w:eastAsia="Times New Roman"/>
                <w:lang w:eastAsia="es-CO"/>
              </w:rPr>
            </w:pPr>
            <w:hyperlink r:id="rId84" w:history="1">
              <w:r w:rsidR="003D0B6F" w:rsidRPr="00E93177">
                <w:rPr>
                  <w:rStyle w:val="Hipervnculo"/>
                  <w:rFonts w:eastAsia="Times New Roman"/>
                  <w:color w:val="auto"/>
                </w:rPr>
                <w:t>Sílice</w:t>
              </w:r>
            </w:hyperlink>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02E3942B" w14:textId="77777777" w:rsidR="003D0B6F" w:rsidRPr="00E93177" w:rsidRDefault="003D0B6F" w:rsidP="00E93177">
            <w:pPr>
              <w:spacing w:after="150"/>
              <w:rPr>
                <w:rFonts w:eastAsia="Times New Roman"/>
                <w:b/>
                <w:lang w:eastAsia="es-CO"/>
              </w:rPr>
            </w:pPr>
            <w:r w:rsidRPr="00E93177">
              <w:rPr>
                <w:rFonts w:eastAsia="Times New Roman"/>
                <w:b/>
                <w:bCs/>
                <w:lang w:eastAsia="es-CO"/>
              </w:rPr>
              <w:t>Si</w:t>
            </w:r>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6FB7F54F" w14:textId="77777777" w:rsidR="003D0B6F" w:rsidRPr="00E93177" w:rsidRDefault="003D0B6F" w:rsidP="00E93177">
            <w:pPr>
              <w:spacing w:after="150"/>
              <w:rPr>
                <w:rFonts w:eastAsia="Times New Roman"/>
                <w:bCs/>
                <w:lang w:eastAsia="es-CO"/>
              </w:rPr>
            </w:pPr>
            <w:r w:rsidRPr="00E93177">
              <w:rPr>
                <w:rFonts w:eastAsia="Times New Roman"/>
                <w:bCs/>
                <w:lang w:eastAsia="es-CO"/>
              </w:rPr>
              <w:t>S mayúscula con i minúscula</w:t>
            </w:r>
          </w:p>
        </w:tc>
      </w:tr>
      <w:tr w:rsidR="00465021" w:rsidRPr="00E93177" w14:paraId="1DB52EE9" w14:textId="77777777" w:rsidTr="00E93177">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71CE89AE" w14:textId="77777777" w:rsidR="003D0B6F" w:rsidRPr="00E93177" w:rsidRDefault="00926E09" w:rsidP="00E93177">
            <w:pPr>
              <w:spacing w:after="150"/>
              <w:rPr>
                <w:rFonts w:eastAsia="Times New Roman"/>
                <w:lang w:eastAsia="es-CO"/>
              </w:rPr>
            </w:pPr>
            <w:hyperlink r:id="rId85" w:history="1">
              <w:r w:rsidR="003D0B6F" w:rsidRPr="00E93177">
                <w:rPr>
                  <w:rStyle w:val="Hipervnculo"/>
                  <w:rFonts w:eastAsia="Times New Roman"/>
                  <w:color w:val="auto"/>
                </w:rPr>
                <w:t>Sodio</w:t>
              </w:r>
            </w:hyperlink>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1B84DA84" w14:textId="77777777" w:rsidR="003D0B6F" w:rsidRPr="00E93177" w:rsidRDefault="003D0B6F" w:rsidP="00E93177">
            <w:pPr>
              <w:spacing w:after="150"/>
              <w:rPr>
                <w:rFonts w:eastAsia="Times New Roman"/>
                <w:b/>
                <w:lang w:eastAsia="es-CO"/>
              </w:rPr>
            </w:pPr>
            <w:r w:rsidRPr="00E93177">
              <w:rPr>
                <w:rFonts w:eastAsia="Times New Roman"/>
                <w:b/>
                <w:bCs/>
                <w:lang w:eastAsia="es-CO"/>
              </w:rPr>
              <w:t>Na</w:t>
            </w:r>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52BFA8A2" w14:textId="77777777" w:rsidR="003D0B6F" w:rsidRPr="00E93177" w:rsidRDefault="003D0B6F" w:rsidP="00E93177">
            <w:pPr>
              <w:spacing w:after="150"/>
              <w:rPr>
                <w:rFonts w:eastAsia="Times New Roman"/>
                <w:bCs/>
                <w:lang w:eastAsia="es-CO"/>
              </w:rPr>
            </w:pPr>
            <w:r w:rsidRPr="00E93177">
              <w:rPr>
                <w:rFonts w:eastAsia="Times New Roman"/>
                <w:bCs/>
                <w:lang w:eastAsia="es-CO"/>
              </w:rPr>
              <w:t>N mayúscula con a minúscula</w:t>
            </w:r>
          </w:p>
        </w:tc>
      </w:tr>
      <w:tr w:rsidR="00465021" w:rsidRPr="00E93177" w14:paraId="715F91E7" w14:textId="77777777" w:rsidTr="00E93177">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4AD5753D" w14:textId="77777777" w:rsidR="003D0B6F" w:rsidRPr="00E93177" w:rsidRDefault="00926E09" w:rsidP="00E93177">
            <w:pPr>
              <w:spacing w:after="150"/>
              <w:rPr>
                <w:rFonts w:eastAsia="Times New Roman"/>
                <w:lang w:eastAsia="es-CO"/>
              </w:rPr>
            </w:pPr>
            <w:hyperlink r:id="rId86" w:history="1">
              <w:r w:rsidR="003D0B6F" w:rsidRPr="00E93177">
                <w:rPr>
                  <w:rStyle w:val="Hipervnculo"/>
                  <w:rFonts w:eastAsia="Times New Roman"/>
                  <w:color w:val="auto"/>
                </w:rPr>
                <w:t>Talio</w:t>
              </w:r>
            </w:hyperlink>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79FF81C5" w14:textId="77777777" w:rsidR="003D0B6F" w:rsidRPr="00E93177" w:rsidRDefault="003D0B6F" w:rsidP="00E93177">
            <w:pPr>
              <w:spacing w:after="150"/>
              <w:rPr>
                <w:rFonts w:eastAsia="Times New Roman"/>
                <w:b/>
                <w:lang w:eastAsia="es-CO"/>
              </w:rPr>
            </w:pPr>
            <w:r w:rsidRPr="00E93177">
              <w:rPr>
                <w:rFonts w:eastAsia="Times New Roman"/>
                <w:b/>
                <w:bCs/>
                <w:lang w:eastAsia="es-CO"/>
              </w:rPr>
              <w:t>Tl</w:t>
            </w:r>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5A224FE3" w14:textId="77777777" w:rsidR="003D0B6F" w:rsidRPr="00E93177" w:rsidRDefault="003D0B6F" w:rsidP="00E93177">
            <w:pPr>
              <w:spacing w:after="150"/>
              <w:rPr>
                <w:rFonts w:eastAsia="Times New Roman"/>
                <w:bCs/>
                <w:lang w:eastAsia="es-CO"/>
              </w:rPr>
            </w:pPr>
            <w:r w:rsidRPr="00E93177">
              <w:rPr>
                <w:rFonts w:eastAsia="Times New Roman"/>
                <w:bCs/>
                <w:lang w:eastAsia="es-CO"/>
              </w:rPr>
              <w:t>T mayúscula con l minúscula</w:t>
            </w:r>
          </w:p>
        </w:tc>
      </w:tr>
      <w:tr w:rsidR="00465021" w:rsidRPr="00E93177" w14:paraId="5526BFFB" w14:textId="77777777" w:rsidTr="00E93177">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7A6D2DF8" w14:textId="77777777" w:rsidR="003D0B6F" w:rsidRPr="00E93177" w:rsidRDefault="00926E09" w:rsidP="00E93177">
            <w:pPr>
              <w:spacing w:after="150"/>
              <w:rPr>
                <w:rFonts w:eastAsia="Times New Roman"/>
                <w:lang w:eastAsia="es-CO"/>
              </w:rPr>
            </w:pPr>
            <w:hyperlink r:id="rId87" w:history="1">
              <w:r w:rsidR="003D0B6F" w:rsidRPr="00E93177">
                <w:rPr>
                  <w:rStyle w:val="Hipervnculo"/>
                  <w:rFonts w:eastAsia="Times New Roman"/>
                  <w:color w:val="auto"/>
                </w:rPr>
                <w:t>Tantalio</w:t>
              </w:r>
            </w:hyperlink>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49898864" w14:textId="77777777" w:rsidR="003D0B6F" w:rsidRPr="00E93177" w:rsidRDefault="003D0B6F" w:rsidP="00E93177">
            <w:pPr>
              <w:spacing w:after="150"/>
              <w:rPr>
                <w:rFonts w:eastAsia="Times New Roman"/>
                <w:b/>
                <w:lang w:eastAsia="es-CO"/>
              </w:rPr>
            </w:pPr>
            <w:r w:rsidRPr="00E93177">
              <w:rPr>
                <w:rFonts w:eastAsia="Times New Roman"/>
                <w:b/>
                <w:bCs/>
                <w:lang w:eastAsia="es-CO"/>
              </w:rPr>
              <w:t>Ta</w:t>
            </w:r>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3C424390" w14:textId="77777777" w:rsidR="003D0B6F" w:rsidRPr="00E93177" w:rsidRDefault="003D0B6F" w:rsidP="00E93177">
            <w:pPr>
              <w:spacing w:after="150"/>
              <w:rPr>
                <w:rFonts w:eastAsia="Times New Roman"/>
                <w:bCs/>
                <w:lang w:eastAsia="es-CO"/>
              </w:rPr>
            </w:pPr>
            <w:r w:rsidRPr="00E93177">
              <w:rPr>
                <w:rFonts w:eastAsia="Times New Roman"/>
                <w:bCs/>
                <w:lang w:eastAsia="es-CO"/>
              </w:rPr>
              <w:t>T mayúscula con a minúscula</w:t>
            </w:r>
          </w:p>
        </w:tc>
      </w:tr>
      <w:tr w:rsidR="00465021" w:rsidRPr="00E93177" w14:paraId="5553E827" w14:textId="77777777" w:rsidTr="00E93177">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4A9FE3C3" w14:textId="77777777" w:rsidR="003D0B6F" w:rsidRPr="00E93177" w:rsidRDefault="00926E09" w:rsidP="00E93177">
            <w:pPr>
              <w:spacing w:after="150"/>
              <w:rPr>
                <w:rFonts w:eastAsia="Times New Roman"/>
                <w:lang w:eastAsia="es-CO"/>
              </w:rPr>
            </w:pPr>
            <w:hyperlink r:id="rId88" w:history="1">
              <w:r w:rsidR="003D0B6F" w:rsidRPr="00E93177">
                <w:rPr>
                  <w:rStyle w:val="Hipervnculo"/>
                  <w:rFonts w:eastAsia="Times New Roman"/>
                  <w:color w:val="auto"/>
                </w:rPr>
                <w:t>Tecnecio</w:t>
              </w:r>
            </w:hyperlink>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72F19909" w14:textId="77777777" w:rsidR="003D0B6F" w:rsidRPr="00E93177" w:rsidRDefault="003D0B6F" w:rsidP="00E93177">
            <w:pPr>
              <w:spacing w:after="150"/>
              <w:rPr>
                <w:rFonts w:eastAsia="Times New Roman"/>
                <w:b/>
                <w:lang w:eastAsia="es-CO"/>
              </w:rPr>
            </w:pPr>
            <w:r w:rsidRPr="00E93177">
              <w:rPr>
                <w:rFonts w:eastAsia="Times New Roman"/>
                <w:b/>
                <w:bCs/>
                <w:lang w:eastAsia="es-CO"/>
              </w:rPr>
              <w:t>Tc</w:t>
            </w:r>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3988EF5F" w14:textId="77777777" w:rsidR="003D0B6F" w:rsidRPr="00E93177" w:rsidRDefault="003D0B6F" w:rsidP="00E93177">
            <w:pPr>
              <w:spacing w:after="150"/>
              <w:rPr>
                <w:rFonts w:eastAsia="Times New Roman"/>
                <w:bCs/>
                <w:lang w:eastAsia="es-CO"/>
              </w:rPr>
            </w:pPr>
            <w:r w:rsidRPr="00E93177">
              <w:rPr>
                <w:rFonts w:eastAsia="Times New Roman"/>
                <w:bCs/>
                <w:lang w:eastAsia="es-CO"/>
              </w:rPr>
              <w:t>T mayúscula con c minúscula</w:t>
            </w:r>
          </w:p>
        </w:tc>
      </w:tr>
      <w:tr w:rsidR="00465021" w:rsidRPr="00E93177" w14:paraId="6AEB9145" w14:textId="77777777" w:rsidTr="00E93177">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0EFDF571" w14:textId="77777777" w:rsidR="003D0B6F" w:rsidRPr="00E93177" w:rsidRDefault="00926E09" w:rsidP="00E93177">
            <w:pPr>
              <w:spacing w:after="150"/>
              <w:rPr>
                <w:rFonts w:eastAsia="Times New Roman"/>
                <w:lang w:eastAsia="es-CO"/>
              </w:rPr>
            </w:pPr>
            <w:hyperlink r:id="rId89" w:history="1">
              <w:r w:rsidR="003D0B6F" w:rsidRPr="00E93177">
                <w:rPr>
                  <w:rStyle w:val="Hipervnculo"/>
                  <w:rFonts w:eastAsia="Times New Roman"/>
                  <w:color w:val="auto"/>
                </w:rPr>
                <w:t>Teluro</w:t>
              </w:r>
            </w:hyperlink>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3FBD984A" w14:textId="77777777" w:rsidR="003D0B6F" w:rsidRPr="00E93177" w:rsidRDefault="003D0B6F" w:rsidP="00E93177">
            <w:pPr>
              <w:spacing w:after="150"/>
              <w:rPr>
                <w:rFonts w:eastAsia="Times New Roman"/>
                <w:b/>
                <w:lang w:eastAsia="es-CO"/>
              </w:rPr>
            </w:pPr>
            <w:r w:rsidRPr="00E93177">
              <w:rPr>
                <w:rFonts w:eastAsia="Times New Roman"/>
                <w:b/>
                <w:bCs/>
                <w:lang w:eastAsia="es-CO"/>
              </w:rPr>
              <w:t>Te</w:t>
            </w:r>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6788171D" w14:textId="77777777" w:rsidR="003D0B6F" w:rsidRPr="00E93177" w:rsidRDefault="003D0B6F" w:rsidP="00E93177">
            <w:pPr>
              <w:spacing w:after="150"/>
              <w:rPr>
                <w:rFonts w:eastAsia="Times New Roman"/>
                <w:bCs/>
                <w:lang w:eastAsia="es-CO"/>
              </w:rPr>
            </w:pPr>
            <w:r w:rsidRPr="00E93177">
              <w:rPr>
                <w:rFonts w:eastAsia="Times New Roman"/>
                <w:bCs/>
                <w:lang w:eastAsia="es-CO"/>
              </w:rPr>
              <w:t>T mayúscula con e minúscula</w:t>
            </w:r>
          </w:p>
        </w:tc>
      </w:tr>
      <w:tr w:rsidR="00465021" w:rsidRPr="00E93177" w14:paraId="41BCED31" w14:textId="77777777" w:rsidTr="00E93177">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6A30E6D2" w14:textId="77777777" w:rsidR="003D0B6F" w:rsidRPr="00E93177" w:rsidRDefault="00926E09" w:rsidP="00E93177">
            <w:pPr>
              <w:spacing w:after="150"/>
              <w:rPr>
                <w:rFonts w:eastAsia="Times New Roman"/>
                <w:lang w:eastAsia="es-CO"/>
              </w:rPr>
            </w:pPr>
            <w:hyperlink r:id="rId90" w:history="1">
              <w:r w:rsidR="003D0B6F" w:rsidRPr="00E93177">
                <w:rPr>
                  <w:rStyle w:val="Hipervnculo"/>
                  <w:rFonts w:eastAsia="Times New Roman"/>
                  <w:color w:val="auto"/>
                </w:rPr>
                <w:t>Titanio</w:t>
              </w:r>
            </w:hyperlink>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7113EFB6" w14:textId="77777777" w:rsidR="003D0B6F" w:rsidRPr="00E93177" w:rsidRDefault="003D0B6F" w:rsidP="00E93177">
            <w:pPr>
              <w:spacing w:after="150"/>
              <w:rPr>
                <w:rFonts w:eastAsia="Times New Roman"/>
                <w:b/>
                <w:lang w:eastAsia="es-CO"/>
              </w:rPr>
            </w:pPr>
            <w:r w:rsidRPr="00E93177">
              <w:rPr>
                <w:rFonts w:eastAsia="Times New Roman"/>
                <w:b/>
                <w:bCs/>
                <w:lang w:eastAsia="es-CO"/>
              </w:rPr>
              <w:t>Ti</w:t>
            </w:r>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24E008C3" w14:textId="77777777" w:rsidR="003D0B6F" w:rsidRPr="00E93177" w:rsidRDefault="003D0B6F" w:rsidP="00E93177">
            <w:pPr>
              <w:spacing w:after="150"/>
              <w:rPr>
                <w:rFonts w:eastAsia="Times New Roman"/>
                <w:bCs/>
                <w:lang w:eastAsia="es-CO"/>
              </w:rPr>
            </w:pPr>
            <w:r w:rsidRPr="00E93177">
              <w:rPr>
                <w:rFonts w:eastAsia="Times New Roman"/>
                <w:bCs/>
                <w:lang w:eastAsia="es-CO"/>
              </w:rPr>
              <w:t>T mayúscula con e minúscula</w:t>
            </w:r>
          </w:p>
        </w:tc>
      </w:tr>
      <w:tr w:rsidR="00465021" w:rsidRPr="00E93177" w14:paraId="28218A56" w14:textId="77777777" w:rsidTr="00E93177">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07E44E2A" w14:textId="77777777" w:rsidR="003D0B6F" w:rsidRPr="00E93177" w:rsidRDefault="00926E09" w:rsidP="00E93177">
            <w:pPr>
              <w:spacing w:after="150"/>
              <w:rPr>
                <w:rFonts w:eastAsia="Times New Roman"/>
                <w:lang w:eastAsia="es-CO"/>
              </w:rPr>
            </w:pPr>
            <w:hyperlink r:id="rId91" w:history="1">
              <w:r w:rsidR="003D0B6F" w:rsidRPr="00E93177">
                <w:rPr>
                  <w:rStyle w:val="Hipervnculo"/>
                  <w:rFonts w:eastAsia="Times New Roman"/>
                  <w:color w:val="auto"/>
                </w:rPr>
                <w:t>Torio</w:t>
              </w:r>
            </w:hyperlink>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5C97612C" w14:textId="77777777" w:rsidR="003D0B6F" w:rsidRPr="00E93177" w:rsidRDefault="003D0B6F" w:rsidP="00E93177">
            <w:pPr>
              <w:spacing w:after="150"/>
              <w:rPr>
                <w:rFonts w:eastAsia="Times New Roman"/>
                <w:b/>
                <w:lang w:eastAsia="es-CO"/>
              </w:rPr>
            </w:pPr>
            <w:r w:rsidRPr="00E93177">
              <w:rPr>
                <w:rFonts w:eastAsia="Times New Roman"/>
                <w:b/>
                <w:bCs/>
                <w:lang w:eastAsia="es-CO"/>
              </w:rPr>
              <w:t>Th</w:t>
            </w:r>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3677AC80" w14:textId="77777777" w:rsidR="003D0B6F" w:rsidRPr="00E93177" w:rsidRDefault="003D0B6F" w:rsidP="00E93177">
            <w:pPr>
              <w:spacing w:after="150"/>
              <w:rPr>
                <w:rFonts w:eastAsia="Times New Roman"/>
                <w:bCs/>
                <w:lang w:eastAsia="es-CO"/>
              </w:rPr>
            </w:pPr>
            <w:r w:rsidRPr="00E93177">
              <w:rPr>
                <w:rFonts w:eastAsia="Times New Roman"/>
                <w:bCs/>
                <w:lang w:eastAsia="es-CO"/>
              </w:rPr>
              <w:t>T mayúscula con h minúscula</w:t>
            </w:r>
          </w:p>
        </w:tc>
      </w:tr>
      <w:tr w:rsidR="00465021" w:rsidRPr="00E93177" w14:paraId="5093A83E" w14:textId="77777777" w:rsidTr="00E93177">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29C4C4EF" w14:textId="77777777" w:rsidR="003D0B6F" w:rsidRPr="00E93177" w:rsidRDefault="00926E09" w:rsidP="00E93177">
            <w:pPr>
              <w:spacing w:after="0"/>
              <w:rPr>
                <w:rFonts w:eastAsia="Times New Roman"/>
                <w:lang w:eastAsia="es-CO"/>
              </w:rPr>
            </w:pPr>
            <w:hyperlink r:id="rId92" w:history="1">
              <w:r w:rsidR="003D0B6F" w:rsidRPr="00E93177">
                <w:rPr>
                  <w:rStyle w:val="Hipervnculo"/>
                  <w:rFonts w:eastAsia="Times New Roman"/>
                  <w:color w:val="auto"/>
                </w:rPr>
                <w:t>Uranio</w:t>
              </w:r>
            </w:hyperlink>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7CC3C76F" w14:textId="77777777" w:rsidR="003D0B6F" w:rsidRPr="00E93177" w:rsidRDefault="003D0B6F" w:rsidP="00E93177">
            <w:pPr>
              <w:spacing w:after="150"/>
              <w:rPr>
                <w:rFonts w:eastAsia="Times New Roman"/>
                <w:b/>
                <w:lang w:eastAsia="es-CO"/>
              </w:rPr>
            </w:pPr>
            <w:r w:rsidRPr="00E93177">
              <w:rPr>
                <w:rFonts w:eastAsia="Times New Roman"/>
                <w:b/>
                <w:bCs/>
                <w:lang w:eastAsia="es-CO"/>
              </w:rPr>
              <w:t>U</w:t>
            </w:r>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7DC6D984" w14:textId="77777777" w:rsidR="003D0B6F" w:rsidRPr="00E93177" w:rsidRDefault="003D0B6F" w:rsidP="00E93177">
            <w:pPr>
              <w:spacing w:after="150"/>
              <w:rPr>
                <w:rFonts w:eastAsia="Times New Roman"/>
                <w:bCs/>
                <w:lang w:eastAsia="es-CO"/>
              </w:rPr>
            </w:pPr>
            <w:r w:rsidRPr="00E93177">
              <w:rPr>
                <w:rFonts w:eastAsia="Times New Roman"/>
                <w:bCs/>
                <w:lang w:eastAsia="es-CO"/>
              </w:rPr>
              <w:t>U mayúscula</w:t>
            </w:r>
          </w:p>
        </w:tc>
      </w:tr>
      <w:tr w:rsidR="00465021" w:rsidRPr="00E93177" w14:paraId="1E5B872C" w14:textId="77777777" w:rsidTr="00E93177">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4BAA4623" w14:textId="77777777" w:rsidR="003D0B6F" w:rsidRPr="00E93177" w:rsidRDefault="00926E09" w:rsidP="00E93177">
            <w:pPr>
              <w:spacing w:after="0"/>
              <w:rPr>
                <w:rFonts w:eastAsia="Times New Roman"/>
                <w:lang w:eastAsia="es-CO"/>
              </w:rPr>
            </w:pPr>
            <w:hyperlink r:id="rId93" w:history="1">
              <w:r w:rsidR="003D0B6F" w:rsidRPr="00E93177">
                <w:rPr>
                  <w:rStyle w:val="Hipervnculo"/>
                  <w:rFonts w:eastAsia="Times New Roman"/>
                  <w:color w:val="auto"/>
                </w:rPr>
                <w:t>Vanadio</w:t>
              </w:r>
            </w:hyperlink>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5E5190F8" w14:textId="77777777" w:rsidR="003D0B6F" w:rsidRPr="00E93177" w:rsidRDefault="003D0B6F" w:rsidP="00E93177">
            <w:pPr>
              <w:spacing w:after="150"/>
              <w:rPr>
                <w:rFonts w:eastAsia="Times New Roman"/>
                <w:b/>
                <w:lang w:eastAsia="es-CO"/>
              </w:rPr>
            </w:pPr>
            <w:r w:rsidRPr="00E93177">
              <w:rPr>
                <w:rFonts w:eastAsia="Times New Roman"/>
                <w:b/>
                <w:bCs/>
                <w:lang w:eastAsia="es-CO"/>
              </w:rPr>
              <w:t>V</w:t>
            </w:r>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7A335547" w14:textId="77777777" w:rsidR="003D0B6F" w:rsidRPr="00E93177" w:rsidRDefault="003D0B6F" w:rsidP="00E93177">
            <w:pPr>
              <w:spacing w:after="150"/>
              <w:rPr>
                <w:rFonts w:eastAsia="Times New Roman"/>
                <w:bCs/>
                <w:lang w:eastAsia="es-CO"/>
              </w:rPr>
            </w:pPr>
            <w:r w:rsidRPr="00E93177">
              <w:rPr>
                <w:rFonts w:eastAsia="Times New Roman"/>
                <w:bCs/>
                <w:lang w:eastAsia="es-CO"/>
              </w:rPr>
              <w:t>V mayúscula</w:t>
            </w:r>
          </w:p>
        </w:tc>
      </w:tr>
      <w:tr w:rsidR="00465021" w:rsidRPr="00E93177" w14:paraId="0326E1A9" w14:textId="77777777" w:rsidTr="00E93177">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385D588F" w14:textId="77777777" w:rsidR="003D0B6F" w:rsidRPr="00E93177" w:rsidRDefault="00926E09" w:rsidP="00E93177">
            <w:pPr>
              <w:spacing w:after="0"/>
              <w:rPr>
                <w:rFonts w:eastAsia="Times New Roman"/>
                <w:lang w:eastAsia="es-CO"/>
              </w:rPr>
            </w:pPr>
            <w:hyperlink r:id="rId94" w:history="1">
              <w:r w:rsidR="003D0B6F" w:rsidRPr="00E93177">
                <w:rPr>
                  <w:rStyle w:val="Hipervnculo"/>
                  <w:rFonts w:eastAsia="Times New Roman"/>
                  <w:color w:val="auto"/>
                </w:rPr>
                <w:t>Wolframio</w:t>
              </w:r>
            </w:hyperlink>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701B3AEA" w14:textId="77777777" w:rsidR="003D0B6F" w:rsidRPr="00E93177" w:rsidRDefault="003D0B6F" w:rsidP="00E93177">
            <w:pPr>
              <w:spacing w:after="150"/>
              <w:rPr>
                <w:rFonts w:eastAsia="Times New Roman"/>
                <w:b/>
                <w:lang w:eastAsia="es-CO"/>
              </w:rPr>
            </w:pPr>
            <w:r w:rsidRPr="00E93177">
              <w:rPr>
                <w:rFonts w:eastAsia="Times New Roman"/>
                <w:b/>
                <w:bCs/>
                <w:lang w:eastAsia="es-CO"/>
              </w:rPr>
              <w:t>W</w:t>
            </w:r>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5FB02276" w14:textId="77777777" w:rsidR="003D0B6F" w:rsidRPr="00E93177" w:rsidRDefault="003D0B6F" w:rsidP="00E93177">
            <w:pPr>
              <w:spacing w:after="150"/>
              <w:rPr>
                <w:rFonts w:eastAsia="Times New Roman"/>
                <w:bCs/>
                <w:lang w:eastAsia="es-CO"/>
              </w:rPr>
            </w:pPr>
            <w:r w:rsidRPr="00E93177">
              <w:rPr>
                <w:rFonts w:eastAsia="Times New Roman"/>
                <w:bCs/>
                <w:lang w:eastAsia="es-CO"/>
              </w:rPr>
              <w:t>W mayúscula</w:t>
            </w:r>
          </w:p>
        </w:tc>
      </w:tr>
      <w:tr w:rsidR="00465021" w:rsidRPr="00E93177" w14:paraId="28108CA0" w14:textId="77777777" w:rsidTr="00E93177">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05ABCD3D" w14:textId="77777777" w:rsidR="003D0B6F" w:rsidRPr="00E93177" w:rsidRDefault="00926E09" w:rsidP="00E93177">
            <w:pPr>
              <w:spacing w:after="0"/>
              <w:rPr>
                <w:rFonts w:eastAsia="Times New Roman"/>
                <w:lang w:eastAsia="es-CO"/>
              </w:rPr>
            </w:pPr>
            <w:hyperlink r:id="rId95" w:history="1">
              <w:r w:rsidR="003D0B6F" w:rsidRPr="00E93177">
                <w:rPr>
                  <w:rStyle w:val="Hipervnculo"/>
                  <w:rFonts w:eastAsia="Times New Roman"/>
                  <w:color w:val="auto"/>
                </w:rPr>
                <w:t>Xenón</w:t>
              </w:r>
            </w:hyperlink>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2AED6386" w14:textId="77777777" w:rsidR="003D0B6F" w:rsidRPr="00E93177" w:rsidRDefault="003D0B6F" w:rsidP="00E93177">
            <w:pPr>
              <w:spacing w:after="150"/>
              <w:rPr>
                <w:rFonts w:eastAsia="Times New Roman"/>
                <w:b/>
                <w:lang w:eastAsia="es-CO"/>
              </w:rPr>
            </w:pPr>
            <w:r w:rsidRPr="00E93177">
              <w:rPr>
                <w:rFonts w:eastAsia="Times New Roman"/>
                <w:b/>
                <w:bCs/>
                <w:lang w:eastAsia="es-CO"/>
              </w:rPr>
              <w:t>Xe</w:t>
            </w:r>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700FC54A" w14:textId="77777777" w:rsidR="003D0B6F" w:rsidRPr="00E93177" w:rsidRDefault="003D0B6F" w:rsidP="00E93177">
            <w:pPr>
              <w:spacing w:after="150"/>
              <w:rPr>
                <w:rFonts w:eastAsia="Times New Roman"/>
                <w:bCs/>
                <w:lang w:eastAsia="es-CO"/>
              </w:rPr>
            </w:pPr>
            <w:r w:rsidRPr="00E93177">
              <w:rPr>
                <w:rFonts w:eastAsia="Times New Roman"/>
                <w:bCs/>
                <w:lang w:eastAsia="es-CO"/>
              </w:rPr>
              <w:t>X mayúscula con e minúscula</w:t>
            </w:r>
          </w:p>
        </w:tc>
      </w:tr>
      <w:tr w:rsidR="00465021" w:rsidRPr="00E93177" w14:paraId="6EFC8639" w14:textId="77777777" w:rsidTr="00E93177">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1DEFA52D" w14:textId="77777777" w:rsidR="003D0B6F" w:rsidRPr="00E93177" w:rsidRDefault="00926E09" w:rsidP="00E93177">
            <w:pPr>
              <w:spacing w:after="0"/>
              <w:rPr>
                <w:rFonts w:eastAsia="Times New Roman"/>
                <w:lang w:eastAsia="es-CO"/>
              </w:rPr>
            </w:pPr>
            <w:hyperlink r:id="rId96" w:history="1">
              <w:r w:rsidR="003D0B6F" w:rsidRPr="00E93177">
                <w:rPr>
                  <w:rStyle w:val="Hipervnculo"/>
                  <w:rFonts w:eastAsia="Times New Roman"/>
                  <w:color w:val="auto"/>
                </w:rPr>
                <w:t>Zinc</w:t>
              </w:r>
            </w:hyperlink>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0DA07B07" w14:textId="77777777" w:rsidR="003D0B6F" w:rsidRPr="00E93177" w:rsidRDefault="003D0B6F" w:rsidP="00E93177">
            <w:pPr>
              <w:spacing w:after="150"/>
              <w:rPr>
                <w:rFonts w:eastAsia="Times New Roman"/>
                <w:b/>
                <w:lang w:eastAsia="es-CO"/>
              </w:rPr>
            </w:pPr>
            <w:r w:rsidRPr="00E93177">
              <w:rPr>
                <w:rFonts w:eastAsia="Times New Roman"/>
                <w:b/>
                <w:bCs/>
                <w:lang w:eastAsia="es-CO"/>
              </w:rPr>
              <w:t>Zn</w:t>
            </w:r>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609C808D" w14:textId="77777777" w:rsidR="003D0B6F" w:rsidRPr="00E93177" w:rsidRDefault="003D0B6F" w:rsidP="00E93177">
            <w:pPr>
              <w:spacing w:after="150"/>
              <w:rPr>
                <w:rFonts w:eastAsia="Times New Roman"/>
                <w:bCs/>
                <w:lang w:eastAsia="es-CO"/>
              </w:rPr>
            </w:pPr>
            <w:r w:rsidRPr="00E93177">
              <w:rPr>
                <w:rFonts w:eastAsia="Times New Roman"/>
                <w:bCs/>
                <w:lang w:eastAsia="es-CO"/>
              </w:rPr>
              <w:t>Z mayúscula con n minúscula</w:t>
            </w:r>
          </w:p>
        </w:tc>
      </w:tr>
      <w:tr w:rsidR="00465021" w:rsidRPr="00E93177" w14:paraId="05DBFAA3" w14:textId="77777777" w:rsidTr="00E93177">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68B63336" w14:textId="77777777" w:rsidR="003D0B6F" w:rsidRPr="00E93177" w:rsidRDefault="00926E09" w:rsidP="00E93177">
            <w:pPr>
              <w:spacing w:after="0"/>
              <w:rPr>
                <w:rFonts w:eastAsia="Times New Roman"/>
                <w:lang w:eastAsia="es-CO"/>
              </w:rPr>
            </w:pPr>
            <w:hyperlink r:id="rId97" w:history="1">
              <w:r w:rsidR="003D0B6F" w:rsidRPr="00E93177">
                <w:rPr>
                  <w:rStyle w:val="Hipervnculo"/>
                  <w:rFonts w:eastAsia="Times New Roman"/>
                  <w:color w:val="auto"/>
                </w:rPr>
                <w:t>Zirconio</w:t>
              </w:r>
            </w:hyperlink>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30D79E39" w14:textId="77777777" w:rsidR="003D0B6F" w:rsidRPr="00E93177" w:rsidRDefault="003D0B6F" w:rsidP="00E93177">
            <w:pPr>
              <w:spacing w:after="150"/>
              <w:rPr>
                <w:rFonts w:eastAsia="Times New Roman"/>
                <w:b/>
                <w:lang w:eastAsia="es-CO"/>
              </w:rPr>
            </w:pPr>
            <w:r w:rsidRPr="00E93177">
              <w:rPr>
                <w:rFonts w:eastAsia="Times New Roman"/>
                <w:b/>
                <w:bCs/>
                <w:lang w:eastAsia="es-CO"/>
              </w:rPr>
              <w:t>Zr</w:t>
            </w:r>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5ADDB0FF" w14:textId="77777777" w:rsidR="003D0B6F" w:rsidRPr="00E93177" w:rsidRDefault="003D0B6F" w:rsidP="00E93177">
            <w:pPr>
              <w:spacing w:after="150"/>
              <w:rPr>
                <w:rFonts w:eastAsia="Times New Roman"/>
                <w:bCs/>
                <w:lang w:eastAsia="es-CO"/>
              </w:rPr>
            </w:pPr>
            <w:r w:rsidRPr="00E93177">
              <w:rPr>
                <w:rFonts w:eastAsia="Times New Roman"/>
                <w:bCs/>
                <w:lang w:eastAsia="es-CO"/>
              </w:rPr>
              <w:t>Z mayúscula con r minúscula</w:t>
            </w:r>
          </w:p>
        </w:tc>
      </w:tr>
      <w:tr w:rsidR="00465021" w:rsidRPr="00E93177" w14:paraId="246029AB" w14:textId="77777777" w:rsidTr="00E93177">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632AE414" w14:textId="77777777" w:rsidR="003D0B6F" w:rsidRPr="00E93177" w:rsidRDefault="003D0B6F" w:rsidP="00E93177">
            <w:pPr>
              <w:spacing w:after="0"/>
            </w:pPr>
            <w:r w:rsidRPr="00E93177">
              <w:t>Cloruro de Sodio</w:t>
            </w:r>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7F7CBB30" w14:textId="77777777" w:rsidR="003D0B6F" w:rsidRPr="00E93177" w:rsidRDefault="003D0B6F" w:rsidP="00E93177">
            <w:pPr>
              <w:spacing w:after="0"/>
              <w:rPr>
                <w:b/>
              </w:rPr>
            </w:pPr>
            <w:r w:rsidRPr="00E93177">
              <w:rPr>
                <w:b/>
              </w:rPr>
              <w:t>NaCl</w:t>
            </w:r>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6F261E2A" w14:textId="77777777" w:rsidR="003D0B6F" w:rsidRPr="00E93177" w:rsidRDefault="003D0B6F" w:rsidP="00E93177">
            <w:pPr>
              <w:spacing w:after="0"/>
            </w:pPr>
            <w:r w:rsidRPr="00E93177">
              <w:t>Símbolo del sodio con del cloro</w:t>
            </w:r>
          </w:p>
        </w:tc>
      </w:tr>
      <w:tr w:rsidR="00465021" w:rsidRPr="00E93177" w14:paraId="5277FBDC" w14:textId="77777777" w:rsidTr="00E93177">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182B5B11" w14:textId="77777777" w:rsidR="003D0B6F" w:rsidRPr="00E93177" w:rsidRDefault="003D0B6F" w:rsidP="00E93177">
            <w:pPr>
              <w:spacing w:after="0"/>
            </w:pPr>
            <w:r w:rsidRPr="00E93177">
              <w:t>Ácido Clorhídrico</w:t>
            </w:r>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52515BC3" w14:textId="77777777" w:rsidR="003D0B6F" w:rsidRPr="00E93177" w:rsidRDefault="003D0B6F" w:rsidP="00E93177">
            <w:pPr>
              <w:spacing w:after="0"/>
              <w:rPr>
                <w:b/>
              </w:rPr>
            </w:pPr>
            <w:r w:rsidRPr="00E93177">
              <w:rPr>
                <w:b/>
              </w:rPr>
              <w:t>HCl</w:t>
            </w:r>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163A37B6" w14:textId="77777777" w:rsidR="003D0B6F" w:rsidRPr="00E93177" w:rsidRDefault="003D0B6F" w:rsidP="00E93177">
            <w:pPr>
              <w:spacing w:after="0"/>
            </w:pPr>
            <w:r w:rsidRPr="00E93177">
              <w:t>Símbolo del hidrógeno con del cloro</w:t>
            </w:r>
          </w:p>
        </w:tc>
      </w:tr>
      <w:tr w:rsidR="00465021" w:rsidRPr="00E93177" w14:paraId="599DC195" w14:textId="77777777" w:rsidTr="00E93177">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60061058" w14:textId="77777777" w:rsidR="003D0B6F" w:rsidRPr="00E93177" w:rsidRDefault="003D0B6F" w:rsidP="00E93177">
            <w:pPr>
              <w:spacing w:after="0"/>
            </w:pPr>
            <w:r w:rsidRPr="00E93177">
              <w:t>Ácido Sulfúrico</w:t>
            </w:r>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63ADEF9C" w14:textId="77777777" w:rsidR="003D0B6F" w:rsidRPr="00E93177" w:rsidRDefault="003D0B6F" w:rsidP="00E93177">
            <w:pPr>
              <w:spacing w:after="0"/>
              <w:rPr>
                <w:b/>
                <w:vertAlign w:val="subscript"/>
              </w:rPr>
            </w:pPr>
            <w:r w:rsidRPr="00E93177">
              <w:rPr>
                <w:b/>
              </w:rPr>
              <w:t>H</w:t>
            </w:r>
            <w:r w:rsidRPr="00E93177">
              <w:rPr>
                <w:b/>
                <w:vertAlign w:val="subscript"/>
              </w:rPr>
              <w:t>2</w:t>
            </w:r>
            <w:r w:rsidRPr="00E93177">
              <w:rPr>
                <w:b/>
              </w:rPr>
              <w:t>SO</w:t>
            </w:r>
            <w:r w:rsidRPr="00E93177">
              <w:rPr>
                <w:b/>
                <w:vertAlign w:val="subscript"/>
              </w:rPr>
              <w:t>4</w:t>
            </w:r>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22CE263D" w14:textId="77777777" w:rsidR="003D0B6F" w:rsidRPr="00E93177" w:rsidRDefault="003D0B6F" w:rsidP="00E93177">
            <w:pPr>
              <w:spacing w:after="0"/>
            </w:pPr>
            <w:r w:rsidRPr="00E93177">
              <w:t xml:space="preserve">Símbolo del hidrógeno subíndice 2, símbolo del azufre con símbolo del </w:t>
            </w:r>
            <w:r w:rsidRPr="00E93177">
              <w:lastRenderedPageBreak/>
              <w:t>oxígeno subíndice 4</w:t>
            </w:r>
          </w:p>
        </w:tc>
      </w:tr>
      <w:tr w:rsidR="00465021" w:rsidRPr="00E93177" w14:paraId="2DE6EA69" w14:textId="77777777" w:rsidTr="00E93177">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14185FA7" w14:textId="77777777" w:rsidR="003D0B6F" w:rsidRPr="00E93177" w:rsidRDefault="003D0B6F" w:rsidP="00E93177">
            <w:pPr>
              <w:spacing w:after="0"/>
            </w:pPr>
            <w:r w:rsidRPr="00E93177">
              <w:t>Cloruro de Sodio</w:t>
            </w:r>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061A3A13" w14:textId="77777777" w:rsidR="003D0B6F" w:rsidRPr="00E93177" w:rsidRDefault="003D0B6F" w:rsidP="00E93177">
            <w:pPr>
              <w:spacing w:after="0"/>
              <w:rPr>
                <w:b/>
              </w:rPr>
            </w:pPr>
            <w:r w:rsidRPr="00E93177">
              <w:rPr>
                <w:b/>
              </w:rPr>
              <w:t>NaCl</w:t>
            </w:r>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3732AB6B" w14:textId="77777777" w:rsidR="003D0B6F" w:rsidRPr="00E93177" w:rsidRDefault="003D0B6F" w:rsidP="00E93177">
            <w:pPr>
              <w:spacing w:after="0"/>
            </w:pPr>
            <w:r w:rsidRPr="00E93177">
              <w:t>Símbolo del sodio con del cloro</w:t>
            </w:r>
          </w:p>
        </w:tc>
      </w:tr>
      <w:tr w:rsidR="00465021" w:rsidRPr="00E93177" w14:paraId="1FF74A87" w14:textId="77777777" w:rsidTr="00E93177">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0EBB7D03" w14:textId="77777777" w:rsidR="003D0B6F" w:rsidRPr="00E93177" w:rsidRDefault="003D0B6F" w:rsidP="00E93177">
            <w:pPr>
              <w:spacing w:after="0"/>
            </w:pPr>
            <w:r w:rsidRPr="00E93177">
              <w:t>Ácido Clorhídrico</w:t>
            </w:r>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49B79EC7" w14:textId="77777777" w:rsidR="003D0B6F" w:rsidRPr="00E93177" w:rsidRDefault="003D0B6F" w:rsidP="00E93177">
            <w:pPr>
              <w:spacing w:after="0"/>
              <w:rPr>
                <w:b/>
              </w:rPr>
            </w:pPr>
            <w:r w:rsidRPr="00E93177">
              <w:rPr>
                <w:b/>
              </w:rPr>
              <w:t>HCl</w:t>
            </w:r>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24530519" w14:textId="77777777" w:rsidR="003D0B6F" w:rsidRPr="00E93177" w:rsidRDefault="003D0B6F" w:rsidP="00E93177">
            <w:pPr>
              <w:spacing w:after="0"/>
            </w:pPr>
            <w:r w:rsidRPr="00E93177">
              <w:t>Símbolo del hidrógeno con del cloro</w:t>
            </w:r>
          </w:p>
        </w:tc>
      </w:tr>
      <w:tr w:rsidR="00465021" w:rsidRPr="00E93177" w14:paraId="3F34FC81" w14:textId="77777777" w:rsidTr="00E93177">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6CF2EA97" w14:textId="77777777" w:rsidR="003D0B6F" w:rsidRPr="00E93177" w:rsidRDefault="003D0B6F" w:rsidP="00E93177">
            <w:pPr>
              <w:spacing w:after="0"/>
            </w:pPr>
            <w:r w:rsidRPr="00E93177">
              <w:t>Ácido Sulfúrico</w:t>
            </w:r>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3E1EA2FC" w14:textId="77777777" w:rsidR="003D0B6F" w:rsidRPr="00E93177" w:rsidRDefault="003D0B6F" w:rsidP="00E93177">
            <w:pPr>
              <w:spacing w:after="0"/>
              <w:rPr>
                <w:b/>
                <w:vertAlign w:val="subscript"/>
              </w:rPr>
            </w:pPr>
            <w:r w:rsidRPr="00E93177">
              <w:rPr>
                <w:b/>
              </w:rPr>
              <w:t>H</w:t>
            </w:r>
            <w:r w:rsidRPr="00E93177">
              <w:rPr>
                <w:b/>
                <w:vertAlign w:val="subscript"/>
              </w:rPr>
              <w:t>2</w:t>
            </w:r>
            <w:r w:rsidRPr="00E93177">
              <w:rPr>
                <w:b/>
              </w:rPr>
              <w:t>SO</w:t>
            </w:r>
            <w:r w:rsidRPr="00E93177">
              <w:rPr>
                <w:b/>
                <w:vertAlign w:val="subscript"/>
              </w:rPr>
              <w:t>4</w:t>
            </w:r>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385F6867" w14:textId="77777777" w:rsidR="003D0B6F" w:rsidRPr="00E93177" w:rsidRDefault="003D0B6F" w:rsidP="00E93177">
            <w:pPr>
              <w:spacing w:after="0"/>
            </w:pPr>
            <w:r w:rsidRPr="00E93177">
              <w:t>Símbolo del hidrógeno subíndice 2, símbolo del azufre con símbolo del oxígeno subíndice 4</w:t>
            </w:r>
          </w:p>
        </w:tc>
      </w:tr>
      <w:tr w:rsidR="00465021" w:rsidRPr="00E93177" w14:paraId="61CFEA71" w14:textId="77777777" w:rsidTr="00E93177">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6EC7A678" w14:textId="77777777" w:rsidR="003D0B6F" w:rsidRPr="00E93177" w:rsidRDefault="003D0B6F" w:rsidP="00E93177">
            <w:pPr>
              <w:spacing w:after="0"/>
              <w:rPr>
                <w:rFonts w:eastAsia="Times New Roman"/>
                <w:lang w:eastAsia="es-CO"/>
              </w:rPr>
            </w:pPr>
            <w:r w:rsidRPr="00E93177">
              <w:rPr>
                <w:rFonts w:eastAsia="Times New Roman"/>
                <w:spacing w:val="-1"/>
                <w:lang w:val="es-ES_tradnl" w:eastAsia="es-CO"/>
              </w:rPr>
              <w:t>Hidróxido Ferroso</w:t>
            </w:r>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7C4A3FFA" w14:textId="77777777" w:rsidR="003D0B6F" w:rsidRPr="00E93177" w:rsidRDefault="003D0B6F" w:rsidP="00E93177">
            <w:pPr>
              <w:spacing w:after="0"/>
              <w:rPr>
                <w:rFonts w:eastAsia="Times New Roman"/>
                <w:b/>
                <w:lang w:eastAsia="es-CO"/>
              </w:rPr>
            </w:pPr>
            <w:r w:rsidRPr="00E93177">
              <w:rPr>
                <w:rFonts w:eastAsia="Times New Roman"/>
                <w:b/>
                <w:spacing w:val="-1"/>
                <w:lang w:val="es-ES_tradnl" w:eastAsia="es-CO"/>
              </w:rPr>
              <w:t>Fe(OH)</w:t>
            </w:r>
            <w:r w:rsidRPr="00E93177">
              <w:rPr>
                <w:rFonts w:eastAsia="Times New Roman"/>
                <w:b/>
                <w:spacing w:val="-1"/>
                <w:vertAlign w:val="subscript"/>
                <w:lang w:val="es-ES_tradnl" w:eastAsia="es-CO"/>
              </w:rPr>
              <w:t>2</w:t>
            </w:r>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478559B9" w14:textId="77777777" w:rsidR="003D0B6F" w:rsidRPr="00E93177" w:rsidRDefault="003D0B6F" w:rsidP="00E93177">
            <w:pPr>
              <w:spacing w:after="0"/>
            </w:pPr>
            <w:r w:rsidRPr="00E93177">
              <w:t>Símbolo del hierro entre paréntesis O H y fuera de él subíndice 2</w:t>
            </w:r>
          </w:p>
        </w:tc>
      </w:tr>
      <w:tr w:rsidR="00465021" w:rsidRPr="00E93177" w14:paraId="1D088EB1" w14:textId="77777777" w:rsidTr="00E93177">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0061E1E6" w14:textId="77777777" w:rsidR="003D0B6F" w:rsidRPr="00E93177" w:rsidRDefault="003D0B6F" w:rsidP="00E93177">
            <w:pPr>
              <w:spacing w:after="0"/>
              <w:rPr>
                <w:rFonts w:eastAsia="Times New Roman"/>
                <w:lang w:eastAsia="es-CO"/>
              </w:rPr>
            </w:pPr>
            <w:r w:rsidRPr="00E93177">
              <w:rPr>
                <w:rFonts w:eastAsia="Times New Roman"/>
                <w:spacing w:val="-1"/>
                <w:lang w:val="es-ES_tradnl" w:eastAsia="es-CO"/>
              </w:rPr>
              <w:t>Hidróxido Sodio</w:t>
            </w:r>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4623D6CC" w14:textId="77777777" w:rsidR="003D0B6F" w:rsidRPr="00E93177" w:rsidRDefault="003D0B6F" w:rsidP="00E93177">
            <w:pPr>
              <w:spacing w:after="0"/>
              <w:rPr>
                <w:rFonts w:eastAsia="Times New Roman"/>
                <w:b/>
                <w:lang w:eastAsia="es-CO"/>
              </w:rPr>
            </w:pPr>
            <w:r w:rsidRPr="00E93177">
              <w:rPr>
                <w:rFonts w:eastAsia="Times New Roman"/>
                <w:b/>
                <w:spacing w:val="-1"/>
                <w:lang w:val="es-ES_tradnl" w:eastAsia="es-CO"/>
              </w:rPr>
              <w:t>NaOH</w:t>
            </w:r>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67F42A53" w14:textId="77777777" w:rsidR="003D0B6F" w:rsidRPr="00E93177" w:rsidRDefault="003D0B6F" w:rsidP="00E93177">
            <w:pPr>
              <w:spacing w:after="0"/>
            </w:pPr>
            <w:r w:rsidRPr="00E93177">
              <w:t>Símbolo del sodio símbolo del oxígeno y símbolo de hidrógeno</w:t>
            </w:r>
          </w:p>
        </w:tc>
      </w:tr>
      <w:tr w:rsidR="00465021" w:rsidRPr="00E93177" w14:paraId="0202F439" w14:textId="77777777" w:rsidTr="00E93177">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6C56DC4A" w14:textId="77777777" w:rsidR="003D0B6F" w:rsidRPr="00E93177" w:rsidRDefault="003D0B6F" w:rsidP="00E93177">
            <w:pPr>
              <w:spacing w:after="0"/>
              <w:rPr>
                <w:rFonts w:eastAsia="Times New Roman"/>
                <w:lang w:eastAsia="es-CO"/>
              </w:rPr>
            </w:pPr>
            <w:r w:rsidRPr="00E93177">
              <w:rPr>
                <w:rFonts w:eastAsia="Times New Roman"/>
                <w:spacing w:val="-1"/>
                <w:lang w:val="es-ES_tradnl" w:eastAsia="es-CO"/>
              </w:rPr>
              <w:t>Hidróxido Aluminio</w:t>
            </w:r>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5B4DE15E" w14:textId="77777777" w:rsidR="003D0B6F" w:rsidRPr="00E93177" w:rsidRDefault="003D0B6F" w:rsidP="00E93177">
            <w:pPr>
              <w:spacing w:after="0"/>
              <w:rPr>
                <w:rFonts w:eastAsia="Times New Roman"/>
                <w:b/>
                <w:lang w:eastAsia="es-CO"/>
              </w:rPr>
            </w:pPr>
            <w:r w:rsidRPr="00E93177">
              <w:rPr>
                <w:rFonts w:eastAsia="Times New Roman"/>
                <w:b/>
                <w:spacing w:val="-1"/>
                <w:lang w:val="es-ES_tradnl" w:eastAsia="es-CO"/>
              </w:rPr>
              <w:t>Al(OH)</w:t>
            </w:r>
            <w:r w:rsidRPr="00E93177">
              <w:rPr>
                <w:rFonts w:eastAsia="Times New Roman"/>
                <w:b/>
                <w:spacing w:val="-1"/>
                <w:vertAlign w:val="subscript"/>
                <w:lang w:val="es-ES_tradnl" w:eastAsia="es-CO"/>
              </w:rPr>
              <w:t>3</w:t>
            </w:r>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55CBAEEF" w14:textId="77777777" w:rsidR="003D0B6F" w:rsidRPr="00E93177" w:rsidRDefault="003D0B6F" w:rsidP="00E93177">
            <w:pPr>
              <w:spacing w:after="0"/>
            </w:pPr>
            <w:r w:rsidRPr="00E93177">
              <w:t>Símbolo del aluminio entre paréntesis O H y fuera de él subíndice 3</w:t>
            </w:r>
          </w:p>
        </w:tc>
      </w:tr>
      <w:tr w:rsidR="00465021" w:rsidRPr="00E93177" w14:paraId="0CC02B18" w14:textId="77777777" w:rsidTr="00E93177">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465FE9AD" w14:textId="77777777" w:rsidR="003D0B6F" w:rsidRPr="00E93177" w:rsidRDefault="003D0B6F" w:rsidP="00E93177">
            <w:pPr>
              <w:spacing w:after="0"/>
              <w:rPr>
                <w:rFonts w:eastAsia="Times New Roman"/>
                <w:lang w:eastAsia="es-CO"/>
              </w:rPr>
            </w:pPr>
            <w:r w:rsidRPr="00E93177">
              <w:rPr>
                <w:rFonts w:eastAsia="Times New Roman"/>
                <w:spacing w:val="-1"/>
                <w:lang w:val="es-ES_tradnl" w:eastAsia="es-CO"/>
              </w:rPr>
              <w:t>Hidróxido Mercúrico</w:t>
            </w:r>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689469D0" w14:textId="77777777" w:rsidR="003D0B6F" w:rsidRPr="00E93177" w:rsidRDefault="003D0B6F" w:rsidP="00E93177">
            <w:pPr>
              <w:spacing w:after="0"/>
              <w:rPr>
                <w:rFonts w:eastAsia="Times New Roman"/>
                <w:b/>
                <w:lang w:eastAsia="es-CO"/>
              </w:rPr>
            </w:pPr>
            <w:r w:rsidRPr="00E93177">
              <w:rPr>
                <w:rFonts w:eastAsia="Times New Roman"/>
                <w:b/>
                <w:spacing w:val="-1"/>
                <w:lang w:val="es-ES_tradnl" w:eastAsia="es-CO"/>
              </w:rPr>
              <w:t>Hg(OH)</w:t>
            </w:r>
            <w:r w:rsidRPr="00E93177">
              <w:rPr>
                <w:rFonts w:eastAsia="Times New Roman"/>
                <w:b/>
                <w:spacing w:val="-1"/>
                <w:vertAlign w:val="subscript"/>
                <w:lang w:val="es-ES_tradnl" w:eastAsia="es-CO"/>
              </w:rPr>
              <w:t>2</w:t>
            </w:r>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20AC4AD9" w14:textId="77777777" w:rsidR="003D0B6F" w:rsidRPr="00E93177" w:rsidRDefault="003D0B6F" w:rsidP="00E93177">
            <w:pPr>
              <w:spacing w:after="0"/>
            </w:pPr>
            <w:r w:rsidRPr="00E93177">
              <w:t>Símbolo del mercurio entre paréntesis O H y fuera de él subíndice 2</w:t>
            </w:r>
          </w:p>
        </w:tc>
      </w:tr>
      <w:tr w:rsidR="00465021" w:rsidRPr="00E93177" w14:paraId="79DC04D9" w14:textId="77777777" w:rsidTr="00E93177">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4341FD67" w14:textId="77777777" w:rsidR="003D0B6F" w:rsidRPr="00E93177" w:rsidRDefault="003D0B6F" w:rsidP="00E93177">
            <w:pPr>
              <w:spacing w:after="0"/>
              <w:rPr>
                <w:rFonts w:eastAsia="Times New Roman"/>
                <w:lang w:eastAsia="es-CO"/>
              </w:rPr>
            </w:pPr>
            <w:r w:rsidRPr="00E93177">
              <w:rPr>
                <w:rFonts w:eastAsia="Times New Roman"/>
                <w:spacing w:val="-1"/>
                <w:lang w:val="es-ES_tradnl" w:eastAsia="es-CO"/>
              </w:rPr>
              <w:t>Hidróxido Potasio </w:t>
            </w:r>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55A32F69" w14:textId="77777777" w:rsidR="003D0B6F" w:rsidRPr="00E93177" w:rsidRDefault="003D0B6F" w:rsidP="00E93177">
            <w:pPr>
              <w:spacing w:after="0"/>
              <w:rPr>
                <w:rFonts w:eastAsia="Times New Roman"/>
                <w:b/>
                <w:lang w:eastAsia="es-CO"/>
              </w:rPr>
            </w:pPr>
            <w:r w:rsidRPr="00E93177">
              <w:rPr>
                <w:rFonts w:eastAsia="Times New Roman"/>
                <w:b/>
                <w:spacing w:val="-1"/>
                <w:lang w:val="es-ES_tradnl" w:eastAsia="es-CO"/>
              </w:rPr>
              <w:t>KOH</w:t>
            </w:r>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705EA48F" w14:textId="77777777" w:rsidR="003D0B6F" w:rsidRPr="00E93177" w:rsidRDefault="003D0B6F" w:rsidP="00E93177">
            <w:pPr>
              <w:spacing w:after="0"/>
            </w:pPr>
            <w:r w:rsidRPr="00E93177">
              <w:t>Símbolo del  potasio, símbolo del oxígeno y símbolo de hidrógeno</w:t>
            </w:r>
          </w:p>
        </w:tc>
      </w:tr>
      <w:tr w:rsidR="00465021" w:rsidRPr="00E93177" w14:paraId="0260C4EB" w14:textId="77777777" w:rsidTr="00E93177">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08B2DF43" w14:textId="77777777" w:rsidR="003D0B6F" w:rsidRPr="00E93177" w:rsidRDefault="003D0B6F" w:rsidP="00E93177">
            <w:pPr>
              <w:spacing w:after="0"/>
              <w:rPr>
                <w:rFonts w:eastAsia="Times New Roman"/>
                <w:lang w:eastAsia="es-CO"/>
              </w:rPr>
            </w:pPr>
            <w:r w:rsidRPr="00E93177">
              <w:rPr>
                <w:rFonts w:eastAsia="Times New Roman"/>
                <w:spacing w:val="-1"/>
                <w:lang w:val="es-ES_tradnl" w:eastAsia="es-CO"/>
              </w:rPr>
              <w:t>Hidróxido Plúmbico</w:t>
            </w:r>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512BCC81" w14:textId="77777777" w:rsidR="003D0B6F" w:rsidRPr="00E93177" w:rsidRDefault="003D0B6F" w:rsidP="00E93177">
            <w:pPr>
              <w:spacing w:after="0"/>
              <w:rPr>
                <w:rFonts w:eastAsia="Times New Roman"/>
                <w:b/>
                <w:lang w:eastAsia="es-CO"/>
              </w:rPr>
            </w:pPr>
            <w:r w:rsidRPr="00E93177">
              <w:rPr>
                <w:rFonts w:eastAsia="Times New Roman"/>
                <w:b/>
                <w:spacing w:val="-1"/>
                <w:lang w:val="es-ES_tradnl" w:eastAsia="es-CO"/>
              </w:rPr>
              <w:t>Pb(OH)</w:t>
            </w:r>
            <w:r w:rsidRPr="00E93177">
              <w:rPr>
                <w:rFonts w:eastAsia="Times New Roman"/>
                <w:b/>
                <w:spacing w:val="-1"/>
                <w:vertAlign w:val="subscript"/>
                <w:lang w:val="es-ES_tradnl" w:eastAsia="es-CO"/>
              </w:rPr>
              <w:t>4</w:t>
            </w:r>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18514F6D" w14:textId="77777777" w:rsidR="003D0B6F" w:rsidRPr="00E93177" w:rsidRDefault="003D0B6F" w:rsidP="00E93177">
            <w:pPr>
              <w:spacing w:after="0"/>
            </w:pPr>
            <w:r w:rsidRPr="00E93177">
              <w:t>Símbolo del plomo entre paréntesis O H y fuera de él subíndice 4</w:t>
            </w:r>
          </w:p>
        </w:tc>
      </w:tr>
      <w:tr w:rsidR="00465021" w:rsidRPr="00E93177" w14:paraId="626F3D0C" w14:textId="77777777" w:rsidTr="00E93177">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556F2750" w14:textId="77777777" w:rsidR="003D0B6F" w:rsidRPr="00E93177" w:rsidRDefault="003D0B6F" w:rsidP="00E93177">
            <w:pPr>
              <w:spacing w:after="0"/>
              <w:rPr>
                <w:rFonts w:eastAsia="Times New Roman"/>
                <w:lang w:eastAsia="es-CO"/>
              </w:rPr>
            </w:pPr>
            <w:r w:rsidRPr="00E93177">
              <w:rPr>
                <w:rFonts w:eastAsia="Times New Roman"/>
                <w:spacing w:val="-1"/>
                <w:lang w:val="es-ES_tradnl" w:eastAsia="es-CO"/>
              </w:rPr>
              <w:t>Hidróxido de berilio </w:t>
            </w:r>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24440DE5" w14:textId="77777777" w:rsidR="003D0B6F" w:rsidRPr="00E93177" w:rsidRDefault="003D0B6F" w:rsidP="00E93177">
            <w:pPr>
              <w:spacing w:after="0"/>
              <w:rPr>
                <w:rFonts w:eastAsia="Times New Roman"/>
                <w:b/>
                <w:lang w:eastAsia="es-CO"/>
              </w:rPr>
            </w:pPr>
            <w:r w:rsidRPr="00E93177">
              <w:rPr>
                <w:rFonts w:eastAsia="Times New Roman"/>
                <w:b/>
                <w:spacing w:val="-1"/>
                <w:lang w:val="es-ES_tradnl" w:eastAsia="es-CO"/>
              </w:rPr>
              <w:t>Be(OH)</w:t>
            </w:r>
            <w:r w:rsidRPr="00E93177">
              <w:rPr>
                <w:rFonts w:eastAsia="Times New Roman"/>
                <w:b/>
                <w:spacing w:val="-1"/>
                <w:vertAlign w:val="subscript"/>
                <w:lang w:val="es-ES_tradnl" w:eastAsia="es-CO"/>
              </w:rPr>
              <w:t>2</w:t>
            </w:r>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61D5CEE6" w14:textId="77777777" w:rsidR="003D0B6F" w:rsidRPr="00E93177" w:rsidRDefault="003D0B6F" w:rsidP="00E93177">
            <w:pPr>
              <w:spacing w:after="0"/>
            </w:pPr>
            <w:r w:rsidRPr="00E93177">
              <w:t>Símbolo del berilio entre paréntesis O H y fuera de él subíndice 2</w:t>
            </w:r>
          </w:p>
        </w:tc>
      </w:tr>
      <w:tr w:rsidR="00465021" w:rsidRPr="00E93177" w14:paraId="48A03CCB" w14:textId="77777777" w:rsidTr="00E93177">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6085D9FD" w14:textId="77777777" w:rsidR="003D0B6F" w:rsidRPr="00E93177" w:rsidRDefault="003D0B6F" w:rsidP="00E93177">
            <w:pPr>
              <w:spacing w:after="0"/>
              <w:rPr>
                <w:rFonts w:eastAsia="Times New Roman"/>
                <w:lang w:eastAsia="es-CO"/>
              </w:rPr>
            </w:pPr>
            <w:r w:rsidRPr="00E93177">
              <w:rPr>
                <w:rFonts w:eastAsia="Times New Roman"/>
                <w:spacing w:val="-1"/>
                <w:lang w:val="es-ES_tradnl" w:eastAsia="es-CO"/>
              </w:rPr>
              <w:t>Hidróxido de cinc</w:t>
            </w:r>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0A089694" w14:textId="77777777" w:rsidR="003D0B6F" w:rsidRPr="00E93177" w:rsidRDefault="003D0B6F" w:rsidP="00E93177">
            <w:pPr>
              <w:spacing w:after="0"/>
              <w:rPr>
                <w:rFonts w:eastAsia="Times New Roman"/>
                <w:b/>
                <w:lang w:eastAsia="es-CO"/>
              </w:rPr>
            </w:pPr>
            <w:r w:rsidRPr="00E93177">
              <w:rPr>
                <w:rFonts w:eastAsia="Times New Roman"/>
                <w:b/>
                <w:spacing w:val="-1"/>
                <w:lang w:val="es-ES_tradnl" w:eastAsia="es-CO"/>
              </w:rPr>
              <w:t>Zn(OH)</w:t>
            </w:r>
            <w:r w:rsidRPr="00E93177">
              <w:rPr>
                <w:rFonts w:eastAsia="Times New Roman"/>
                <w:b/>
                <w:spacing w:val="-1"/>
                <w:vertAlign w:val="subscript"/>
                <w:lang w:val="es-ES_tradnl" w:eastAsia="es-CO"/>
              </w:rPr>
              <w:t>2</w:t>
            </w:r>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0685732D" w14:textId="77777777" w:rsidR="003D0B6F" w:rsidRPr="00E93177" w:rsidRDefault="003D0B6F" w:rsidP="00E93177">
            <w:pPr>
              <w:spacing w:after="0"/>
            </w:pPr>
            <w:r w:rsidRPr="00E93177">
              <w:t>Símbolo del hierro entre paréntesis O H y fuera de él subíndice 2</w:t>
            </w:r>
          </w:p>
        </w:tc>
      </w:tr>
      <w:tr w:rsidR="00465021" w:rsidRPr="00E93177" w14:paraId="0D2C2E98" w14:textId="77777777" w:rsidTr="00E93177">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46492178" w14:textId="77777777" w:rsidR="003D0B6F" w:rsidRPr="00E93177" w:rsidRDefault="003D0B6F" w:rsidP="00E93177">
            <w:pPr>
              <w:spacing w:after="0"/>
              <w:rPr>
                <w:rFonts w:eastAsia="Times New Roman"/>
                <w:lang w:eastAsia="es-CO"/>
              </w:rPr>
            </w:pPr>
            <w:r w:rsidRPr="00E93177">
              <w:rPr>
                <w:rFonts w:eastAsia="Times New Roman"/>
                <w:spacing w:val="-1"/>
                <w:lang w:val="es-ES_tradnl" w:eastAsia="es-CO"/>
              </w:rPr>
              <w:t>Hidróxido Cuproso</w:t>
            </w:r>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7E95DDBE" w14:textId="77777777" w:rsidR="003D0B6F" w:rsidRPr="00E93177" w:rsidRDefault="003D0B6F" w:rsidP="00E93177">
            <w:pPr>
              <w:spacing w:after="0"/>
              <w:rPr>
                <w:rFonts w:eastAsia="Times New Roman"/>
                <w:b/>
                <w:lang w:eastAsia="es-CO"/>
              </w:rPr>
            </w:pPr>
            <w:r w:rsidRPr="00E93177">
              <w:rPr>
                <w:rFonts w:eastAsia="Times New Roman"/>
                <w:b/>
                <w:spacing w:val="-1"/>
                <w:lang w:val="es-ES_tradnl" w:eastAsia="es-CO"/>
              </w:rPr>
              <w:t>CuOH</w:t>
            </w:r>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5668CA78" w14:textId="77777777" w:rsidR="003D0B6F" w:rsidRPr="00E93177" w:rsidRDefault="003D0B6F" w:rsidP="00E93177">
            <w:pPr>
              <w:spacing w:after="0"/>
            </w:pPr>
            <w:r w:rsidRPr="00E93177">
              <w:t>Símbolo del cobre, símbolo del oxígeno y símbolo de hidrógeno</w:t>
            </w:r>
          </w:p>
        </w:tc>
      </w:tr>
      <w:tr w:rsidR="00465021" w:rsidRPr="00E93177" w14:paraId="2AFAD3A6" w14:textId="77777777" w:rsidTr="00E93177">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73043E41" w14:textId="77777777" w:rsidR="003D0B6F" w:rsidRPr="00E93177" w:rsidRDefault="003D0B6F" w:rsidP="00E93177">
            <w:pPr>
              <w:spacing w:after="0"/>
              <w:rPr>
                <w:rFonts w:eastAsia="Times New Roman"/>
                <w:lang w:eastAsia="es-CO"/>
              </w:rPr>
            </w:pPr>
            <w:r w:rsidRPr="00E93177">
              <w:rPr>
                <w:rFonts w:eastAsia="Times New Roman"/>
                <w:spacing w:val="-1"/>
                <w:lang w:val="es-ES_tradnl" w:eastAsia="es-CO"/>
              </w:rPr>
              <w:t>Hidróxido Cobáltico</w:t>
            </w:r>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04D536EF" w14:textId="77777777" w:rsidR="003D0B6F" w:rsidRPr="00E93177" w:rsidRDefault="003D0B6F" w:rsidP="00E93177">
            <w:pPr>
              <w:spacing w:after="0"/>
              <w:rPr>
                <w:rFonts w:eastAsia="Times New Roman"/>
                <w:b/>
                <w:lang w:eastAsia="es-CO"/>
              </w:rPr>
            </w:pPr>
            <w:r w:rsidRPr="00E93177">
              <w:rPr>
                <w:rFonts w:eastAsia="Times New Roman"/>
                <w:b/>
                <w:spacing w:val="-1"/>
                <w:lang w:val="es-ES_tradnl" w:eastAsia="es-CO"/>
              </w:rPr>
              <w:t>Co(OH)</w:t>
            </w:r>
            <w:r w:rsidRPr="00E93177">
              <w:rPr>
                <w:rFonts w:eastAsia="Times New Roman"/>
                <w:b/>
                <w:spacing w:val="-1"/>
                <w:vertAlign w:val="subscript"/>
                <w:lang w:val="es-ES_tradnl" w:eastAsia="es-CO"/>
              </w:rPr>
              <w:t>3</w:t>
            </w:r>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02A910EC" w14:textId="77777777" w:rsidR="003D0B6F" w:rsidRPr="00E93177" w:rsidRDefault="003D0B6F" w:rsidP="00E93177">
            <w:pPr>
              <w:spacing w:after="0"/>
            </w:pPr>
            <w:r w:rsidRPr="00E93177">
              <w:t>Símbolo del cobalto entre paréntesis O H y fuera de él subíndice 3</w:t>
            </w:r>
          </w:p>
        </w:tc>
      </w:tr>
      <w:tr w:rsidR="00465021" w:rsidRPr="00E93177" w14:paraId="083E7C4E" w14:textId="77777777" w:rsidTr="00E93177">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73965DB2" w14:textId="77777777" w:rsidR="003D0B6F" w:rsidRPr="00E93177" w:rsidRDefault="003D0B6F" w:rsidP="00E93177">
            <w:pPr>
              <w:spacing w:after="0"/>
              <w:rPr>
                <w:rFonts w:eastAsia="Times New Roman"/>
                <w:lang w:eastAsia="es-CO"/>
              </w:rPr>
            </w:pPr>
            <w:r w:rsidRPr="00E93177">
              <w:rPr>
                <w:rFonts w:eastAsia="Times New Roman"/>
                <w:spacing w:val="-1"/>
                <w:lang w:val="es-ES_tradnl" w:eastAsia="es-CO"/>
              </w:rPr>
              <w:lastRenderedPageBreak/>
              <w:t xml:space="preserve">Hidróxido de bario </w:t>
            </w:r>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6A957710" w14:textId="77777777" w:rsidR="003D0B6F" w:rsidRPr="00E93177" w:rsidRDefault="003D0B6F" w:rsidP="00E93177">
            <w:pPr>
              <w:spacing w:after="0"/>
              <w:rPr>
                <w:rFonts w:eastAsia="Times New Roman"/>
                <w:b/>
                <w:lang w:eastAsia="es-CO"/>
              </w:rPr>
            </w:pPr>
            <w:r w:rsidRPr="00E93177">
              <w:rPr>
                <w:rFonts w:eastAsia="Times New Roman"/>
                <w:b/>
                <w:spacing w:val="-1"/>
                <w:lang w:val="es-ES_tradnl" w:eastAsia="es-CO"/>
              </w:rPr>
              <w:t>Ba(OH)</w:t>
            </w:r>
            <w:r w:rsidRPr="00E93177">
              <w:rPr>
                <w:rFonts w:eastAsia="Times New Roman"/>
                <w:b/>
                <w:spacing w:val="-1"/>
                <w:vertAlign w:val="subscript"/>
                <w:lang w:val="es-ES_tradnl" w:eastAsia="es-CO"/>
              </w:rPr>
              <w:t>2</w:t>
            </w:r>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03059554" w14:textId="77777777" w:rsidR="003D0B6F" w:rsidRPr="00E93177" w:rsidRDefault="003D0B6F" w:rsidP="00E93177">
            <w:pPr>
              <w:spacing w:after="0"/>
            </w:pPr>
            <w:r w:rsidRPr="00E93177">
              <w:t>Símbolo del bario entre paréntesis O H y fuera de él subíndice 2</w:t>
            </w:r>
          </w:p>
        </w:tc>
      </w:tr>
      <w:tr w:rsidR="00465021" w:rsidRPr="00E93177" w14:paraId="52DF4B8C" w14:textId="77777777" w:rsidTr="00E93177">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60336612" w14:textId="77777777" w:rsidR="003D0B6F" w:rsidRPr="00E93177" w:rsidRDefault="003D0B6F" w:rsidP="00E93177">
            <w:pPr>
              <w:spacing w:after="0"/>
              <w:rPr>
                <w:rFonts w:eastAsia="Times New Roman"/>
                <w:lang w:eastAsia="es-CO"/>
              </w:rPr>
            </w:pPr>
            <w:r w:rsidRPr="00E93177">
              <w:rPr>
                <w:rFonts w:eastAsia="Times New Roman"/>
                <w:spacing w:val="-1"/>
                <w:lang w:val="es-ES_tradnl" w:eastAsia="es-CO"/>
              </w:rPr>
              <w:t>Hidróxido Auroso</w:t>
            </w:r>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2EDFB80B" w14:textId="77777777" w:rsidR="003D0B6F" w:rsidRPr="00E93177" w:rsidRDefault="003D0B6F" w:rsidP="00E93177">
            <w:pPr>
              <w:spacing w:after="0"/>
              <w:rPr>
                <w:rFonts w:eastAsia="Times New Roman"/>
                <w:b/>
                <w:lang w:eastAsia="es-CO"/>
              </w:rPr>
            </w:pPr>
            <w:r w:rsidRPr="00E93177">
              <w:rPr>
                <w:rFonts w:eastAsia="Times New Roman"/>
                <w:b/>
                <w:spacing w:val="-1"/>
                <w:lang w:val="es-ES_tradnl" w:eastAsia="es-CO"/>
              </w:rPr>
              <w:t>AuOH</w:t>
            </w:r>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57A43DAF" w14:textId="77777777" w:rsidR="003D0B6F" w:rsidRPr="00E93177" w:rsidRDefault="003D0B6F" w:rsidP="00E93177">
            <w:pPr>
              <w:spacing w:after="0"/>
            </w:pPr>
            <w:r w:rsidRPr="00E93177">
              <w:t>Símbolo del oro, símbolo del oxígeno y símbolo de hidrógeno</w:t>
            </w:r>
          </w:p>
        </w:tc>
      </w:tr>
      <w:tr w:rsidR="00465021" w:rsidRPr="00E93177" w14:paraId="070D37C7" w14:textId="77777777" w:rsidTr="00E93177">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5B62260E" w14:textId="77777777" w:rsidR="003D0B6F" w:rsidRPr="00E93177" w:rsidRDefault="003D0B6F" w:rsidP="00E93177">
            <w:pPr>
              <w:spacing w:after="0"/>
              <w:rPr>
                <w:rFonts w:eastAsia="Times New Roman"/>
                <w:lang w:eastAsia="es-CO"/>
              </w:rPr>
            </w:pPr>
            <w:r w:rsidRPr="00E93177">
              <w:rPr>
                <w:rFonts w:eastAsia="Times New Roman"/>
                <w:spacing w:val="-1"/>
                <w:lang w:val="es-ES_tradnl" w:eastAsia="es-CO"/>
              </w:rPr>
              <w:t>Hidróxido Platínico</w:t>
            </w:r>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5F5ACC03" w14:textId="77777777" w:rsidR="003D0B6F" w:rsidRPr="00E93177" w:rsidRDefault="003D0B6F" w:rsidP="00E93177">
            <w:pPr>
              <w:spacing w:after="0"/>
              <w:rPr>
                <w:rFonts w:eastAsia="Times New Roman"/>
                <w:b/>
                <w:lang w:eastAsia="es-CO"/>
              </w:rPr>
            </w:pPr>
            <w:r w:rsidRPr="00E93177">
              <w:rPr>
                <w:rFonts w:eastAsia="Times New Roman"/>
                <w:b/>
                <w:spacing w:val="-1"/>
                <w:lang w:val="es-ES_tradnl" w:eastAsia="es-CO"/>
              </w:rPr>
              <w:t>Pt(OH)</w:t>
            </w:r>
            <w:r w:rsidRPr="00E93177">
              <w:rPr>
                <w:rFonts w:eastAsia="Times New Roman"/>
                <w:b/>
                <w:spacing w:val="-1"/>
                <w:vertAlign w:val="subscript"/>
                <w:lang w:val="es-ES_tradnl" w:eastAsia="es-CO"/>
              </w:rPr>
              <w:t>4</w:t>
            </w:r>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395182A1" w14:textId="77777777" w:rsidR="003D0B6F" w:rsidRPr="00E93177" w:rsidRDefault="003D0B6F" w:rsidP="00E93177">
            <w:pPr>
              <w:spacing w:after="0"/>
            </w:pPr>
            <w:r w:rsidRPr="00E93177">
              <w:t>Símbolo del platino entre paréntesis O H y fuera de él subíndice 4</w:t>
            </w:r>
          </w:p>
        </w:tc>
      </w:tr>
      <w:tr w:rsidR="00465021" w:rsidRPr="00E93177" w14:paraId="7790863F" w14:textId="77777777" w:rsidTr="00E93177">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2121863E" w14:textId="77777777" w:rsidR="003D0B6F" w:rsidRPr="00E93177" w:rsidRDefault="003D0B6F" w:rsidP="00E93177">
            <w:pPr>
              <w:spacing w:after="0"/>
              <w:rPr>
                <w:rFonts w:eastAsia="Times New Roman"/>
                <w:lang w:eastAsia="es-CO"/>
              </w:rPr>
            </w:pPr>
            <w:r w:rsidRPr="00E93177">
              <w:rPr>
                <w:rFonts w:eastAsia="Times New Roman"/>
                <w:spacing w:val="-1"/>
                <w:lang w:val="es-ES_tradnl" w:eastAsia="es-CO"/>
              </w:rPr>
              <w:t>Hidróxido de calcio</w:t>
            </w:r>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1E27ADCD" w14:textId="77777777" w:rsidR="003D0B6F" w:rsidRPr="00E93177" w:rsidRDefault="003D0B6F" w:rsidP="00E93177">
            <w:pPr>
              <w:spacing w:after="0"/>
              <w:rPr>
                <w:rFonts w:eastAsia="Times New Roman"/>
                <w:b/>
                <w:lang w:eastAsia="es-CO"/>
              </w:rPr>
            </w:pPr>
            <w:r w:rsidRPr="00E93177">
              <w:rPr>
                <w:rFonts w:eastAsia="Times New Roman"/>
                <w:b/>
                <w:spacing w:val="-1"/>
                <w:lang w:val="es-ES_tradnl" w:eastAsia="es-CO"/>
              </w:rPr>
              <w:t>Ca(OH)</w:t>
            </w:r>
            <w:r w:rsidRPr="00E93177">
              <w:rPr>
                <w:rFonts w:eastAsia="Times New Roman"/>
                <w:b/>
                <w:spacing w:val="-1"/>
                <w:vertAlign w:val="subscript"/>
                <w:lang w:val="es-ES_tradnl" w:eastAsia="es-CO"/>
              </w:rPr>
              <w:t>2</w:t>
            </w:r>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73434A91" w14:textId="77777777" w:rsidR="003D0B6F" w:rsidRPr="00E93177" w:rsidRDefault="003D0B6F" w:rsidP="00E93177">
            <w:pPr>
              <w:spacing w:after="0"/>
            </w:pPr>
            <w:r w:rsidRPr="00E93177">
              <w:t>Símbolo del calcio entre paréntesis O H y fuera de él subíndice 2</w:t>
            </w:r>
          </w:p>
        </w:tc>
      </w:tr>
      <w:tr w:rsidR="00465021" w:rsidRPr="00E93177" w14:paraId="30FA71EB" w14:textId="77777777" w:rsidTr="00E93177">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7E7B1C8A" w14:textId="77777777" w:rsidR="003D0B6F" w:rsidRPr="00E93177" w:rsidRDefault="003D0B6F" w:rsidP="00E93177">
            <w:pPr>
              <w:spacing w:after="0"/>
              <w:rPr>
                <w:rFonts w:eastAsia="Times New Roman"/>
                <w:lang w:eastAsia="es-CO"/>
              </w:rPr>
            </w:pPr>
            <w:r w:rsidRPr="00E93177">
              <w:rPr>
                <w:rFonts w:eastAsia="Times New Roman"/>
                <w:spacing w:val="-1"/>
                <w:lang w:val="es-ES_tradnl" w:eastAsia="es-CO"/>
              </w:rPr>
              <w:t>Hidróxido Áurico</w:t>
            </w:r>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5402CB80" w14:textId="77777777" w:rsidR="003D0B6F" w:rsidRPr="00E93177" w:rsidRDefault="003D0B6F" w:rsidP="00E93177">
            <w:pPr>
              <w:spacing w:after="0"/>
              <w:rPr>
                <w:rFonts w:eastAsia="Times New Roman"/>
                <w:b/>
                <w:lang w:eastAsia="es-CO"/>
              </w:rPr>
            </w:pPr>
            <w:r w:rsidRPr="00E93177">
              <w:rPr>
                <w:rFonts w:eastAsia="Times New Roman"/>
                <w:b/>
                <w:spacing w:val="-1"/>
                <w:lang w:val="es-ES_tradnl" w:eastAsia="es-CO"/>
              </w:rPr>
              <w:t>Au(OH)</w:t>
            </w:r>
            <w:r w:rsidRPr="00E93177">
              <w:rPr>
                <w:rFonts w:eastAsia="Times New Roman"/>
                <w:b/>
                <w:spacing w:val="-1"/>
                <w:vertAlign w:val="subscript"/>
                <w:lang w:val="es-ES_tradnl" w:eastAsia="es-CO"/>
              </w:rPr>
              <w:t>3</w:t>
            </w:r>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0A45C099" w14:textId="77777777" w:rsidR="003D0B6F" w:rsidRPr="00E93177" w:rsidRDefault="003D0B6F" w:rsidP="00E93177">
            <w:pPr>
              <w:spacing w:after="0"/>
            </w:pPr>
            <w:r w:rsidRPr="00E93177">
              <w:t>Símbolo del oro entre paréntesis O H y fuera de él subíndice 3</w:t>
            </w:r>
          </w:p>
        </w:tc>
      </w:tr>
      <w:tr w:rsidR="00465021" w:rsidRPr="00E93177" w14:paraId="3E87DEF8" w14:textId="77777777" w:rsidTr="00E93177">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12F11107" w14:textId="77777777" w:rsidR="003D0B6F" w:rsidRPr="00E93177" w:rsidRDefault="003D0B6F" w:rsidP="00E93177">
            <w:pPr>
              <w:spacing w:after="0"/>
              <w:rPr>
                <w:rFonts w:eastAsia="Times New Roman"/>
                <w:lang w:eastAsia="es-CO"/>
              </w:rPr>
            </w:pPr>
            <w:r w:rsidRPr="00E93177">
              <w:rPr>
                <w:rFonts w:eastAsia="Times New Roman"/>
                <w:spacing w:val="-1"/>
                <w:lang w:val="es-ES_tradnl" w:eastAsia="es-CO"/>
              </w:rPr>
              <w:t>Hidróxido Plumboso </w:t>
            </w:r>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4526E60D" w14:textId="77777777" w:rsidR="003D0B6F" w:rsidRPr="00E93177" w:rsidRDefault="003D0B6F" w:rsidP="00E93177">
            <w:pPr>
              <w:spacing w:after="0"/>
              <w:rPr>
                <w:rFonts w:eastAsia="Times New Roman"/>
                <w:b/>
                <w:lang w:eastAsia="es-CO"/>
              </w:rPr>
            </w:pPr>
            <w:r w:rsidRPr="00E93177">
              <w:rPr>
                <w:rFonts w:eastAsia="Times New Roman"/>
                <w:b/>
                <w:spacing w:val="-1"/>
                <w:lang w:val="es-ES_tradnl" w:eastAsia="es-CO"/>
              </w:rPr>
              <w:t>Pb(OH)</w:t>
            </w:r>
            <w:r w:rsidRPr="00E93177">
              <w:rPr>
                <w:rFonts w:eastAsia="Times New Roman"/>
                <w:b/>
                <w:spacing w:val="-1"/>
                <w:vertAlign w:val="subscript"/>
                <w:lang w:val="es-ES_tradnl" w:eastAsia="es-CO"/>
              </w:rPr>
              <w:t>2</w:t>
            </w:r>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00545685" w14:textId="77777777" w:rsidR="003D0B6F" w:rsidRPr="00E93177" w:rsidRDefault="003D0B6F" w:rsidP="00E93177">
            <w:pPr>
              <w:spacing w:after="0"/>
            </w:pPr>
            <w:r w:rsidRPr="00E93177">
              <w:t>Símbolo del plomo entre paréntesis O H y fuera de él subíndice 2</w:t>
            </w:r>
          </w:p>
        </w:tc>
      </w:tr>
      <w:tr w:rsidR="00465021" w:rsidRPr="00E93177" w14:paraId="2B189A32" w14:textId="77777777" w:rsidTr="00E93177">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7D81A1D7" w14:textId="77777777" w:rsidR="003D0B6F" w:rsidRPr="00E93177" w:rsidRDefault="003D0B6F" w:rsidP="00E93177">
            <w:pPr>
              <w:spacing w:after="0"/>
              <w:rPr>
                <w:rFonts w:eastAsia="Times New Roman"/>
                <w:lang w:eastAsia="es-CO"/>
              </w:rPr>
            </w:pPr>
            <w:r w:rsidRPr="00E93177">
              <w:rPr>
                <w:rFonts w:eastAsia="Times New Roman"/>
                <w:spacing w:val="-1"/>
                <w:lang w:val="es-ES_tradnl" w:eastAsia="es-CO"/>
              </w:rPr>
              <w:t>Hidróxido argéntico</w:t>
            </w:r>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712AA3D9" w14:textId="77777777" w:rsidR="003D0B6F" w:rsidRPr="00E93177" w:rsidRDefault="003D0B6F" w:rsidP="00E93177">
            <w:pPr>
              <w:spacing w:after="0"/>
              <w:rPr>
                <w:rFonts w:eastAsia="Times New Roman"/>
                <w:b/>
                <w:lang w:eastAsia="es-CO"/>
              </w:rPr>
            </w:pPr>
            <w:r w:rsidRPr="00E93177">
              <w:rPr>
                <w:rFonts w:eastAsia="Times New Roman"/>
                <w:b/>
                <w:spacing w:val="-1"/>
                <w:lang w:val="es-ES_tradnl" w:eastAsia="es-CO"/>
              </w:rPr>
              <w:t>AgOH</w:t>
            </w:r>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0BDCA7A8" w14:textId="77777777" w:rsidR="003D0B6F" w:rsidRPr="00E93177" w:rsidRDefault="003D0B6F" w:rsidP="00E93177">
            <w:pPr>
              <w:spacing w:after="0"/>
            </w:pPr>
            <w:r w:rsidRPr="00E93177">
              <w:t>Símbolo de la plata, símbolo del oxígeno y símbolo de hidrógeno</w:t>
            </w:r>
          </w:p>
        </w:tc>
      </w:tr>
      <w:tr w:rsidR="00465021" w:rsidRPr="00E93177" w14:paraId="23E46628" w14:textId="77777777" w:rsidTr="00E93177">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69E0328C" w14:textId="77777777" w:rsidR="003D0B6F" w:rsidRPr="00E93177" w:rsidRDefault="003D0B6F" w:rsidP="00E93177">
            <w:pPr>
              <w:spacing w:before="100" w:beforeAutospacing="1" w:after="100" w:afterAutospacing="1"/>
              <w:rPr>
                <w:rFonts w:eastAsia="Times New Roman"/>
                <w:lang w:eastAsia="es-CO"/>
              </w:rPr>
            </w:pPr>
            <w:r w:rsidRPr="00E93177">
              <w:rPr>
                <w:rFonts w:eastAsia="Times New Roman"/>
                <w:lang w:val="es-ES_tradnl" w:eastAsia="es-CO"/>
              </w:rPr>
              <w:t>Ácido nitroso</w:t>
            </w:r>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59002283" w14:textId="77777777" w:rsidR="003D0B6F" w:rsidRPr="00E93177" w:rsidRDefault="003D0B6F" w:rsidP="00E93177">
            <w:pPr>
              <w:spacing w:before="100" w:beforeAutospacing="1" w:after="100" w:afterAutospacing="1"/>
              <w:rPr>
                <w:rFonts w:eastAsia="Times New Roman"/>
                <w:b/>
                <w:lang w:eastAsia="es-CO"/>
              </w:rPr>
            </w:pPr>
            <w:r w:rsidRPr="00E93177">
              <w:rPr>
                <w:rFonts w:eastAsia="Times New Roman"/>
                <w:b/>
                <w:lang w:val="es-ES_tradnl" w:eastAsia="es-CO"/>
              </w:rPr>
              <w:t>HNO</w:t>
            </w:r>
            <w:r w:rsidRPr="00E93177">
              <w:rPr>
                <w:rFonts w:eastAsia="Times New Roman"/>
                <w:b/>
                <w:vertAlign w:val="subscript"/>
                <w:lang w:val="es-ES_tradnl" w:eastAsia="es-CO"/>
              </w:rPr>
              <w:t>2</w:t>
            </w:r>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7538ECE1" w14:textId="77777777" w:rsidR="003D0B6F" w:rsidRPr="00E93177" w:rsidRDefault="003D0B6F" w:rsidP="00E93177">
            <w:pPr>
              <w:spacing w:after="0"/>
            </w:pPr>
            <w:r w:rsidRPr="00E93177">
              <w:t>Símbolo del hidrógeno, símbolo del nitrógeno, símbolo del oxígeno con subíndice 2</w:t>
            </w:r>
          </w:p>
        </w:tc>
      </w:tr>
      <w:tr w:rsidR="00465021" w:rsidRPr="00E93177" w14:paraId="26CE71C3" w14:textId="77777777" w:rsidTr="00E93177">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0C2FCE19" w14:textId="77777777" w:rsidR="003D0B6F" w:rsidRPr="00E93177" w:rsidRDefault="003D0B6F" w:rsidP="00E93177">
            <w:pPr>
              <w:spacing w:before="100" w:beforeAutospacing="1" w:after="100" w:afterAutospacing="1"/>
              <w:rPr>
                <w:rFonts w:eastAsia="Times New Roman"/>
                <w:lang w:eastAsia="es-CO"/>
              </w:rPr>
            </w:pPr>
            <w:r w:rsidRPr="00E93177">
              <w:rPr>
                <w:rFonts w:eastAsia="Times New Roman"/>
                <w:lang w:val="es-ES_tradnl" w:eastAsia="es-CO"/>
              </w:rPr>
              <w:t>Ácido brómico</w:t>
            </w:r>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21024616" w14:textId="77777777" w:rsidR="003D0B6F" w:rsidRPr="00E93177" w:rsidRDefault="003D0B6F" w:rsidP="00E93177">
            <w:pPr>
              <w:spacing w:before="100" w:beforeAutospacing="1" w:after="100" w:afterAutospacing="1"/>
              <w:rPr>
                <w:rFonts w:eastAsia="Times New Roman"/>
                <w:b/>
                <w:lang w:eastAsia="es-CO"/>
              </w:rPr>
            </w:pPr>
            <w:r w:rsidRPr="00E93177">
              <w:rPr>
                <w:rFonts w:eastAsia="Times New Roman"/>
                <w:b/>
                <w:lang w:val="es-ES_tradnl" w:eastAsia="es-CO"/>
              </w:rPr>
              <w:t>HBrO</w:t>
            </w:r>
            <w:r w:rsidRPr="00E93177">
              <w:rPr>
                <w:rFonts w:eastAsia="Times New Roman"/>
                <w:b/>
                <w:vertAlign w:val="subscript"/>
                <w:lang w:val="es-ES_tradnl" w:eastAsia="es-CO"/>
              </w:rPr>
              <w:t>3</w:t>
            </w:r>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6F478BE3" w14:textId="77777777" w:rsidR="003D0B6F" w:rsidRPr="00E93177" w:rsidRDefault="003D0B6F" w:rsidP="00E93177">
            <w:pPr>
              <w:spacing w:after="0"/>
            </w:pPr>
            <w:r w:rsidRPr="00E93177">
              <w:t>Símbolo del hidrógeno, símbolo del Bromo, símbolo del oxígeno con subíndice 3</w:t>
            </w:r>
          </w:p>
        </w:tc>
      </w:tr>
      <w:tr w:rsidR="00465021" w:rsidRPr="00E93177" w14:paraId="089E891E" w14:textId="77777777" w:rsidTr="00E93177">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58EF07B3" w14:textId="77777777" w:rsidR="003D0B6F" w:rsidRPr="00E93177" w:rsidRDefault="003D0B6F" w:rsidP="00E93177">
            <w:pPr>
              <w:spacing w:before="100" w:beforeAutospacing="1" w:after="100" w:afterAutospacing="1"/>
              <w:rPr>
                <w:rFonts w:eastAsia="Times New Roman"/>
                <w:lang w:eastAsia="es-CO"/>
              </w:rPr>
            </w:pPr>
            <w:r w:rsidRPr="00E93177">
              <w:rPr>
                <w:rFonts w:eastAsia="Times New Roman"/>
                <w:lang w:val="es-ES_tradnl" w:eastAsia="es-CO"/>
              </w:rPr>
              <w:t>Ácido perclórico</w:t>
            </w:r>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65075144" w14:textId="77777777" w:rsidR="003D0B6F" w:rsidRPr="00E93177" w:rsidRDefault="003D0B6F" w:rsidP="00E93177">
            <w:pPr>
              <w:spacing w:before="100" w:beforeAutospacing="1" w:after="100" w:afterAutospacing="1"/>
              <w:rPr>
                <w:rFonts w:eastAsia="Times New Roman"/>
                <w:b/>
                <w:lang w:eastAsia="es-CO"/>
              </w:rPr>
            </w:pPr>
            <w:r w:rsidRPr="00E93177">
              <w:rPr>
                <w:rFonts w:eastAsia="Times New Roman"/>
                <w:b/>
                <w:lang w:val="es-ES_tradnl" w:eastAsia="es-CO"/>
              </w:rPr>
              <w:t>HClO</w:t>
            </w:r>
            <w:r w:rsidRPr="00E93177">
              <w:rPr>
                <w:rFonts w:eastAsia="Times New Roman"/>
                <w:b/>
                <w:vertAlign w:val="subscript"/>
                <w:lang w:val="es-ES_tradnl" w:eastAsia="es-CO"/>
              </w:rPr>
              <w:t>4</w:t>
            </w:r>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64C5857A" w14:textId="77777777" w:rsidR="003D0B6F" w:rsidRPr="00E93177" w:rsidRDefault="003D0B6F" w:rsidP="00E93177">
            <w:pPr>
              <w:spacing w:after="0"/>
            </w:pPr>
            <w:r w:rsidRPr="00E93177">
              <w:t>Símbolo del hidrógeno, símbolo del cloro, símbolo del oxígeno con subíndice 4</w:t>
            </w:r>
          </w:p>
        </w:tc>
      </w:tr>
      <w:tr w:rsidR="00465021" w:rsidRPr="00E93177" w14:paraId="51BC5149" w14:textId="77777777" w:rsidTr="00E93177">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44FEF7AD" w14:textId="77777777" w:rsidR="003D0B6F" w:rsidRPr="00E93177" w:rsidRDefault="003D0B6F" w:rsidP="00E93177">
            <w:pPr>
              <w:spacing w:before="100" w:beforeAutospacing="1" w:after="100" w:afterAutospacing="1"/>
              <w:rPr>
                <w:rFonts w:eastAsia="Times New Roman"/>
                <w:lang w:eastAsia="es-CO"/>
              </w:rPr>
            </w:pPr>
            <w:r w:rsidRPr="00E93177">
              <w:rPr>
                <w:rFonts w:eastAsia="Times New Roman"/>
                <w:lang w:val="es-ES_tradnl" w:eastAsia="es-CO"/>
              </w:rPr>
              <w:t>Ácido hipocloroso</w:t>
            </w:r>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04706F09" w14:textId="77777777" w:rsidR="003D0B6F" w:rsidRPr="00E93177" w:rsidRDefault="003D0B6F" w:rsidP="00E93177">
            <w:pPr>
              <w:spacing w:before="100" w:beforeAutospacing="1" w:after="100" w:afterAutospacing="1"/>
              <w:rPr>
                <w:rFonts w:eastAsia="Times New Roman"/>
                <w:b/>
                <w:lang w:eastAsia="es-CO"/>
              </w:rPr>
            </w:pPr>
            <w:r w:rsidRPr="00E93177">
              <w:rPr>
                <w:rFonts w:eastAsia="Times New Roman"/>
                <w:b/>
                <w:lang w:val="es-ES_tradnl" w:eastAsia="es-CO"/>
              </w:rPr>
              <w:t>HClO</w:t>
            </w:r>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68604ECF" w14:textId="77777777" w:rsidR="003D0B6F" w:rsidRPr="00E93177" w:rsidRDefault="003D0B6F" w:rsidP="00E93177">
            <w:pPr>
              <w:spacing w:after="0"/>
            </w:pPr>
            <w:r w:rsidRPr="00E93177">
              <w:t>Símbolo del hidrógeno, símbolo del cloro, símbolo del oxígeno</w:t>
            </w:r>
          </w:p>
        </w:tc>
      </w:tr>
      <w:tr w:rsidR="00465021" w:rsidRPr="00E93177" w14:paraId="6D6FCBF9" w14:textId="77777777" w:rsidTr="00E93177">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4087418D" w14:textId="77777777" w:rsidR="003D0B6F" w:rsidRPr="00E93177" w:rsidRDefault="003D0B6F" w:rsidP="00E93177">
            <w:pPr>
              <w:spacing w:before="100" w:beforeAutospacing="1" w:after="100" w:afterAutospacing="1"/>
              <w:rPr>
                <w:rFonts w:eastAsia="Times New Roman"/>
                <w:lang w:eastAsia="es-CO"/>
              </w:rPr>
            </w:pPr>
            <w:r w:rsidRPr="00E93177">
              <w:rPr>
                <w:rFonts w:eastAsia="Times New Roman"/>
                <w:lang w:val="es-ES_tradnl" w:eastAsia="es-CO"/>
              </w:rPr>
              <w:t>Ácido sulfuroso</w:t>
            </w:r>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1FEA8482" w14:textId="77777777" w:rsidR="003D0B6F" w:rsidRPr="00E93177" w:rsidRDefault="003D0B6F" w:rsidP="00E93177">
            <w:pPr>
              <w:spacing w:before="100" w:beforeAutospacing="1" w:after="100" w:afterAutospacing="1"/>
              <w:rPr>
                <w:rFonts w:eastAsia="Times New Roman"/>
                <w:b/>
                <w:lang w:eastAsia="es-CO"/>
              </w:rPr>
            </w:pPr>
            <w:r w:rsidRPr="00E93177">
              <w:rPr>
                <w:rFonts w:eastAsia="Times New Roman"/>
                <w:b/>
                <w:lang w:val="es-ES_tradnl" w:eastAsia="es-CO"/>
              </w:rPr>
              <w:t>H</w:t>
            </w:r>
            <w:r w:rsidRPr="00E93177">
              <w:rPr>
                <w:rFonts w:eastAsia="Times New Roman"/>
                <w:b/>
                <w:vertAlign w:val="subscript"/>
                <w:lang w:val="es-ES_tradnl" w:eastAsia="es-CO"/>
              </w:rPr>
              <w:t>2</w:t>
            </w:r>
            <w:r w:rsidRPr="00E93177">
              <w:rPr>
                <w:rFonts w:eastAsia="Times New Roman"/>
                <w:b/>
                <w:lang w:val="es-ES_tradnl" w:eastAsia="es-CO"/>
              </w:rPr>
              <w:t>SO</w:t>
            </w:r>
            <w:r w:rsidRPr="00E93177">
              <w:rPr>
                <w:rFonts w:eastAsia="Times New Roman"/>
                <w:b/>
                <w:vertAlign w:val="subscript"/>
                <w:lang w:val="es-ES_tradnl" w:eastAsia="es-CO"/>
              </w:rPr>
              <w:t>3</w:t>
            </w:r>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02EA313E" w14:textId="77777777" w:rsidR="003D0B6F" w:rsidRPr="00E93177" w:rsidRDefault="003D0B6F" w:rsidP="00E93177">
            <w:pPr>
              <w:spacing w:after="0"/>
            </w:pPr>
            <w:r w:rsidRPr="00E93177">
              <w:t xml:space="preserve">Símbolo del hidrógeno, símbolo del azufre, símbolo del oxígeno con </w:t>
            </w:r>
            <w:r w:rsidRPr="00E93177">
              <w:lastRenderedPageBreak/>
              <w:t>subíndice 3</w:t>
            </w:r>
          </w:p>
        </w:tc>
      </w:tr>
      <w:tr w:rsidR="00465021" w:rsidRPr="00E93177" w14:paraId="67E4D5CC" w14:textId="77777777" w:rsidTr="00E93177">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74F0EEFD" w14:textId="77777777" w:rsidR="003D0B6F" w:rsidRPr="00E93177" w:rsidRDefault="003D0B6F" w:rsidP="00E93177">
            <w:pPr>
              <w:spacing w:before="100" w:beforeAutospacing="1" w:after="100" w:afterAutospacing="1"/>
              <w:rPr>
                <w:rFonts w:eastAsia="Times New Roman"/>
                <w:lang w:eastAsia="es-CO"/>
              </w:rPr>
            </w:pPr>
            <w:r w:rsidRPr="00E93177">
              <w:rPr>
                <w:rFonts w:eastAsia="Times New Roman"/>
                <w:lang w:val="es-ES_tradnl" w:eastAsia="es-CO"/>
              </w:rPr>
              <w:t>Ácido sulfúrico</w:t>
            </w:r>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5A0D6774" w14:textId="77777777" w:rsidR="003D0B6F" w:rsidRPr="00E93177" w:rsidRDefault="003D0B6F" w:rsidP="00E93177">
            <w:pPr>
              <w:spacing w:before="100" w:beforeAutospacing="1" w:after="100" w:afterAutospacing="1"/>
              <w:rPr>
                <w:rFonts w:eastAsia="Times New Roman"/>
                <w:b/>
                <w:lang w:eastAsia="es-CO"/>
              </w:rPr>
            </w:pPr>
            <w:r w:rsidRPr="00E93177">
              <w:rPr>
                <w:rFonts w:eastAsia="Times New Roman"/>
                <w:b/>
                <w:lang w:val="es-ES_tradnl" w:eastAsia="es-CO"/>
              </w:rPr>
              <w:t>H</w:t>
            </w:r>
            <w:r w:rsidRPr="00E93177">
              <w:rPr>
                <w:rFonts w:eastAsia="Times New Roman"/>
                <w:b/>
                <w:vertAlign w:val="subscript"/>
                <w:lang w:val="es-ES_tradnl" w:eastAsia="es-CO"/>
              </w:rPr>
              <w:t>2</w:t>
            </w:r>
            <w:r w:rsidRPr="00E93177">
              <w:rPr>
                <w:rFonts w:eastAsia="Times New Roman"/>
                <w:b/>
                <w:lang w:val="es-ES_tradnl" w:eastAsia="es-CO"/>
              </w:rPr>
              <w:t>SO</w:t>
            </w:r>
            <w:r w:rsidRPr="00E93177">
              <w:rPr>
                <w:rFonts w:eastAsia="Times New Roman"/>
                <w:b/>
                <w:vertAlign w:val="subscript"/>
                <w:lang w:val="es-ES_tradnl" w:eastAsia="es-CO"/>
              </w:rPr>
              <w:t>4</w:t>
            </w:r>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4F46BD9B" w14:textId="77777777" w:rsidR="003D0B6F" w:rsidRPr="00E93177" w:rsidRDefault="003D0B6F" w:rsidP="00E93177">
            <w:pPr>
              <w:spacing w:after="0"/>
            </w:pPr>
            <w:r w:rsidRPr="00E93177">
              <w:t>Símbolo del hidrógeno, símbolo del azufre, símbolo del oxígeno con subíndice 4</w:t>
            </w:r>
          </w:p>
        </w:tc>
      </w:tr>
      <w:tr w:rsidR="00465021" w:rsidRPr="00E93177" w14:paraId="46A1CD1F" w14:textId="77777777" w:rsidTr="00E93177">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50EAE1ED" w14:textId="77777777" w:rsidR="003D0B6F" w:rsidRPr="00E93177" w:rsidRDefault="003D0B6F" w:rsidP="00E93177">
            <w:pPr>
              <w:spacing w:before="100" w:beforeAutospacing="1" w:after="100" w:afterAutospacing="1"/>
              <w:rPr>
                <w:rFonts w:eastAsia="Times New Roman"/>
                <w:lang w:eastAsia="es-CO"/>
              </w:rPr>
            </w:pPr>
            <w:r w:rsidRPr="00E93177">
              <w:rPr>
                <w:rFonts w:eastAsia="Times New Roman"/>
                <w:lang w:val="es-ES_tradnl" w:eastAsia="es-CO"/>
              </w:rPr>
              <w:t>Ácido hiposulfuroso</w:t>
            </w:r>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5DEA33BD" w14:textId="77777777" w:rsidR="003D0B6F" w:rsidRPr="00E93177" w:rsidRDefault="003D0B6F" w:rsidP="00E93177">
            <w:pPr>
              <w:spacing w:before="100" w:beforeAutospacing="1" w:after="100" w:afterAutospacing="1"/>
              <w:rPr>
                <w:rFonts w:eastAsia="Times New Roman"/>
                <w:b/>
                <w:lang w:eastAsia="es-CO"/>
              </w:rPr>
            </w:pPr>
            <w:r w:rsidRPr="00E93177">
              <w:rPr>
                <w:rFonts w:eastAsia="Times New Roman"/>
                <w:b/>
                <w:lang w:val="es-ES_tradnl" w:eastAsia="es-CO"/>
              </w:rPr>
              <w:t>H</w:t>
            </w:r>
            <w:r w:rsidRPr="00E93177">
              <w:rPr>
                <w:rFonts w:eastAsia="Times New Roman"/>
                <w:b/>
                <w:vertAlign w:val="subscript"/>
                <w:lang w:val="es-ES_tradnl" w:eastAsia="es-CO"/>
              </w:rPr>
              <w:t>2</w:t>
            </w:r>
            <w:r w:rsidRPr="00E93177">
              <w:rPr>
                <w:rFonts w:eastAsia="Times New Roman"/>
                <w:b/>
                <w:lang w:val="es-ES_tradnl" w:eastAsia="es-CO"/>
              </w:rPr>
              <w:t>SO</w:t>
            </w:r>
            <w:r w:rsidRPr="00E93177">
              <w:rPr>
                <w:rFonts w:eastAsia="Times New Roman"/>
                <w:b/>
                <w:vertAlign w:val="subscript"/>
                <w:lang w:val="es-ES_tradnl" w:eastAsia="es-CO"/>
              </w:rPr>
              <w:t>2</w:t>
            </w:r>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7CCFB00D" w14:textId="77777777" w:rsidR="003D0B6F" w:rsidRPr="00E93177" w:rsidRDefault="003D0B6F" w:rsidP="00E93177">
            <w:pPr>
              <w:spacing w:after="0"/>
            </w:pPr>
            <w:r w:rsidRPr="00E93177">
              <w:t>Símbolo del hidrógeno, símbolo del azufre, símbolo del oxígeno con subíndice 2</w:t>
            </w:r>
          </w:p>
        </w:tc>
      </w:tr>
      <w:tr w:rsidR="00465021" w:rsidRPr="00E93177" w14:paraId="70171CCE" w14:textId="77777777" w:rsidTr="00E93177">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4846F567" w14:textId="77777777" w:rsidR="003D0B6F" w:rsidRPr="00E93177" w:rsidRDefault="003D0B6F" w:rsidP="00E93177">
            <w:pPr>
              <w:spacing w:after="0"/>
              <w:rPr>
                <w:rFonts w:cs="Arial"/>
              </w:rPr>
            </w:pPr>
            <w:r w:rsidRPr="00E93177">
              <w:rPr>
                <w:rFonts w:cs="Arial"/>
                <w:lang w:val="es-ES_tradnl"/>
              </w:rPr>
              <w:t>Óxido de sodio</w:t>
            </w:r>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654153C5" w14:textId="77777777" w:rsidR="003D0B6F" w:rsidRPr="00E93177" w:rsidRDefault="003D0B6F" w:rsidP="00E93177">
            <w:pPr>
              <w:spacing w:after="0"/>
              <w:rPr>
                <w:rFonts w:cs="Arial"/>
                <w:b/>
              </w:rPr>
            </w:pPr>
            <w:r w:rsidRPr="00E93177">
              <w:rPr>
                <w:rFonts w:cs="Arial"/>
                <w:b/>
                <w:lang w:val="es-ES_tradnl"/>
              </w:rPr>
              <w:t>Na</w:t>
            </w:r>
            <w:r w:rsidRPr="00E93177">
              <w:rPr>
                <w:rFonts w:cs="Arial"/>
                <w:b/>
                <w:vertAlign w:val="subscript"/>
                <w:lang w:val="es-ES_tradnl"/>
              </w:rPr>
              <w:t>2</w:t>
            </w:r>
            <w:r w:rsidRPr="00E93177">
              <w:rPr>
                <w:rFonts w:cs="Arial"/>
                <w:b/>
                <w:lang w:val="es-ES_tradnl"/>
              </w:rPr>
              <w:t>O</w:t>
            </w:r>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1637A73A" w14:textId="77777777" w:rsidR="003D0B6F" w:rsidRPr="00E93177" w:rsidRDefault="003D0B6F" w:rsidP="00E93177">
            <w:pPr>
              <w:spacing w:after="0"/>
              <w:rPr>
                <w:rFonts w:cs="Arial"/>
              </w:rPr>
            </w:pPr>
            <w:r w:rsidRPr="00E93177">
              <w:rPr>
                <w:rFonts w:cs="Arial"/>
              </w:rPr>
              <w:t>Símbolo del sodio con subíndice dos y símbolo del oxigeno</w:t>
            </w:r>
          </w:p>
        </w:tc>
      </w:tr>
      <w:tr w:rsidR="00465021" w:rsidRPr="00E93177" w14:paraId="4564A659" w14:textId="77777777" w:rsidTr="00E93177">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41B908A4" w14:textId="77777777" w:rsidR="003D0B6F" w:rsidRPr="00E93177" w:rsidRDefault="003D0B6F" w:rsidP="00E93177">
            <w:pPr>
              <w:spacing w:after="0"/>
              <w:rPr>
                <w:rFonts w:cs="Arial"/>
              </w:rPr>
            </w:pPr>
            <w:r w:rsidRPr="00E93177">
              <w:rPr>
                <w:rFonts w:cs="Arial"/>
              </w:rPr>
              <w:t>Óxido de magnesio</w:t>
            </w:r>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728D5484" w14:textId="77777777" w:rsidR="003D0B6F" w:rsidRPr="00E93177" w:rsidRDefault="003D0B6F" w:rsidP="00E93177">
            <w:pPr>
              <w:spacing w:after="0"/>
              <w:rPr>
                <w:rFonts w:cs="Arial"/>
                <w:b/>
              </w:rPr>
            </w:pPr>
            <w:r w:rsidRPr="00E93177">
              <w:rPr>
                <w:rFonts w:cs="Arial"/>
                <w:b/>
              </w:rPr>
              <w:t>MgO</w:t>
            </w:r>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32F03D19" w14:textId="77777777" w:rsidR="003D0B6F" w:rsidRPr="00E93177" w:rsidRDefault="003D0B6F" w:rsidP="00E93177">
            <w:pPr>
              <w:spacing w:after="0"/>
              <w:rPr>
                <w:rFonts w:cs="Arial"/>
              </w:rPr>
            </w:pPr>
            <w:r w:rsidRPr="00E93177">
              <w:rPr>
                <w:rFonts w:cs="Arial"/>
              </w:rPr>
              <w:t>Símbolo del magnesio con símbolo del oxigeno</w:t>
            </w:r>
          </w:p>
        </w:tc>
      </w:tr>
      <w:tr w:rsidR="00465021" w:rsidRPr="00E93177" w14:paraId="1DE6FC95" w14:textId="77777777" w:rsidTr="00E93177">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414E7C00" w14:textId="77777777" w:rsidR="003D0B6F" w:rsidRPr="00E93177" w:rsidRDefault="003D0B6F" w:rsidP="00E93177">
            <w:pPr>
              <w:spacing w:after="0"/>
              <w:rPr>
                <w:rFonts w:cs="Arial"/>
              </w:rPr>
            </w:pPr>
            <w:r w:rsidRPr="00E93177">
              <w:rPr>
                <w:rFonts w:cs="Arial"/>
                <w:lang w:val="es-ES_tradnl"/>
              </w:rPr>
              <w:t>Óxido de calcio</w:t>
            </w:r>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7AF7D367" w14:textId="77777777" w:rsidR="003D0B6F" w:rsidRPr="00E93177" w:rsidRDefault="003D0B6F" w:rsidP="00E93177">
            <w:pPr>
              <w:spacing w:after="0"/>
              <w:rPr>
                <w:rFonts w:cs="Arial"/>
                <w:b/>
              </w:rPr>
            </w:pPr>
            <w:r w:rsidRPr="00E93177">
              <w:rPr>
                <w:rFonts w:cs="Arial"/>
                <w:b/>
                <w:lang w:val="es-ES_tradnl"/>
              </w:rPr>
              <w:t>CaO</w:t>
            </w:r>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10761A98" w14:textId="77777777" w:rsidR="003D0B6F" w:rsidRPr="00E93177" w:rsidRDefault="003D0B6F" w:rsidP="00E93177">
            <w:pPr>
              <w:spacing w:after="0"/>
              <w:rPr>
                <w:rFonts w:cs="Arial"/>
              </w:rPr>
            </w:pPr>
            <w:r w:rsidRPr="00E93177">
              <w:rPr>
                <w:rFonts w:cs="Arial"/>
              </w:rPr>
              <w:t>Símbolo del calcio con símbolo del oxigeno</w:t>
            </w:r>
          </w:p>
        </w:tc>
      </w:tr>
      <w:tr w:rsidR="00465021" w:rsidRPr="00E93177" w14:paraId="0F898440" w14:textId="77777777" w:rsidTr="00E93177">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41749EEB" w14:textId="77777777" w:rsidR="003D0B6F" w:rsidRPr="00E93177" w:rsidRDefault="003D0B6F" w:rsidP="00E93177">
            <w:pPr>
              <w:spacing w:after="0"/>
              <w:rPr>
                <w:rFonts w:cs="Arial"/>
              </w:rPr>
            </w:pPr>
            <w:r w:rsidRPr="00E93177">
              <w:rPr>
                <w:rFonts w:cs="Arial"/>
              </w:rPr>
              <w:t>Óxido de litio</w:t>
            </w:r>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32017F74" w14:textId="77777777" w:rsidR="003D0B6F" w:rsidRPr="00E93177" w:rsidRDefault="003D0B6F" w:rsidP="00E93177">
            <w:pPr>
              <w:spacing w:after="0"/>
              <w:rPr>
                <w:rFonts w:cs="Arial"/>
                <w:b/>
              </w:rPr>
            </w:pPr>
            <w:r w:rsidRPr="00E93177">
              <w:rPr>
                <w:rFonts w:cs="Arial"/>
                <w:b/>
              </w:rPr>
              <w:t>Li</w:t>
            </w:r>
            <w:r w:rsidRPr="00E93177">
              <w:rPr>
                <w:rFonts w:cs="Arial"/>
                <w:b/>
                <w:vertAlign w:val="subscript"/>
              </w:rPr>
              <w:t>2</w:t>
            </w:r>
            <w:r w:rsidRPr="00E93177">
              <w:rPr>
                <w:rFonts w:cs="Arial"/>
                <w:b/>
              </w:rPr>
              <w:t>O</w:t>
            </w:r>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7E83560F" w14:textId="77777777" w:rsidR="003D0B6F" w:rsidRPr="00E93177" w:rsidRDefault="003D0B6F" w:rsidP="00E93177">
            <w:pPr>
              <w:spacing w:after="0"/>
              <w:rPr>
                <w:rFonts w:cs="Arial"/>
              </w:rPr>
            </w:pPr>
            <w:r w:rsidRPr="00E93177">
              <w:rPr>
                <w:rFonts w:cs="Arial"/>
              </w:rPr>
              <w:t>Símbolo del litio con subíndice dos con símbolo del oxigeno</w:t>
            </w:r>
          </w:p>
        </w:tc>
      </w:tr>
      <w:tr w:rsidR="00465021" w:rsidRPr="00E93177" w14:paraId="1C186DCA" w14:textId="77777777" w:rsidTr="00E93177">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29A33609" w14:textId="77777777" w:rsidR="003D0B6F" w:rsidRPr="00E93177" w:rsidRDefault="003D0B6F" w:rsidP="00E93177">
            <w:pPr>
              <w:spacing w:after="0"/>
              <w:rPr>
                <w:rFonts w:cs="Arial"/>
              </w:rPr>
            </w:pPr>
            <w:r w:rsidRPr="00E93177">
              <w:rPr>
                <w:rFonts w:cs="Arial"/>
              </w:rPr>
              <w:t>Óxido de plata</w:t>
            </w:r>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755CC63E" w14:textId="77777777" w:rsidR="003D0B6F" w:rsidRPr="00E93177" w:rsidRDefault="003D0B6F" w:rsidP="00E93177">
            <w:pPr>
              <w:spacing w:after="0"/>
              <w:rPr>
                <w:rFonts w:cs="Arial"/>
                <w:b/>
              </w:rPr>
            </w:pPr>
            <w:r w:rsidRPr="00E93177">
              <w:rPr>
                <w:rFonts w:cs="Arial"/>
                <w:b/>
              </w:rPr>
              <w:t>Ag</w:t>
            </w:r>
            <w:r w:rsidRPr="00E93177">
              <w:rPr>
                <w:rFonts w:cs="Arial"/>
                <w:b/>
                <w:vertAlign w:val="subscript"/>
              </w:rPr>
              <w:t>2</w:t>
            </w:r>
            <w:r w:rsidRPr="00E93177">
              <w:rPr>
                <w:rFonts w:cs="Arial"/>
                <w:b/>
              </w:rPr>
              <w:t>O</w:t>
            </w:r>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032E239A" w14:textId="77777777" w:rsidR="003D0B6F" w:rsidRPr="00E93177" w:rsidRDefault="003D0B6F" w:rsidP="00E93177">
            <w:pPr>
              <w:spacing w:after="0"/>
              <w:rPr>
                <w:rFonts w:cs="Arial"/>
              </w:rPr>
            </w:pPr>
            <w:r w:rsidRPr="00E93177">
              <w:rPr>
                <w:rFonts w:cs="Arial"/>
              </w:rPr>
              <w:t>Símbolo de la plata con subíndice 2 y el símbolo del oxígeno</w:t>
            </w:r>
          </w:p>
        </w:tc>
      </w:tr>
      <w:tr w:rsidR="00465021" w:rsidRPr="00E93177" w14:paraId="0DACF122" w14:textId="77777777" w:rsidTr="00E93177">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7038A39E" w14:textId="77777777" w:rsidR="003D0B6F" w:rsidRPr="00E93177" w:rsidRDefault="003D0B6F" w:rsidP="00E93177">
            <w:pPr>
              <w:spacing w:after="0"/>
              <w:rPr>
                <w:rFonts w:cs="Arial"/>
              </w:rPr>
            </w:pPr>
            <w:r w:rsidRPr="00E93177">
              <w:rPr>
                <w:rFonts w:cs="Arial"/>
                <w:lang w:val="es-ES_tradnl"/>
              </w:rPr>
              <w:t> Óxido de hierro(II)</w:t>
            </w:r>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47E9CEF2" w14:textId="77777777" w:rsidR="003D0B6F" w:rsidRPr="00E93177" w:rsidRDefault="003D0B6F" w:rsidP="00E93177">
            <w:pPr>
              <w:spacing w:after="0"/>
              <w:rPr>
                <w:rFonts w:cs="Arial"/>
                <w:b/>
              </w:rPr>
            </w:pPr>
            <w:r w:rsidRPr="00E93177">
              <w:rPr>
                <w:rFonts w:cs="Arial"/>
                <w:b/>
                <w:lang w:val="es-ES_tradnl"/>
              </w:rPr>
              <w:t>FeO</w:t>
            </w:r>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6FB4FF24" w14:textId="77777777" w:rsidR="003D0B6F" w:rsidRPr="00E93177" w:rsidRDefault="003D0B6F" w:rsidP="00E93177">
            <w:pPr>
              <w:spacing w:after="0"/>
              <w:rPr>
                <w:rFonts w:cs="Arial"/>
              </w:rPr>
            </w:pPr>
            <w:r w:rsidRPr="00E93177">
              <w:rPr>
                <w:rFonts w:cs="Arial"/>
              </w:rPr>
              <w:t>Símbolo del hierro con símbolo del oxigeno</w:t>
            </w:r>
          </w:p>
        </w:tc>
      </w:tr>
      <w:tr w:rsidR="00465021" w:rsidRPr="00E93177" w14:paraId="5C61B4DD" w14:textId="77777777" w:rsidTr="00E93177">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3EAB4BF1" w14:textId="77777777" w:rsidR="003D0B6F" w:rsidRPr="00E93177" w:rsidRDefault="003D0B6F" w:rsidP="00E93177">
            <w:pPr>
              <w:spacing w:after="0"/>
              <w:rPr>
                <w:rFonts w:cs="Arial"/>
              </w:rPr>
            </w:pPr>
            <w:r w:rsidRPr="00E93177">
              <w:rPr>
                <w:rFonts w:cs="Arial"/>
                <w:lang w:val="es-ES_tradnl"/>
              </w:rPr>
              <w:t> Óxido de hierro(III)</w:t>
            </w:r>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4C8D24EE" w14:textId="77777777" w:rsidR="003D0B6F" w:rsidRPr="00E93177" w:rsidRDefault="003D0B6F" w:rsidP="00E93177">
            <w:pPr>
              <w:spacing w:after="0"/>
              <w:rPr>
                <w:rFonts w:cs="Arial"/>
                <w:b/>
              </w:rPr>
            </w:pPr>
            <w:r w:rsidRPr="00E93177">
              <w:rPr>
                <w:rFonts w:cs="Arial"/>
                <w:b/>
                <w:lang w:val="es-ES_tradnl"/>
              </w:rPr>
              <w:t>Fe</w:t>
            </w:r>
            <w:r w:rsidRPr="00E93177">
              <w:rPr>
                <w:rFonts w:cs="Arial"/>
                <w:b/>
                <w:vertAlign w:val="subscript"/>
                <w:lang w:val="es-ES_tradnl"/>
              </w:rPr>
              <w:t>2</w:t>
            </w:r>
            <w:r w:rsidRPr="00E93177">
              <w:rPr>
                <w:rFonts w:cs="Arial"/>
                <w:b/>
                <w:lang w:val="es-ES_tradnl"/>
              </w:rPr>
              <w:t>O</w:t>
            </w:r>
            <w:r w:rsidRPr="00E93177">
              <w:rPr>
                <w:rFonts w:cs="Arial"/>
                <w:b/>
                <w:vertAlign w:val="subscript"/>
                <w:lang w:val="es-ES_tradnl"/>
              </w:rPr>
              <w:t>3</w:t>
            </w:r>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5DCEAA22" w14:textId="77777777" w:rsidR="003D0B6F" w:rsidRPr="00E93177" w:rsidRDefault="003D0B6F" w:rsidP="00E93177">
            <w:pPr>
              <w:spacing w:after="0"/>
              <w:rPr>
                <w:rFonts w:cs="Arial"/>
              </w:rPr>
            </w:pPr>
            <w:r w:rsidRPr="00E93177">
              <w:rPr>
                <w:rFonts w:cs="Arial"/>
              </w:rPr>
              <w:t>Símbolo del hierro con subíndice 2 con símbolo del oxígeno con subíndice 3</w:t>
            </w:r>
          </w:p>
        </w:tc>
      </w:tr>
      <w:tr w:rsidR="00465021" w:rsidRPr="00E93177" w14:paraId="4DDFB406" w14:textId="77777777" w:rsidTr="00E93177">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2B646C4F" w14:textId="77777777" w:rsidR="003D0B6F" w:rsidRPr="00E93177" w:rsidRDefault="003D0B6F" w:rsidP="00E93177">
            <w:pPr>
              <w:spacing w:after="0"/>
              <w:rPr>
                <w:rFonts w:cs="Arial"/>
              </w:rPr>
            </w:pPr>
            <w:r w:rsidRPr="00E93177">
              <w:rPr>
                <w:rFonts w:cs="Arial"/>
                <w:lang w:val="es-ES_tradnl"/>
              </w:rPr>
              <w:t> Óxido de cromo(VI)</w:t>
            </w:r>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469BED5D" w14:textId="77777777" w:rsidR="003D0B6F" w:rsidRPr="00E93177" w:rsidRDefault="003D0B6F" w:rsidP="00E93177">
            <w:pPr>
              <w:spacing w:after="0"/>
              <w:rPr>
                <w:rFonts w:cs="Arial"/>
                <w:b/>
              </w:rPr>
            </w:pPr>
            <w:r w:rsidRPr="00E93177">
              <w:rPr>
                <w:rFonts w:cs="Arial"/>
                <w:b/>
                <w:lang w:val="es-ES_tradnl"/>
              </w:rPr>
              <w:t>CrO</w:t>
            </w:r>
            <w:r w:rsidRPr="00E93177">
              <w:rPr>
                <w:rFonts w:cs="Arial"/>
                <w:b/>
                <w:vertAlign w:val="subscript"/>
                <w:lang w:val="es-ES_tradnl"/>
              </w:rPr>
              <w:t>3</w:t>
            </w:r>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66EDDA61" w14:textId="77777777" w:rsidR="003D0B6F" w:rsidRPr="00E93177" w:rsidRDefault="003D0B6F" w:rsidP="00E93177">
            <w:pPr>
              <w:spacing w:after="0"/>
              <w:rPr>
                <w:rFonts w:cs="Arial"/>
              </w:rPr>
            </w:pPr>
            <w:r w:rsidRPr="00E93177">
              <w:rPr>
                <w:rFonts w:cs="Arial"/>
              </w:rPr>
              <w:t xml:space="preserve">Símbolo del cromo seguido del símbolo del oxígeno con subíndice 3 </w:t>
            </w:r>
          </w:p>
        </w:tc>
      </w:tr>
      <w:tr w:rsidR="00465021" w:rsidRPr="00E93177" w14:paraId="66D3836B" w14:textId="77777777" w:rsidTr="00E93177">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1A0A1C87" w14:textId="77777777" w:rsidR="003D0B6F" w:rsidRPr="00E93177" w:rsidRDefault="003D0B6F" w:rsidP="00E93177">
            <w:pPr>
              <w:spacing w:after="0"/>
              <w:rPr>
                <w:rFonts w:cs="Arial"/>
              </w:rPr>
            </w:pPr>
            <w:r w:rsidRPr="00E93177">
              <w:rPr>
                <w:rFonts w:cs="Arial"/>
                <w:lang w:val="es-ES_tradnl"/>
              </w:rPr>
              <w:t> Óxido de titanio(IV)</w:t>
            </w:r>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10F5326D" w14:textId="77777777" w:rsidR="003D0B6F" w:rsidRPr="00E93177" w:rsidRDefault="003D0B6F" w:rsidP="00E93177">
            <w:pPr>
              <w:spacing w:after="0"/>
              <w:rPr>
                <w:rFonts w:cs="Arial"/>
                <w:b/>
              </w:rPr>
            </w:pPr>
            <w:r w:rsidRPr="00E93177">
              <w:rPr>
                <w:rFonts w:cs="Arial"/>
                <w:b/>
              </w:rPr>
              <w:t>TiO</w:t>
            </w:r>
            <w:r w:rsidRPr="00E93177">
              <w:rPr>
                <w:rFonts w:cs="Arial"/>
                <w:b/>
                <w:vertAlign w:val="subscript"/>
              </w:rPr>
              <w:t>2</w:t>
            </w:r>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299C28BC" w14:textId="77777777" w:rsidR="003D0B6F" w:rsidRPr="00E93177" w:rsidRDefault="003D0B6F" w:rsidP="00E93177">
            <w:pPr>
              <w:spacing w:after="0"/>
              <w:rPr>
                <w:rFonts w:cs="Arial"/>
              </w:rPr>
            </w:pPr>
            <w:r w:rsidRPr="00E93177">
              <w:rPr>
                <w:rFonts w:cs="Arial"/>
              </w:rPr>
              <w:t>Símbolo del titanio seguido del símbolo del oxígeno con subíndice 2</w:t>
            </w:r>
          </w:p>
        </w:tc>
      </w:tr>
      <w:tr w:rsidR="00465021" w:rsidRPr="00E93177" w14:paraId="1B432082" w14:textId="77777777" w:rsidTr="00E93177">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5B6598E1" w14:textId="77777777" w:rsidR="003D0B6F" w:rsidRPr="00E93177" w:rsidRDefault="003D0B6F" w:rsidP="00E93177">
            <w:pPr>
              <w:spacing w:after="0"/>
              <w:rPr>
                <w:rFonts w:cs="Arial"/>
              </w:rPr>
            </w:pPr>
            <w:r w:rsidRPr="00E93177">
              <w:rPr>
                <w:rFonts w:cs="Arial"/>
              </w:rPr>
              <w:t xml:space="preserve">Óxido de </w:t>
            </w:r>
            <w:r w:rsidRPr="00E93177">
              <w:rPr>
                <w:rFonts w:cs="Arial"/>
              </w:rPr>
              <w:lastRenderedPageBreak/>
              <w:t>cobre(I)</w:t>
            </w:r>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63A6D6FD" w14:textId="77777777" w:rsidR="003D0B6F" w:rsidRPr="00E93177" w:rsidRDefault="003D0B6F" w:rsidP="00E93177">
            <w:pPr>
              <w:spacing w:after="0"/>
              <w:rPr>
                <w:rFonts w:cs="Arial"/>
                <w:b/>
              </w:rPr>
            </w:pPr>
            <w:r w:rsidRPr="00E93177">
              <w:rPr>
                <w:rFonts w:cs="Arial"/>
                <w:b/>
              </w:rPr>
              <w:lastRenderedPageBreak/>
              <w:t>Cu</w:t>
            </w:r>
            <w:r w:rsidRPr="00E93177">
              <w:rPr>
                <w:rFonts w:cs="Arial"/>
                <w:b/>
                <w:vertAlign w:val="subscript"/>
              </w:rPr>
              <w:t>2</w:t>
            </w:r>
            <w:r w:rsidRPr="00E93177">
              <w:rPr>
                <w:rFonts w:cs="Arial"/>
                <w:b/>
              </w:rPr>
              <w:t>O</w:t>
            </w:r>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12928D4B" w14:textId="77777777" w:rsidR="003D0B6F" w:rsidRPr="00E93177" w:rsidRDefault="003D0B6F" w:rsidP="00E93177">
            <w:pPr>
              <w:spacing w:after="0"/>
              <w:rPr>
                <w:rFonts w:cs="Arial"/>
              </w:rPr>
            </w:pPr>
            <w:r w:rsidRPr="00E93177">
              <w:rPr>
                <w:rFonts w:cs="Arial"/>
              </w:rPr>
              <w:t xml:space="preserve">Símbolo del cobre con subíndice dos y </w:t>
            </w:r>
            <w:r w:rsidRPr="00E93177">
              <w:rPr>
                <w:rFonts w:cs="Arial"/>
              </w:rPr>
              <w:lastRenderedPageBreak/>
              <w:t>símbolo del oxigeno</w:t>
            </w:r>
          </w:p>
        </w:tc>
      </w:tr>
      <w:tr w:rsidR="00465021" w:rsidRPr="00E93177" w14:paraId="24511317" w14:textId="77777777" w:rsidTr="00E93177">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7942DFC8" w14:textId="77777777" w:rsidR="003D0B6F" w:rsidRPr="00E93177" w:rsidRDefault="003D0B6F" w:rsidP="00E93177">
            <w:pPr>
              <w:spacing w:after="0"/>
              <w:rPr>
                <w:rFonts w:cs="Arial"/>
              </w:rPr>
            </w:pPr>
            <w:r w:rsidRPr="00E93177">
              <w:rPr>
                <w:rFonts w:cs="Arial"/>
              </w:rPr>
              <w:t>Óxido de cobre(II)</w:t>
            </w:r>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15900394" w14:textId="77777777" w:rsidR="003D0B6F" w:rsidRPr="00E93177" w:rsidRDefault="003D0B6F" w:rsidP="00E93177">
            <w:pPr>
              <w:spacing w:after="0"/>
              <w:rPr>
                <w:rFonts w:cs="Arial"/>
                <w:b/>
              </w:rPr>
            </w:pPr>
            <w:r w:rsidRPr="00E93177">
              <w:rPr>
                <w:rFonts w:cs="Arial"/>
                <w:b/>
              </w:rPr>
              <w:t>CuO</w:t>
            </w:r>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50E60B6C" w14:textId="77777777" w:rsidR="003D0B6F" w:rsidRPr="00E93177" w:rsidRDefault="003D0B6F" w:rsidP="00E93177">
            <w:pPr>
              <w:spacing w:after="0"/>
              <w:rPr>
                <w:rFonts w:cs="Arial"/>
              </w:rPr>
            </w:pPr>
            <w:r w:rsidRPr="00E93177">
              <w:rPr>
                <w:rFonts w:cs="Arial"/>
              </w:rPr>
              <w:t>Símbolo del cobre y símbolo del oxigeno</w:t>
            </w:r>
          </w:p>
        </w:tc>
      </w:tr>
      <w:tr w:rsidR="00465021" w:rsidRPr="00E93177" w14:paraId="02F73675" w14:textId="77777777" w:rsidTr="00E93177">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55561F90" w14:textId="77777777" w:rsidR="003D0B6F" w:rsidRPr="00E93177" w:rsidRDefault="003D0B6F" w:rsidP="00E93177">
            <w:pPr>
              <w:spacing w:after="0"/>
              <w:rPr>
                <w:rFonts w:cs="Arial"/>
              </w:rPr>
            </w:pPr>
            <w:r w:rsidRPr="00E93177">
              <w:rPr>
                <w:rFonts w:cs="Arial"/>
              </w:rPr>
              <w:t>Óxido de cinc</w:t>
            </w:r>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6405B8B8" w14:textId="77777777" w:rsidR="003D0B6F" w:rsidRPr="00E93177" w:rsidRDefault="003D0B6F" w:rsidP="00E93177">
            <w:pPr>
              <w:spacing w:after="0"/>
              <w:rPr>
                <w:rFonts w:cs="Arial"/>
                <w:b/>
              </w:rPr>
            </w:pPr>
            <w:r w:rsidRPr="00E93177">
              <w:rPr>
                <w:rFonts w:cs="Arial"/>
                <w:b/>
              </w:rPr>
              <w:t>ZnO</w:t>
            </w:r>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4A8C49C7" w14:textId="77777777" w:rsidR="003D0B6F" w:rsidRPr="00E93177" w:rsidRDefault="003D0B6F" w:rsidP="00E93177">
            <w:pPr>
              <w:spacing w:after="0"/>
              <w:rPr>
                <w:rFonts w:cs="Arial"/>
              </w:rPr>
            </w:pPr>
            <w:r w:rsidRPr="00E93177">
              <w:rPr>
                <w:rFonts w:cs="Arial"/>
              </w:rPr>
              <w:t>Símbolo del cinc y símbolo del oxigeno</w:t>
            </w:r>
          </w:p>
        </w:tc>
      </w:tr>
      <w:tr w:rsidR="00465021" w:rsidRPr="00E93177" w14:paraId="40364CF4" w14:textId="77777777" w:rsidTr="00E93177">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60F0CDD7" w14:textId="77777777" w:rsidR="003D0B6F" w:rsidRPr="00E93177" w:rsidRDefault="003D0B6F" w:rsidP="00E93177">
            <w:pPr>
              <w:spacing w:after="0"/>
              <w:rPr>
                <w:rFonts w:cs="Arial"/>
              </w:rPr>
            </w:pPr>
            <w:r w:rsidRPr="00E93177">
              <w:rPr>
                <w:rFonts w:cs="Arial"/>
              </w:rPr>
              <w:t>Oxido hipocloroso</w:t>
            </w:r>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111598D0" w14:textId="77777777" w:rsidR="003D0B6F" w:rsidRPr="00E93177" w:rsidRDefault="003D0B6F" w:rsidP="00E93177">
            <w:pPr>
              <w:spacing w:after="0"/>
              <w:rPr>
                <w:rFonts w:eastAsia="Times New Roman"/>
                <w:b/>
                <w:lang w:eastAsia="es-CO"/>
              </w:rPr>
            </w:pPr>
            <w:r w:rsidRPr="00E93177">
              <w:rPr>
                <w:rFonts w:eastAsia="Times New Roman"/>
                <w:b/>
                <w:bCs/>
                <w:lang w:eastAsia="es-CO"/>
              </w:rPr>
              <w:t>Cl</w:t>
            </w:r>
            <w:r w:rsidRPr="00E93177">
              <w:rPr>
                <w:rFonts w:eastAsia="Times New Roman"/>
                <w:b/>
                <w:bCs/>
                <w:vertAlign w:val="subscript"/>
                <w:lang w:eastAsia="es-CO"/>
              </w:rPr>
              <w:t>2</w:t>
            </w:r>
            <w:r w:rsidRPr="00E93177">
              <w:rPr>
                <w:rFonts w:eastAsia="Times New Roman"/>
                <w:b/>
                <w:bCs/>
                <w:lang w:eastAsia="es-CO"/>
              </w:rPr>
              <w:t>O</w:t>
            </w:r>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049416AB" w14:textId="77777777" w:rsidR="003D0B6F" w:rsidRPr="00E93177" w:rsidRDefault="003D0B6F" w:rsidP="00E93177">
            <w:pPr>
              <w:spacing w:after="0"/>
              <w:rPr>
                <w:rFonts w:cs="Arial"/>
              </w:rPr>
            </w:pPr>
            <w:r w:rsidRPr="00E93177">
              <w:rPr>
                <w:rFonts w:cs="Arial"/>
              </w:rPr>
              <w:t>Símbolo del cloro con subíndice dos y símbolo del oxigeno</w:t>
            </w:r>
          </w:p>
        </w:tc>
      </w:tr>
      <w:tr w:rsidR="00465021" w:rsidRPr="00E93177" w14:paraId="2430329A" w14:textId="77777777" w:rsidTr="00E93177">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7E32F445" w14:textId="77777777" w:rsidR="003D0B6F" w:rsidRPr="00E93177" w:rsidRDefault="003D0B6F" w:rsidP="00E93177">
            <w:pPr>
              <w:spacing w:after="0"/>
            </w:pPr>
            <w:r w:rsidRPr="00E93177">
              <w:t>Oxido caloroso</w:t>
            </w:r>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03D1EDC9" w14:textId="77777777" w:rsidR="003D0B6F" w:rsidRPr="00E93177" w:rsidRDefault="003D0B6F" w:rsidP="00E93177">
            <w:pPr>
              <w:spacing w:after="0"/>
              <w:rPr>
                <w:rFonts w:eastAsia="Times New Roman"/>
                <w:b/>
                <w:lang w:eastAsia="es-CO"/>
              </w:rPr>
            </w:pPr>
            <w:r w:rsidRPr="00E93177">
              <w:rPr>
                <w:rFonts w:eastAsia="Times New Roman"/>
                <w:b/>
                <w:bCs/>
                <w:lang w:eastAsia="es-CO"/>
              </w:rPr>
              <w:t>Cl</w:t>
            </w:r>
            <w:r w:rsidRPr="00E93177">
              <w:rPr>
                <w:rFonts w:eastAsia="Times New Roman"/>
                <w:b/>
                <w:bCs/>
                <w:vertAlign w:val="subscript"/>
                <w:lang w:eastAsia="es-CO"/>
              </w:rPr>
              <w:t>2</w:t>
            </w:r>
            <w:r w:rsidRPr="00E93177">
              <w:rPr>
                <w:rFonts w:eastAsia="Times New Roman"/>
                <w:b/>
                <w:bCs/>
                <w:lang w:eastAsia="es-CO"/>
              </w:rPr>
              <w:t>O</w:t>
            </w:r>
            <w:r w:rsidRPr="00E93177">
              <w:rPr>
                <w:rFonts w:eastAsia="Times New Roman"/>
                <w:b/>
                <w:bCs/>
                <w:vertAlign w:val="subscript"/>
                <w:lang w:eastAsia="es-CO"/>
              </w:rPr>
              <w:t>3</w:t>
            </w:r>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279BEF18" w14:textId="77777777" w:rsidR="003D0B6F" w:rsidRPr="00E93177" w:rsidRDefault="003D0B6F" w:rsidP="00E93177">
            <w:pPr>
              <w:spacing w:after="0"/>
              <w:rPr>
                <w:rFonts w:cs="Arial"/>
              </w:rPr>
            </w:pPr>
            <w:r w:rsidRPr="00E93177">
              <w:rPr>
                <w:rFonts w:cs="Arial"/>
              </w:rPr>
              <w:t>Símbolo del cloro con subíndice 2 y símbolo del oxígeno con subíndice 3</w:t>
            </w:r>
          </w:p>
        </w:tc>
      </w:tr>
      <w:tr w:rsidR="00465021" w:rsidRPr="00E93177" w14:paraId="6C24C916" w14:textId="77777777" w:rsidTr="00E93177">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68121157" w14:textId="77777777" w:rsidR="003D0B6F" w:rsidRPr="00E93177" w:rsidRDefault="003D0B6F" w:rsidP="00E93177">
            <w:pPr>
              <w:spacing w:after="0"/>
            </w:pPr>
            <w:r w:rsidRPr="00E93177">
              <w:t>Oxido clórico</w:t>
            </w:r>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183016D1" w14:textId="77777777" w:rsidR="003D0B6F" w:rsidRPr="00E93177" w:rsidRDefault="003D0B6F" w:rsidP="00E93177">
            <w:pPr>
              <w:spacing w:after="0"/>
              <w:rPr>
                <w:rFonts w:eastAsia="Times New Roman"/>
                <w:b/>
                <w:lang w:eastAsia="es-CO"/>
              </w:rPr>
            </w:pPr>
            <w:r w:rsidRPr="00E93177">
              <w:rPr>
                <w:rFonts w:eastAsia="Times New Roman"/>
                <w:b/>
                <w:bCs/>
                <w:lang w:eastAsia="es-CO"/>
              </w:rPr>
              <w:t>Cl</w:t>
            </w:r>
            <w:r w:rsidRPr="00E93177">
              <w:rPr>
                <w:rFonts w:eastAsia="Times New Roman"/>
                <w:b/>
                <w:bCs/>
                <w:vertAlign w:val="subscript"/>
                <w:lang w:eastAsia="es-CO"/>
              </w:rPr>
              <w:t>2</w:t>
            </w:r>
            <w:r w:rsidRPr="00E93177">
              <w:rPr>
                <w:rFonts w:eastAsia="Times New Roman"/>
                <w:b/>
                <w:bCs/>
                <w:lang w:eastAsia="es-CO"/>
              </w:rPr>
              <w:t>O</w:t>
            </w:r>
            <w:r w:rsidRPr="00E93177">
              <w:rPr>
                <w:rFonts w:eastAsia="Times New Roman"/>
                <w:b/>
                <w:bCs/>
                <w:vertAlign w:val="subscript"/>
                <w:lang w:eastAsia="es-CO"/>
              </w:rPr>
              <w:t>5</w:t>
            </w:r>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07E80C19" w14:textId="77777777" w:rsidR="003D0B6F" w:rsidRPr="00E93177" w:rsidRDefault="003D0B6F" w:rsidP="00E93177">
            <w:pPr>
              <w:spacing w:after="0"/>
              <w:rPr>
                <w:rFonts w:cs="Arial"/>
              </w:rPr>
            </w:pPr>
            <w:r w:rsidRPr="00E93177">
              <w:rPr>
                <w:rFonts w:cs="Arial"/>
              </w:rPr>
              <w:t>Símbolo del cloro con subíndice 2 y símbolo del oxígeno con subíndice 5</w:t>
            </w:r>
          </w:p>
        </w:tc>
      </w:tr>
      <w:tr w:rsidR="00465021" w:rsidRPr="00E93177" w14:paraId="45457A66" w14:textId="77777777" w:rsidTr="00E93177">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5A433F10" w14:textId="77777777" w:rsidR="003D0B6F" w:rsidRPr="00E93177" w:rsidRDefault="003D0B6F" w:rsidP="00E93177">
            <w:pPr>
              <w:spacing w:after="0"/>
            </w:pPr>
            <w:r w:rsidRPr="00E93177">
              <w:t>Oxido perclórico</w:t>
            </w:r>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60D71C35" w14:textId="77777777" w:rsidR="003D0B6F" w:rsidRPr="00E93177" w:rsidRDefault="003D0B6F" w:rsidP="00E93177">
            <w:pPr>
              <w:spacing w:after="0"/>
              <w:rPr>
                <w:rFonts w:eastAsia="Times New Roman"/>
                <w:b/>
                <w:lang w:eastAsia="es-CO"/>
              </w:rPr>
            </w:pPr>
            <w:r w:rsidRPr="00E93177">
              <w:rPr>
                <w:rFonts w:eastAsia="Times New Roman"/>
                <w:b/>
                <w:bCs/>
                <w:lang w:eastAsia="es-CO"/>
              </w:rPr>
              <w:t>Cl</w:t>
            </w:r>
            <w:r w:rsidRPr="00E93177">
              <w:rPr>
                <w:rFonts w:eastAsia="Times New Roman"/>
                <w:b/>
                <w:bCs/>
                <w:vertAlign w:val="subscript"/>
                <w:lang w:eastAsia="es-CO"/>
              </w:rPr>
              <w:t>2</w:t>
            </w:r>
            <w:r w:rsidRPr="00E93177">
              <w:rPr>
                <w:rFonts w:eastAsia="Times New Roman"/>
                <w:b/>
                <w:bCs/>
                <w:lang w:eastAsia="es-CO"/>
              </w:rPr>
              <w:t>O</w:t>
            </w:r>
            <w:r w:rsidRPr="00E93177">
              <w:rPr>
                <w:rFonts w:eastAsia="Times New Roman"/>
                <w:b/>
                <w:bCs/>
                <w:vertAlign w:val="subscript"/>
                <w:lang w:eastAsia="es-CO"/>
              </w:rPr>
              <w:t>7</w:t>
            </w:r>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3761FD76" w14:textId="77777777" w:rsidR="003D0B6F" w:rsidRPr="00E93177" w:rsidRDefault="003D0B6F" w:rsidP="00E93177">
            <w:pPr>
              <w:spacing w:after="0"/>
              <w:rPr>
                <w:rFonts w:cs="Arial"/>
              </w:rPr>
            </w:pPr>
            <w:r w:rsidRPr="00E93177">
              <w:rPr>
                <w:rFonts w:cs="Arial"/>
              </w:rPr>
              <w:t>Símbolo del cloro con subíndice 2 y símbolo del oxígeno con subíndice 7</w:t>
            </w:r>
          </w:p>
        </w:tc>
      </w:tr>
      <w:tr w:rsidR="00465021" w:rsidRPr="00E93177" w14:paraId="28C78D46" w14:textId="77777777" w:rsidTr="00E93177">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15756F6D" w14:textId="77777777" w:rsidR="003D0B6F" w:rsidRPr="00E93177" w:rsidRDefault="003D0B6F" w:rsidP="00E93177">
            <w:pPr>
              <w:spacing w:after="0"/>
            </w:pPr>
            <w:r w:rsidRPr="00E93177">
              <w:t>Oxido hiposulfuroso</w:t>
            </w:r>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5540704E" w14:textId="77777777" w:rsidR="003D0B6F" w:rsidRPr="00E93177" w:rsidRDefault="003D0B6F" w:rsidP="00E93177">
            <w:pPr>
              <w:spacing w:after="0"/>
              <w:rPr>
                <w:rFonts w:eastAsia="Times New Roman"/>
                <w:b/>
                <w:lang w:eastAsia="es-CO"/>
              </w:rPr>
            </w:pPr>
            <w:r w:rsidRPr="00E93177">
              <w:rPr>
                <w:rFonts w:eastAsia="Times New Roman"/>
                <w:b/>
                <w:bCs/>
                <w:lang w:eastAsia="es-CO"/>
              </w:rPr>
              <w:t>SO</w:t>
            </w:r>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242133A9" w14:textId="77777777" w:rsidR="003D0B6F" w:rsidRPr="00E93177" w:rsidRDefault="003D0B6F" w:rsidP="00E93177">
            <w:pPr>
              <w:spacing w:after="0"/>
              <w:rPr>
                <w:rFonts w:cs="Arial"/>
              </w:rPr>
            </w:pPr>
            <w:r w:rsidRPr="00E93177">
              <w:rPr>
                <w:rFonts w:cs="Arial"/>
              </w:rPr>
              <w:t>Símbolo del azufre y símbolo del oxigeno</w:t>
            </w:r>
          </w:p>
        </w:tc>
      </w:tr>
      <w:tr w:rsidR="00465021" w:rsidRPr="00E93177" w14:paraId="13AD1FCF" w14:textId="77777777" w:rsidTr="00E93177">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0A8376B9" w14:textId="77777777" w:rsidR="003D0B6F" w:rsidRPr="00E93177" w:rsidRDefault="003D0B6F" w:rsidP="00E93177">
            <w:pPr>
              <w:spacing w:after="0"/>
            </w:pPr>
            <w:r w:rsidRPr="00E93177">
              <w:t>Oxido sulfuroso</w:t>
            </w:r>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706E44D6" w14:textId="77777777" w:rsidR="003D0B6F" w:rsidRPr="00E93177" w:rsidRDefault="003D0B6F" w:rsidP="00E93177">
            <w:pPr>
              <w:spacing w:after="0"/>
              <w:rPr>
                <w:rFonts w:eastAsia="Times New Roman"/>
                <w:b/>
                <w:lang w:eastAsia="es-CO"/>
              </w:rPr>
            </w:pPr>
            <w:r w:rsidRPr="00E93177">
              <w:rPr>
                <w:rFonts w:eastAsia="Times New Roman"/>
                <w:b/>
                <w:bCs/>
                <w:lang w:eastAsia="es-CO"/>
              </w:rPr>
              <w:t>SO</w:t>
            </w:r>
            <w:r w:rsidRPr="00E93177">
              <w:rPr>
                <w:rFonts w:eastAsia="Times New Roman"/>
                <w:b/>
                <w:bCs/>
                <w:vertAlign w:val="subscript"/>
                <w:lang w:eastAsia="es-CO"/>
              </w:rPr>
              <w:t>2</w:t>
            </w:r>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5153B755" w14:textId="77777777" w:rsidR="003D0B6F" w:rsidRPr="00E93177" w:rsidRDefault="003D0B6F" w:rsidP="00E93177">
            <w:pPr>
              <w:spacing w:after="0"/>
              <w:rPr>
                <w:rFonts w:eastAsia="Times New Roman"/>
                <w:lang w:eastAsia="es-CO"/>
              </w:rPr>
            </w:pPr>
            <w:r w:rsidRPr="00E93177">
              <w:rPr>
                <w:rFonts w:cs="Arial"/>
              </w:rPr>
              <w:t>Símbolo del azufre seguido del símbolo del oxígeno con subíndice 2</w:t>
            </w:r>
          </w:p>
        </w:tc>
      </w:tr>
      <w:tr w:rsidR="00465021" w:rsidRPr="00E93177" w14:paraId="03E1D72A" w14:textId="77777777" w:rsidTr="00E93177">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73A9F933" w14:textId="77777777" w:rsidR="003D0B6F" w:rsidRPr="00E93177" w:rsidRDefault="003D0B6F" w:rsidP="00E93177">
            <w:pPr>
              <w:spacing w:after="0"/>
            </w:pPr>
            <w:r w:rsidRPr="00E93177">
              <w:t>Oxido sulfúrico</w:t>
            </w:r>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5ACA11C9" w14:textId="77777777" w:rsidR="003D0B6F" w:rsidRPr="00E93177" w:rsidRDefault="003D0B6F" w:rsidP="00E93177">
            <w:pPr>
              <w:spacing w:after="0"/>
              <w:rPr>
                <w:rFonts w:eastAsia="Times New Roman"/>
                <w:b/>
                <w:lang w:eastAsia="es-CO"/>
              </w:rPr>
            </w:pPr>
            <w:r w:rsidRPr="00E93177">
              <w:rPr>
                <w:rFonts w:eastAsia="Times New Roman"/>
                <w:b/>
                <w:bCs/>
                <w:lang w:eastAsia="es-CO"/>
              </w:rPr>
              <w:t>SO</w:t>
            </w:r>
            <w:r w:rsidRPr="00E93177">
              <w:rPr>
                <w:rFonts w:eastAsia="Times New Roman"/>
                <w:b/>
                <w:bCs/>
                <w:vertAlign w:val="subscript"/>
                <w:lang w:eastAsia="es-CO"/>
              </w:rPr>
              <w:t>3</w:t>
            </w:r>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15193A64" w14:textId="77777777" w:rsidR="003D0B6F" w:rsidRPr="00E93177" w:rsidRDefault="003D0B6F" w:rsidP="00E93177">
            <w:pPr>
              <w:spacing w:after="0"/>
              <w:rPr>
                <w:rFonts w:eastAsia="Times New Roman"/>
                <w:lang w:eastAsia="es-CO"/>
              </w:rPr>
            </w:pPr>
            <w:r w:rsidRPr="00E93177">
              <w:rPr>
                <w:rFonts w:cs="Arial"/>
              </w:rPr>
              <w:t>Símbolo del azufre seguido del símbolo del oxígeno con subíndice 3</w:t>
            </w:r>
          </w:p>
        </w:tc>
      </w:tr>
      <w:tr w:rsidR="00465021" w:rsidRPr="00E93177" w14:paraId="726D2E1D" w14:textId="77777777" w:rsidTr="00E93177">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0A0808A7" w14:textId="77777777" w:rsidR="003D0B6F" w:rsidRPr="00E93177" w:rsidRDefault="003D0B6F" w:rsidP="00E93177">
            <w:pPr>
              <w:spacing w:after="0"/>
            </w:pPr>
            <w:r w:rsidRPr="00E93177">
              <w:t>Dióxido de carbono</w:t>
            </w:r>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7140B074" w14:textId="77777777" w:rsidR="003D0B6F" w:rsidRPr="00E93177" w:rsidRDefault="003D0B6F" w:rsidP="00E93177">
            <w:pPr>
              <w:spacing w:after="0"/>
              <w:rPr>
                <w:rFonts w:eastAsia="Times New Roman"/>
                <w:b/>
                <w:lang w:eastAsia="es-CO"/>
              </w:rPr>
            </w:pPr>
            <w:r w:rsidRPr="00E93177">
              <w:rPr>
                <w:rFonts w:eastAsia="Times New Roman"/>
                <w:b/>
                <w:bCs/>
                <w:lang w:eastAsia="es-CO"/>
              </w:rPr>
              <w:t>CO</w:t>
            </w:r>
            <w:r w:rsidRPr="00E93177">
              <w:rPr>
                <w:rFonts w:eastAsia="Times New Roman"/>
                <w:b/>
                <w:bCs/>
                <w:vertAlign w:val="subscript"/>
                <w:lang w:eastAsia="es-CO"/>
              </w:rPr>
              <w:t>2</w:t>
            </w:r>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59BE3E69" w14:textId="77777777" w:rsidR="003D0B6F" w:rsidRPr="00E93177" w:rsidRDefault="003D0B6F" w:rsidP="00E93177">
            <w:pPr>
              <w:spacing w:after="0"/>
              <w:rPr>
                <w:rFonts w:eastAsia="Times New Roman"/>
                <w:lang w:eastAsia="es-CO"/>
              </w:rPr>
            </w:pPr>
            <w:r w:rsidRPr="00E93177">
              <w:rPr>
                <w:rFonts w:cs="Arial"/>
              </w:rPr>
              <w:t>Símbolo del carbono seguido del símbolo del oxígeno con subíndice 2</w:t>
            </w:r>
          </w:p>
        </w:tc>
      </w:tr>
      <w:tr w:rsidR="00465021" w:rsidRPr="00E93177" w14:paraId="533622BA" w14:textId="77777777" w:rsidTr="00E93177">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tcPr>
          <w:p w14:paraId="618F04EC" w14:textId="77777777" w:rsidR="003D0B6F" w:rsidRPr="00E93177" w:rsidRDefault="003D0B6F" w:rsidP="00E93177">
            <w:pPr>
              <w:spacing w:after="0"/>
            </w:pPr>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46BCAB46" w14:textId="77777777" w:rsidR="003D0B6F" w:rsidRPr="00E93177" w:rsidRDefault="003D0B6F" w:rsidP="00E93177">
            <w:pPr>
              <w:spacing w:after="0"/>
              <w:rPr>
                <w:rFonts w:eastAsia="Times New Roman"/>
                <w:b/>
                <w:bCs/>
                <w:lang w:eastAsia="es-CO"/>
              </w:rPr>
            </w:pPr>
            <w:r w:rsidRPr="00E93177">
              <w:rPr>
                <w:rFonts w:eastAsia="Times New Roman"/>
                <w:b/>
                <w:bCs/>
                <w:lang w:eastAsia="es-CO"/>
              </w:rPr>
              <w:t>CO</w:t>
            </w:r>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4F037897" w14:textId="77777777" w:rsidR="003D0B6F" w:rsidRPr="00E93177" w:rsidRDefault="003D0B6F" w:rsidP="00E93177">
            <w:pPr>
              <w:spacing w:after="0"/>
              <w:rPr>
                <w:rFonts w:cs="Arial"/>
              </w:rPr>
            </w:pPr>
            <w:r w:rsidRPr="00E93177">
              <w:rPr>
                <w:rFonts w:cs="Arial"/>
              </w:rPr>
              <w:t>Símbolo del carbón y símbolo del oxigeno</w:t>
            </w:r>
          </w:p>
        </w:tc>
      </w:tr>
      <w:tr w:rsidR="00465021" w:rsidRPr="00E93177" w14:paraId="3AB338FC" w14:textId="77777777" w:rsidTr="00E93177">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5EDF2CA9" w14:textId="77777777" w:rsidR="003D0B6F" w:rsidRPr="00E93177" w:rsidRDefault="003D0B6F" w:rsidP="00E93177">
            <w:pPr>
              <w:spacing w:after="0"/>
            </w:pPr>
            <w:r w:rsidRPr="00E93177">
              <w:t>Dióxido de silicio</w:t>
            </w:r>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32C1293C" w14:textId="77777777" w:rsidR="003D0B6F" w:rsidRPr="00E93177" w:rsidRDefault="003D0B6F" w:rsidP="00E93177">
            <w:pPr>
              <w:spacing w:after="0"/>
              <w:rPr>
                <w:rFonts w:eastAsia="Times New Roman"/>
                <w:b/>
                <w:lang w:eastAsia="es-CO"/>
              </w:rPr>
            </w:pPr>
            <w:r w:rsidRPr="00E93177">
              <w:rPr>
                <w:rFonts w:eastAsia="Times New Roman"/>
                <w:b/>
                <w:bCs/>
                <w:lang w:eastAsia="es-CO"/>
              </w:rPr>
              <w:t>SiO</w:t>
            </w:r>
            <w:r w:rsidRPr="00E93177">
              <w:rPr>
                <w:rFonts w:eastAsia="Times New Roman"/>
                <w:b/>
                <w:bCs/>
                <w:vertAlign w:val="subscript"/>
                <w:lang w:eastAsia="es-CO"/>
              </w:rPr>
              <w:t>2</w:t>
            </w:r>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3757B478" w14:textId="77777777" w:rsidR="003D0B6F" w:rsidRPr="00E93177" w:rsidRDefault="003D0B6F" w:rsidP="00E93177">
            <w:pPr>
              <w:spacing w:after="0"/>
              <w:rPr>
                <w:rFonts w:eastAsia="Times New Roman"/>
                <w:lang w:eastAsia="es-CO"/>
              </w:rPr>
            </w:pPr>
            <w:r w:rsidRPr="00E93177">
              <w:rPr>
                <w:rFonts w:cs="Arial"/>
              </w:rPr>
              <w:t>Símbolo del silicio seguido del símbolo del oxígeno con subíndice 2</w:t>
            </w:r>
          </w:p>
        </w:tc>
      </w:tr>
      <w:tr w:rsidR="00465021" w:rsidRPr="00E93177" w14:paraId="59821367" w14:textId="77777777" w:rsidTr="00E93177">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tcPr>
          <w:p w14:paraId="089DE9C7" w14:textId="77777777" w:rsidR="003D0B6F" w:rsidRPr="00E93177" w:rsidRDefault="003D0B6F" w:rsidP="00E93177">
            <w:pPr>
              <w:spacing w:after="0"/>
            </w:pPr>
            <w:r w:rsidRPr="00E93177">
              <w:t>Monóxido de di yodo</w:t>
            </w:r>
          </w:p>
          <w:p w14:paraId="2D1E1CAF" w14:textId="77777777" w:rsidR="003D0B6F" w:rsidRPr="00E93177" w:rsidRDefault="003D0B6F" w:rsidP="00E93177">
            <w:pPr>
              <w:spacing w:after="0"/>
            </w:pPr>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773F318C" w14:textId="77777777" w:rsidR="003D0B6F" w:rsidRPr="00E93177" w:rsidRDefault="003D0B6F" w:rsidP="00E93177">
            <w:pPr>
              <w:spacing w:after="0"/>
              <w:rPr>
                <w:rFonts w:eastAsia="Times New Roman"/>
                <w:b/>
                <w:lang w:eastAsia="es-CO"/>
              </w:rPr>
            </w:pPr>
            <w:r w:rsidRPr="00E93177">
              <w:rPr>
                <w:rFonts w:eastAsia="Times New Roman"/>
                <w:b/>
                <w:bCs/>
                <w:lang w:eastAsia="es-CO"/>
              </w:rPr>
              <w:lastRenderedPageBreak/>
              <w:t>I</w:t>
            </w:r>
            <w:r w:rsidRPr="00E93177">
              <w:rPr>
                <w:rFonts w:eastAsia="Times New Roman"/>
                <w:b/>
                <w:bCs/>
                <w:vertAlign w:val="subscript"/>
                <w:lang w:eastAsia="es-CO"/>
              </w:rPr>
              <w:t>2</w:t>
            </w:r>
            <w:r w:rsidRPr="00E93177">
              <w:rPr>
                <w:rFonts w:eastAsia="Times New Roman"/>
                <w:b/>
                <w:bCs/>
                <w:lang w:eastAsia="es-CO"/>
              </w:rPr>
              <w:t>O</w:t>
            </w:r>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4E5CCF1B" w14:textId="77777777" w:rsidR="003D0B6F" w:rsidRPr="00E93177" w:rsidRDefault="003D0B6F" w:rsidP="00E93177">
            <w:pPr>
              <w:spacing w:after="0"/>
              <w:rPr>
                <w:rFonts w:cs="Arial"/>
              </w:rPr>
            </w:pPr>
            <w:r w:rsidRPr="00E93177">
              <w:rPr>
                <w:rFonts w:cs="Arial"/>
              </w:rPr>
              <w:t>Símbolo del yodo con subíndice dos y símbolo del oxigeno</w:t>
            </w:r>
          </w:p>
        </w:tc>
      </w:tr>
      <w:tr w:rsidR="00465021" w:rsidRPr="00E93177" w14:paraId="333D3443" w14:textId="77777777" w:rsidTr="00E93177">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6E2F3307" w14:textId="77777777" w:rsidR="003D0B6F" w:rsidRPr="00E93177" w:rsidRDefault="003D0B6F" w:rsidP="00E93177">
            <w:pPr>
              <w:spacing w:after="0"/>
            </w:pPr>
            <w:r w:rsidRPr="00E93177">
              <w:t>Pentóxido de di yodo</w:t>
            </w:r>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23C580DE" w14:textId="77777777" w:rsidR="003D0B6F" w:rsidRPr="00E93177" w:rsidRDefault="003D0B6F" w:rsidP="00E93177">
            <w:pPr>
              <w:spacing w:after="0"/>
              <w:rPr>
                <w:rFonts w:eastAsia="Times New Roman"/>
                <w:b/>
                <w:lang w:eastAsia="es-CO"/>
              </w:rPr>
            </w:pPr>
            <w:r w:rsidRPr="00E93177">
              <w:rPr>
                <w:rFonts w:eastAsia="Times New Roman"/>
                <w:b/>
                <w:lang w:eastAsia="es-CO"/>
              </w:rPr>
              <w:t> </w:t>
            </w:r>
            <w:r w:rsidRPr="00E93177">
              <w:rPr>
                <w:rFonts w:eastAsia="Times New Roman"/>
                <w:b/>
                <w:bCs/>
                <w:lang w:eastAsia="es-CO"/>
              </w:rPr>
              <w:t>I</w:t>
            </w:r>
            <w:r w:rsidRPr="00E93177">
              <w:rPr>
                <w:rFonts w:eastAsia="Times New Roman"/>
                <w:b/>
                <w:bCs/>
                <w:vertAlign w:val="subscript"/>
                <w:lang w:eastAsia="es-CO"/>
              </w:rPr>
              <w:t>2</w:t>
            </w:r>
            <w:r w:rsidRPr="00E93177">
              <w:rPr>
                <w:rFonts w:eastAsia="Times New Roman"/>
                <w:b/>
                <w:bCs/>
                <w:lang w:eastAsia="es-CO"/>
              </w:rPr>
              <w:t>O</w:t>
            </w:r>
            <w:r w:rsidRPr="00E93177">
              <w:rPr>
                <w:rFonts w:eastAsia="Times New Roman"/>
                <w:b/>
                <w:bCs/>
                <w:vertAlign w:val="subscript"/>
                <w:lang w:eastAsia="es-CO"/>
              </w:rPr>
              <w:t>5</w:t>
            </w:r>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6AED78B9" w14:textId="77777777" w:rsidR="003D0B6F" w:rsidRPr="00E93177" w:rsidRDefault="003D0B6F" w:rsidP="00E93177">
            <w:pPr>
              <w:spacing w:after="0"/>
              <w:rPr>
                <w:rFonts w:cs="Arial"/>
              </w:rPr>
            </w:pPr>
            <w:r w:rsidRPr="00E93177">
              <w:rPr>
                <w:rFonts w:cs="Arial"/>
              </w:rPr>
              <w:t>Símbolo del yodo con subíndice 2 y símbolo del oxígeno con subíndice 5</w:t>
            </w:r>
          </w:p>
        </w:tc>
      </w:tr>
      <w:tr w:rsidR="00465021" w:rsidRPr="00E93177" w14:paraId="4EF66249" w14:textId="77777777" w:rsidTr="00E93177">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4E0ACD46" w14:textId="77777777" w:rsidR="003D0B6F" w:rsidRPr="00E93177" w:rsidRDefault="003D0B6F" w:rsidP="00E93177">
            <w:pPr>
              <w:spacing w:after="0"/>
            </w:pPr>
            <w:r w:rsidRPr="00E93177">
              <w:t>Trióxido de di nitrógeno</w:t>
            </w:r>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0F71D598" w14:textId="77777777" w:rsidR="003D0B6F" w:rsidRPr="00E93177" w:rsidRDefault="003D0B6F" w:rsidP="00E93177">
            <w:pPr>
              <w:spacing w:after="0"/>
              <w:rPr>
                <w:rFonts w:eastAsia="Times New Roman"/>
                <w:b/>
                <w:lang w:eastAsia="es-CO"/>
              </w:rPr>
            </w:pPr>
            <w:r w:rsidRPr="00E93177">
              <w:rPr>
                <w:rFonts w:eastAsia="Times New Roman"/>
                <w:b/>
                <w:bCs/>
                <w:lang w:eastAsia="es-CO"/>
              </w:rPr>
              <w:t>N</w:t>
            </w:r>
            <w:r w:rsidRPr="00E93177">
              <w:rPr>
                <w:rFonts w:eastAsia="Times New Roman"/>
                <w:b/>
                <w:bCs/>
                <w:vertAlign w:val="subscript"/>
                <w:lang w:eastAsia="es-CO"/>
              </w:rPr>
              <w:t>2</w:t>
            </w:r>
            <w:r w:rsidRPr="00E93177">
              <w:rPr>
                <w:rFonts w:eastAsia="Times New Roman"/>
                <w:b/>
                <w:bCs/>
                <w:lang w:eastAsia="es-CO"/>
              </w:rPr>
              <w:t>O</w:t>
            </w:r>
            <w:r w:rsidRPr="00E93177">
              <w:rPr>
                <w:rFonts w:eastAsia="Times New Roman"/>
                <w:b/>
                <w:bCs/>
                <w:vertAlign w:val="subscript"/>
                <w:lang w:eastAsia="es-CO"/>
              </w:rPr>
              <w:t>3</w:t>
            </w:r>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1D1BCF8F" w14:textId="77777777" w:rsidR="003D0B6F" w:rsidRPr="00E93177" w:rsidRDefault="003D0B6F" w:rsidP="00E93177">
            <w:pPr>
              <w:spacing w:after="0"/>
              <w:rPr>
                <w:rFonts w:cs="Arial"/>
              </w:rPr>
            </w:pPr>
            <w:r w:rsidRPr="00E93177">
              <w:rPr>
                <w:rFonts w:cs="Arial"/>
              </w:rPr>
              <w:t>Símbolo del nitrógeno con subíndice 2 y símbolo del oxígeno con subíndice 3</w:t>
            </w:r>
          </w:p>
        </w:tc>
      </w:tr>
      <w:tr w:rsidR="00465021" w:rsidRPr="00E93177" w14:paraId="3E648F12" w14:textId="77777777" w:rsidTr="00E93177">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tcPr>
          <w:p w14:paraId="5D257358" w14:textId="77777777" w:rsidR="003D0B6F" w:rsidRPr="00E93177" w:rsidRDefault="003D0B6F" w:rsidP="00E93177">
            <w:pPr>
              <w:spacing w:after="0"/>
            </w:pPr>
          </w:p>
          <w:p w14:paraId="00C6D53C" w14:textId="77777777" w:rsidR="003D0B6F" w:rsidRPr="00E93177" w:rsidRDefault="003D0B6F" w:rsidP="00E93177">
            <w:pPr>
              <w:spacing w:after="0"/>
            </w:pPr>
            <w:r w:rsidRPr="00E93177">
              <w:t>Monóxido de di nitrógeno</w:t>
            </w:r>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66EEFF3D" w14:textId="77777777" w:rsidR="003D0B6F" w:rsidRPr="00E93177" w:rsidRDefault="003D0B6F" w:rsidP="00E93177">
            <w:pPr>
              <w:spacing w:after="0"/>
              <w:rPr>
                <w:rFonts w:eastAsia="Times New Roman"/>
                <w:b/>
                <w:lang w:eastAsia="es-CO"/>
              </w:rPr>
            </w:pPr>
            <w:r w:rsidRPr="00E93177">
              <w:rPr>
                <w:rFonts w:eastAsia="Times New Roman"/>
                <w:b/>
                <w:bCs/>
                <w:lang w:eastAsia="es-CO"/>
              </w:rPr>
              <w:t>N</w:t>
            </w:r>
            <w:r w:rsidRPr="00E93177">
              <w:rPr>
                <w:rFonts w:eastAsia="Times New Roman"/>
                <w:b/>
                <w:bCs/>
                <w:vertAlign w:val="subscript"/>
                <w:lang w:eastAsia="es-CO"/>
              </w:rPr>
              <w:t>2</w:t>
            </w:r>
            <w:r w:rsidRPr="00E93177">
              <w:rPr>
                <w:rFonts w:eastAsia="Times New Roman"/>
                <w:b/>
                <w:bCs/>
                <w:lang w:eastAsia="es-CO"/>
              </w:rPr>
              <w:t>O</w:t>
            </w:r>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79C2B9F3" w14:textId="77777777" w:rsidR="003D0B6F" w:rsidRPr="00E93177" w:rsidRDefault="003D0B6F" w:rsidP="00E93177">
            <w:pPr>
              <w:spacing w:after="0"/>
              <w:rPr>
                <w:rFonts w:cs="Arial"/>
              </w:rPr>
            </w:pPr>
            <w:r w:rsidRPr="00E93177">
              <w:rPr>
                <w:rFonts w:cs="Arial"/>
              </w:rPr>
              <w:t>Símbolo del nitrógeno con subíndice dos y símbolo del oxigeno</w:t>
            </w:r>
          </w:p>
        </w:tc>
      </w:tr>
      <w:tr w:rsidR="00465021" w:rsidRPr="00E93177" w14:paraId="15ECC14F" w14:textId="77777777" w:rsidTr="00E93177">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32D17FAE" w14:textId="77777777" w:rsidR="003D0B6F" w:rsidRPr="00E93177" w:rsidRDefault="003D0B6F" w:rsidP="00E93177">
            <w:pPr>
              <w:spacing w:after="0"/>
            </w:pPr>
            <w:r w:rsidRPr="00E93177">
              <w:t>Pentóxido de di nitrógeno</w:t>
            </w:r>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2A1BFD65" w14:textId="77777777" w:rsidR="003D0B6F" w:rsidRPr="00E93177" w:rsidRDefault="003D0B6F" w:rsidP="00E93177">
            <w:pPr>
              <w:spacing w:after="0"/>
              <w:rPr>
                <w:rFonts w:eastAsia="Times New Roman"/>
                <w:b/>
                <w:lang w:eastAsia="es-CO"/>
              </w:rPr>
            </w:pPr>
            <w:r w:rsidRPr="00E93177">
              <w:rPr>
                <w:rFonts w:eastAsia="Times New Roman"/>
                <w:b/>
                <w:bCs/>
                <w:lang w:eastAsia="es-CO"/>
              </w:rPr>
              <w:t>N</w:t>
            </w:r>
            <w:r w:rsidRPr="00E93177">
              <w:rPr>
                <w:rFonts w:eastAsia="Times New Roman"/>
                <w:b/>
                <w:bCs/>
                <w:vertAlign w:val="subscript"/>
                <w:lang w:eastAsia="es-CO"/>
              </w:rPr>
              <w:t>2</w:t>
            </w:r>
            <w:r w:rsidRPr="00E93177">
              <w:rPr>
                <w:rFonts w:eastAsia="Times New Roman"/>
                <w:b/>
                <w:bCs/>
                <w:lang w:eastAsia="es-CO"/>
              </w:rPr>
              <w:t>O</w:t>
            </w:r>
            <w:r w:rsidRPr="00E93177">
              <w:rPr>
                <w:rFonts w:eastAsia="Times New Roman"/>
                <w:b/>
                <w:bCs/>
                <w:vertAlign w:val="subscript"/>
                <w:lang w:eastAsia="es-CO"/>
              </w:rPr>
              <w:t>5</w:t>
            </w:r>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0ED4D49A" w14:textId="77777777" w:rsidR="003D0B6F" w:rsidRPr="00E93177" w:rsidRDefault="003D0B6F" w:rsidP="00E93177">
            <w:pPr>
              <w:spacing w:after="0"/>
              <w:rPr>
                <w:rFonts w:cs="Arial"/>
              </w:rPr>
            </w:pPr>
            <w:r w:rsidRPr="00E93177">
              <w:rPr>
                <w:rFonts w:cs="Arial"/>
              </w:rPr>
              <w:t>Símbolo del nitrógeno con subíndice 2 y símbolo del oxígeno con subíndice 5</w:t>
            </w:r>
          </w:p>
        </w:tc>
      </w:tr>
      <w:tr w:rsidR="00465021" w:rsidRPr="00E93177" w14:paraId="112D430F" w14:textId="77777777" w:rsidTr="00E93177">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36C0B15E" w14:textId="77777777" w:rsidR="003D0B6F" w:rsidRPr="00E93177" w:rsidRDefault="003D0B6F" w:rsidP="00E93177">
            <w:pPr>
              <w:spacing w:after="0"/>
            </w:pPr>
            <w:r w:rsidRPr="00E93177">
              <w:t>Trióxido de manganeso</w:t>
            </w:r>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1961296F" w14:textId="77777777" w:rsidR="003D0B6F" w:rsidRPr="00E93177" w:rsidRDefault="003D0B6F" w:rsidP="00E93177">
            <w:pPr>
              <w:spacing w:after="0"/>
              <w:rPr>
                <w:rFonts w:eastAsia="Times New Roman"/>
                <w:b/>
                <w:lang w:eastAsia="es-CO"/>
              </w:rPr>
            </w:pPr>
            <w:r w:rsidRPr="00E93177">
              <w:rPr>
                <w:rFonts w:eastAsia="Times New Roman"/>
                <w:b/>
                <w:bCs/>
                <w:lang w:eastAsia="es-CO"/>
              </w:rPr>
              <w:t>MnO</w:t>
            </w:r>
            <w:r w:rsidRPr="00E93177">
              <w:rPr>
                <w:rFonts w:eastAsia="Times New Roman"/>
                <w:b/>
                <w:bCs/>
                <w:vertAlign w:val="subscript"/>
                <w:lang w:eastAsia="es-CO"/>
              </w:rPr>
              <w:t>3</w:t>
            </w:r>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3F7F4956" w14:textId="77777777" w:rsidR="003D0B6F" w:rsidRPr="00E93177" w:rsidRDefault="003D0B6F" w:rsidP="00E93177">
            <w:pPr>
              <w:spacing w:after="0"/>
            </w:pPr>
            <w:r w:rsidRPr="00E93177">
              <w:rPr>
                <w:rFonts w:cs="Arial"/>
              </w:rPr>
              <w:t>Símbolo del manganeso seguido del símbolo del oxígeno con subíndice 3</w:t>
            </w:r>
          </w:p>
        </w:tc>
      </w:tr>
      <w:tr w:rsidR="00465021" w:rsidRPr="00E93177" w14:paraId="7728A4A3" w14:textId="77777777" w:rsidTr="00E93177">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10724F9F" w14:textId="77777777" w:rsidR="003D0B6F" w:rsidRPr="00E93177" w:rsidRDefault="003D0B6F" w:rsidP="00E93177">
            <w:pPr>
              <w:spacing w:after="0"/>
            </w:pPr>
            <w:r w:rsidRPr="00E93177">
              <w:t>Dióxido de manganeso</w:t>
            </w:r>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0C6550F2" w14:textId="77777777" w:rsidR="003D0B6F" w:rsidRPr="00E93177" w:rsidRDefault="003D0B6F" w:rsidP="00E93177">
            <w:pPr>
              <w:spacing w:after="0"/>
              <w:rPr>
                <w:rFonts w:eastAsia="Times New Roman"/>
                <w:b/>
                <w:lang w:eastAsia="es-CO"/>
              </w:rPr>
            </w:pPr>
            <w:r w:rsidRPr="00E93177">
              <w:rPr>
                <w:rFonts w:eastAsia="Times New Roman"/>
                <w:b/>
                <w:bCs/>
                <w:lang w:eastAsia="es-CO"/>
              </w:rPr>
              <w:t>MnO</w:t>
            </w:r>
            <w:r w:rsidRPr="00E93177">
              <w:rPr>
                <w:rFonts w:eastAsia="Times New Roman"/>
                <w:b/>
                <w:bCs/>
                <w:vertAlign w:val="subscript"/>
                <w:lang w:eastAsia="es-CO"/>
              </w:rPr>
              <w:t>2</w:t>
            </w:r>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25DF00A6" w14:textId="77777777" w:rsidR="003D0B6F" w:rsidRPr="00E93177" w:rsidRDefault="003D0B6F" w:rsidP="00E93177">
            <w:pPr>
              <w:spacing w:after="0"/>
            </w:pPr>
            <w:r w:rsidRPr="00E93177">
              <w:rPr>
                <w:rFonts w:cs="Arial"/>
              </w:rPr>
              <w:t>Símbolo del manganeso seguido del símbolo del oxígeno con subíndice 2</w:t>
            </w:r>
          </w:p>
        </w:tc>
      </w:tr>
      <w:tr w:rsidR="00465021" w:rsidRPr="00E93177" w14:paraId="1A9100D8" w14:textId="77777777" w:rsidTr="00E93177">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6D40F43A" w14:textId="77777777" w:rsidR="003D0B6F" w:rsidRPr="00E93177" w:rsidRDefault="003D0B6F" w:rsidP="00E93177">
            <w:pPr>
              <w:spacing w:after="0"/>
            </w:pPr>
            <w:r w:rsidRPr="00E93177">
              <w:t>Monóxido de di fósforo</w:t>
            </w:r>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6FE64E60" w14:textId="77777777" w:rsidR="003D0B6F" w:rsidRPr="00E93177" w:rsidRDefault="003D0B6F" w:rsidP="00E93177">
            <w:pPr>
              <w:spacing w:after="0"/>
              <w:rPr>
                <w:rFonts w:eastAsia="Times New Roman"/>
                <w:b/>
                <w:lang w:eastAsia="es-CO"/>
              </w:rPr>
            </w:pPr>
            <w:r w:rsidRPr="00E93177">
              <w:rPr>
                <w:rFonts w:eastAsia="Times New Roman"/>
                <w:b/>
                <w:bCs/>
                <w:lang w:eastAsia="es-CO"/>
              </w:rPr>
              <w:t>P</w:t>
            </w:r>
            <w:r w:rsidRPr="00E93177">
              <w:rPr>
                <w:rFonts w:eastAsia="Times New Roman"/>
                <w:b/>
                <w:bCs/>
                <w:vertAlign w:val="subscript"/>
                <w:lang w:eastAsia="es-CO"/>
              </w:rPr>
              <w:t>2</w:t>
            </w:r>
            <w:r w:rsidRPr="00E93177">
              <w:rPr>
                <w:rFonts w:eastAsia="Times New Roman"/>
                <w:b/>
                <w:bCs/>
                <w:lang w:eastAsia="es-CO"/>
              </w:rPr>
              <w:t>O</w:t>
            </w:r>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7159BC12" w14:textId="77777777" w:rsidR="003D0B6F" w:rsidRPr="00E93177" w:rsidRDefault="003D0B6F" w:rsidP="00E93177">
            <w:pPr>
              <w:spacing w:after="0"/>
              <w:rPr>
                <w:rFonts w:cs="Arial"/>
              </w:rPr>
            </w:pPr>
            <w:r w:rsidRPr="00E93177">
              <w:rPr>
                <w:rFonts w:cs="Arial"/>
              </w:rPr>
              <w:t>Símbolo del fosforo con subíndice dos y símbolo del oxigeno</w:t>
            </w:r>
          </w:p>
        </w:tc>
      </w:tr>
      <w:tr w:rsidR="00465021" w:rsidRPr="00E93177" w14:paraId="6AD69859" w14:textId="77777777" w:rsidTr="00E93177">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47DA0D26" w14:textId="77777777" w:rsidR="003D0B6F" w:rsidRPr="00E93177" w:rsidRDefault="003D0B6F" w:rsidP="00E93177">
            <w:pPr>
              <w:spacing w:after="0"/>
            </w:pPr>
            <w:r w:rsidRPr="00E93177">
              <w:t>Trióxido de di fósforo</w:t>
            </w:r>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13374ADE" w14:textId="77777777" w:rsidR="003D0B6F" w:rsidRPr="00E93177" w:rsidRDefault="003D0B6F" w:rsidP="00E93177">
            <w:pPr>
              <w:spacing w:after="0"/>
              <w:rPr>
                <w:rFonts w:eastAsia="Times New Roman"/>
                <w:b/>
                <w:lang w:eastAsia="es-CO"/>
              </w:rPr>
            </w:pPr>
            <w:r w:rsidRPr="00E93177">
              <w:rPr>
                <w:rFonts w:eastAsia="Times New Roman"/>
                <w:b/>
                <w:bCs/>
                <w:lang w:eastAsia="es-CO"/>
              </w:rPr>
              <w:t>P</w:t>
            </w:r>
            <w:r w:rsidRPr="00E93177">
              <w:rPr>
                <w:rFonts w:eastAsia="Times New Roman"/>
                <w:b/>
                <w:bCs/>
                <w:vertAlign w:val="subscript"/>
                <w:lang w:eastAsia="es-CO"/>
              </w:rPr>
              <w:t>2</w:t>
            </w:r>
            <w:r w:rsidRPr="00E93177">
              <w:rPr>
                <w:rFonts w:eastAsia="Times New Roman"/>
                <w:b/>
                <w:bCs/>
                <w:lang w:eastAsia="es-CO"/>
              </w:rPr>
              <w:t>O</w:t>
            </w:r>
            <w:r w:rsidRPr="00E93177">
              <w:rPr>
                <w:rFonts w:eastAsia="Times New Roman"/>
                <w:b/>
                <w:bCs/>
                <w:vertAlign w:val="subscript"/>
                <w:lang w:eastAsia="es-CO"/>
              </w:rPr>
              <w:t>3</w:t>
            </w:r>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4B3FD4E1" w14:textId="77777777" w:rsidR="003D0B6F" w:rsidRPr="00E93177" w:rsidRDefault="003D0B6F" w:rsidP="00E93177">
            <w:pPr>
              <w:spacing w:after="0"/>
              <w:rPr>
                <w:rFonts w:cs="Arial"/>
              </w:rPr>
            </w:pPr>
            <w:r w:rsidRPr="00E93177">
              <w:rPr>
                <w:rFonts w:cs="Arial"/>
              </w:rPr>
              <w:t>Símbolo del fosforo con subíndice 2 y símbolo del oxígeno con subíndice 3</w:t>
            </w:r>
          </w:p>
        </w:tc>
      </w:tr>
      <w:tr w:rsidR="00465021" w:rsidRPr="00E93177" w14:paraId="6FB88311" w14:textId="77777777" w:rsidTr="00E93177">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459F7BA7" w14:textId="77777777" w:rsidR="003D0B6F" w:rsidRPr="00E93177" w:rsidRDefault="003D0B6F" w:rsidP="00E93177">
            <w:pPr>
              <w:spacing w:after="0"/>
            </w:pPr>
            <w:r w:rsidRPr="00E93177">
              <w:t>Pentóxido de di fósforo</w:t>
            </w:r>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1257901C" w14:textId="77777777" w:rsidR="003D0B6F" w:rsidRPr="00E93177" w:rsidRDefault="003D0B6F" w:rsidP="00E93177">
            <w:pPr>
              <w:spacing w:after="0"/>
              <w:rPr>
                <w:rFonts w:eastAsia="Times New Roman"/>
                <w:b/>
                <w:lang w:eastAsia="es-CO"/>
              </w:rPr>
            </w:pPr>
            <w:r w:rsidRPr="00E93177">
              <w:rPr>
                <w:rFonts w:eastAsia="Times New Roman"/>
                <w:b/>
                <w:bCs/>
                <w:lang w:eastAsia="es-CO"/>
              </w:rPr>
              <w:t>P</w:t>
            </w:r>
            <w:r w:rsidRPr="00E93177">
              <w:rPr>
                <w:rFonts w:eastAsia="Times New Roman"/>
                <w:b/>
                <w:bCs/>
                <w:vertAlign w:val="subscript"/>
                <w:lang w:eastAsia="es-CO"/>
              </w:rPr>
              <w:t>2</w:t>
            </w:r>
            <w:r w:rsidRPr="00E93177">
              <w:rPr>
                <w:rFonts w:eastAsia="Times New Roman"/>
                <w:b/>
                <w:bCs/>
                <w:lang w:eastAsia="es-CO"/>
              </w:rPr>
              <w:t>O</w:t>
            </w:r>
            <w:r w:rsidRPr="00E93177">
              <w:rPr>
                <w:rFonts w:eastAsia="Times New Roman"/>
                <w:b/>
                <w:bCs/>
                <w:vertAlign w:val="subscript"/>
                <w:lang w:eastAsia="es-CO"/>
              </w:rPr>
              <w:t>5</w:t>
            </w:r>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44403EDD" w14:textId="77777777" w:rsidR="003D0B6F" w:rsidRPr="00E93177" w:rsidRDefault="003D0B6F" w:rsidP="00E93177">
            <w:pPr>
              <w:spacing w:after="0"/>
              <w:rPr>
                <w:rFonts w:cs="Arial"/>
              </w:rPr>
            </w:pPr>
            <w:r w:rsidRPr="00E93177">
              <w:rPr>
                <w:rFonts w:cs="Arial"/>
              </w:rPr>
              <w:t>Símbolo del fosforo con subíndice 2 y símbolo del oxígeno con subíndice 5</w:t>
            </w:r>
          </w:p>
        </w:tc>
      </w:tr>
      <w:tr w:rsidR="00465021" w:rsidRPr="00E93177" w14:paraId="1A29AD54" w14:textId="77777777" w:rsidTr="00E93177">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14891AC4" w14:textId="77777777" w:rsidR="003D0B6F" w:rsidRPr="00E93177" w:rsidRDefault="003D0B6F" w:rsidP="00E93177">
            <w:pPr>
              <w:spacing w:after="0"/>
            </w:pPr>
            <w:r w:rsidRPr="00E93177">
              <w:t>Trióxido de selenio</w:t>
            </w:r>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6AD480C8" w14:textId="77777777" w:rsidR="003D0B6F" w:rsidRPr="00E93177" w:rsidRDefault="003D0B6F" w:rsidP="00E93177">
            <w:pPr>
              <w:spacing w:after="0"/>
              <w:rPr>
                <w:rFonts w:eastAsia="Times New Roman"/>
                <w:b/>
                <w:lang w:eastAsia="es-CO"/>
              </w:rPr>
            </w:pPr>
            <w:r w:rsidRPr="00E93177">
              <w:rPr>
                <w:rFonts w:eastAsia="Times New Roman"/>
                <w:b/>
                <w:bCs/>
                <w:lang w:eastAsia="es-CO"/>
              </w:rPr>
              <w:t>SeO</w:t>
            </w:r>
            <w:r w:rsidRPr="00E93177">
              <w:rPr>
                <w:rFonts w:eastAsia="Times New Roman"/>
                <w:b/>
                <w:bCs/>
                <w:vertAlign w:val="subscript"/>
                <w:lang w:eastAsia="es-CO"/>
              </w:rPr>
              <w:t>3</w:t>
            </w:r>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755D5F9B" w14:textId="77777777" w:rsidR="003D0B6F" w:rsidRPr="00E93177" w:rsidRDefault="003D0B6F" w:rsidP="00E93177">
            <w:pPr>
              <w:spacing w:after="0"/>
            </w:pPr>
            <w:r w:rsidRPr="00E93177">
              <w:rPr>
                <w:rFonts w:cs="Arial"/>
              </w:rPr>
              <w:t>Símbolo del selenio seguido del símbolo del oxígeno con subíndice 3</w:t>
            </w:r>
          </w:p>
        </w:tc>
      </w:tr>
      <w:tr w:rsidR="00465021" w:rsidRPr="00E93177" w14:paraId="6D1E5425" w14:textId="77777777" w:rsidTr="00E93177">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4BEB3845" w14:textId="77777777" w:rsidR="003D0B6F" w:rsidRPr="00E93177" w:rsidRDefault="003D0B6F" w:rsidP="00E93177">
            <w:pPr>
              <w:spacing w:after="0"/>
            </w:pPr>
            <w:r w:rsidRPr="00E93177">
              <w:t>Trióxido de arsénico</w:t>
            </w:r>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19DA9738" w14:textId="77777777" w:rsidR="003D0B6F" w:rsidRPr="00E93177" w:rsidRDefault="003D0B6F" w:rsidP="00E93177">
            <w:pPr>
              <w:spacing w:after="0"/>
              <w:rPr>
                <w:rFonts w:eastAsia="Times New Roman"/>
                <w:b/>
                <w:lang w:eastAsia="es-CO"/>
              </w:rPr>
            </w:pPr>
            <w:r w:rsidRPr="00E93177">
              <w:rPr>
                <w:rFonts w:eastAsia="Times New Roman"/>
                <w:b/>
                <w:bCs/>
                <w:lang w:eastAsia="es-CO"/>
              </w:rPr>
              <w:t>As</w:t>
            </w:r>
            <w:r w:rsidRPr="00E93177">
              <w:rPr>
                <w:rFonts w:eastAsia="Times New Roman"/>
                <w:b/>
                <w:bCs/>
                <w:vertAlign w:val="subscript"/>
                <w:lang w:eastAsia="es-CO"/>
              </w:rPr>
              <w:t>2</w:t>
            </w:r>
            <w:r w:rsidRPr="00E93177">
              <w:rPr>
                <w:rFonts w:eastAsia="Times New Roman"/>
                <w:b/>
                <w:bCs/>
                <w:lang w:eastAsia="es-CO"/>
              </w:rPr>
              <w:t>O</w:t>
            </w:r>
            <w:r w:rsidRPr="00E93177">
              <w:rPr>
                <w:rFonts w:eastAsia="Times New Roman"/>
                <w:b/>
                <w:bCs/>
                <w:vertAlign w:val="subscript"/>
                <w:lang w:eastAsia="es-CO"/>
              </w:rPr>
              <w:t>3</w:t>
            </w:r>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71E80540" w14:textId="77777777" w:rsidR="003D0B6F" w:rsidRPr="00E93177" w:rsidRDefault="003D0B6F" w:rsidP="00E93177">
            <w:pPr>
              <w:spacing w:after="0"/>
              <w:rPr>
                <w:rFonts w:cs="Arial"/>
              </w:rPr>
            </w:pPr>
            <w:r w:rsidRPr="00E93177">
              <w:rPr>
                <w:rFonts w:cs="Arial"/>
              </w:rPr>
              <w:t>Símbolo del arsénico con subíndice 2 y símbolo del oxígeno con subíndice 3</w:t>
            </w:r>
          </w:p>
        </w:tc>
      </w:tr>
      <w:tr w:rsidR="00465021" w:rsidRPr="00E93177" w14:paraId="04B0AE73" w14:textId="77777777" w:rsidTr="00E93177">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3F8EFEDC" w14:textId="77777777" w:rsidR="003D0B6F" w:rsidRPr="00E93177" w:rsidRDefault="003D0B6F" w:rsidP="00E93177">
            <w:pPr>
              <w:spacing w:after="0"/>
            </w:pPr>
            <w:r w:rsidRPr="00E93177">
              <w:t>Sacarosa</w:t>
            </w:r>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6BD41BA8" w14:textId="77777777" w:rsidR="003D0B6F" w:rsidRPr="00E93177" w:rsidRDefault="003D0B6F" w:rsidP="00E93177">
            <w:pPr>
              <w:spacing w:after="0"/>
              <w:rPr>
                <w:rFonts w:eastAsia="Times New Roman"/>
                <w:b/>
                <w:lang w:eastAsia="es-CO"/>
              </w:rPr>
            </w:pPr>
            <w:r w:rsidRPr="00E93177">
              <w:rPr>
                <w:rFonts w:eastAsia="Times New Roman"/>
                <w:b/>
                <w:lang w:eastAsia="es-CO"/>
              </w:rPr>
              <w:t>C</w:t>
            </w:r>
            <w:r w:rsidRPr="00E93177">
              <w:rPr>
                <w:rFonts w:eastAsia="Times New Roman"/>
                <w:b/>
                <w:vertAlign w:val="subscript"/>
                <w:lang w:eastAsia="es-CO"/>
              </w:rPr>
              <w:t>12</w:t>
            </w:r>
            <w:r w:rsidRPr="00E93177">
              <w:rPr>
                <w:rFonts w:eastAsia="Times New Roman"/>
                <w:b/>
                <w:lang w:eastAsia="es-CO"/>
              </w:rPr>
              <w:t>H</w:t>
            </w:r>
            <w:r w:rsidRPr="00E93177">
              <w:rPr>
                <w:rFonts w:eastAsia="Times New Roman"/>
                <w:b/>
                <w:vertAlign w:val="subscript"/>
                <w:lang w:eastAsia="es-CO"/>
              </w:rPr>
              <w:t>22</w:t>
            </w:r>
            <w:r w:rsidRPr="00E93177">
              <w:rPr>
                <w:rFonts w:eastAsia="Times New Roman"/>
                <w:b/>
                <w:lang w:eastAsia="es-CO"/>
              </w:rPr>
              <w:t>O</w:t>
            </w:r>
            <w:r w:rsidRPr="00E93177">
              <w:rPr>
                <w:rFonts w:eastAsia="Times New Roman"/>
                <w:b/>
                <w:vertAlign w:val="subscript"/>
                <w:lang w:eastAsia="es-CO"/>
              </w:rPr>
              <w:t>11</w:t>
            </w:r>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4335DEC9" w14:textId="77777777" w:rsidR="003D0B6F" w:rsidRPr="00E93177" w:rsidRDefault="003D0B6F" w:rsidP="00E93177">
            <w:pPr>
              <w:spacing w:after="0"/>
            </w:pPr>
            <w:r w:rsidRPr="00E93177">
              <w:t xml:space="preserve">Símbolo del carbono con subíndice 12, seguido del símbolo del hidrógeno con </w:t>
            </w:r>
            <w:r w:rsidRPr="00E93177">
              <w:lastRenderedPageBreak/>
              <w:t>subíndice 22 seguido del símbolo del oxígeno con subíndice 11</w:t>
            </w:r>
          </w:p>
        </w:tc>
      </w:tr>
      <w:tr w:rsidR="00465021" w:rsidRPr="00E93177" w14:paraId="509F810F" w14:textId="77777777" w:rsidTr="00E93177">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092114B3" w14:textId="77777777" w:rsidR="003D0B6F" w:rsidRPr="00E93177" w:rsidRDefault="003D0B6F" w:rsidP="00E93177">
            <w:pPr>
              <w:spacing w:after="0"/>
            </w:pPr>
            <w:r w:rsidRPr="00E93177">
              <w:t>glucosa</w:t>
            </w:r>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5523BCDD" w14:textId="77777777" w:rsidR="003D0B6F" w:rsidRPr="00E93177" w:rsidRDefault="003D0B6F" w:rsidP="00E93177">
            <w:pPr>
              <w:spacing w:after="0"/>
              <w:rPr>
                <w:rFonts w:eastAsia="Times New Roman"/>
                <w:b/>
                <w:lang w:eastAsia="es-CO"/>
              </w:rPr>
            </w:pPr>
            <w:r w:rsidRPr="00E93177">
              <w:rPr>
                <w:rFonts w:eastAsia="Times New Roman"/>
                <w:b/>
                <w:lang w:eastAsia="es-CO"/>
              </w:rPr>
              <w:t>C</w:t>
            </w:r>
            <w:r w:rsidRPr="00E93177">
              <w:rPr>
                <w:rFonts w:eastAsia="Times New Roman"/>
                <w:b/>
                <w:vertAlign w:val="subscript"/>
                <w:lang w:eastAsia="es-CO"/>
              </w:rPr>
              <w:t>6</w:t>
            </w:r>
            <w:r w:rsidRPr="00E93177">
              <w:rPr>
                <w:rFonts w:eastAsia="Times New Roman"/>
                <w:b/>
                <w:lang w:eastAsia="es-CO"/>
              </w:rPr>
              <w:t>H</w:t>
            </w:r>
            <w:r w:rsidRPr="00E93177">
              <w:rPr>
                <w:rFonts w:eastAsia="Times New Roman"/>
                <w:b/>
                <w:vertAlign w:val="subscript"/>
                <w:lang w:eastAsia="es-CO"/>
              </w:rPr>
              <w:t>12</w:t>
            </w:r>
            <w:r w:rsidRPr="00E93177">
              <w:rPr>
                <w:rFonts w:eastAsia="Times New Roman"/>
                <w:b/>
                <w:lang w:eastAsia="es-CO"/>
              </w:rPr>
              <w:t>0</w:t>
            </w:r>
            <w:r w:rsidRPr="00E93177">
              <w:rPr>
                <w:rFonts w:eastAsia="Times New Roman"/>
                <w:b/>
                <w:vertAlign w:val="subscript"/>
                <w:lang w:eastAsia="es-CO"/>
              </w:rPr>
              <w:t>6</w:t>
            </w:r>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57116012" w14:textId="77777777" w:rsidR="003D0B6F" w:rsidRPr="00E93177" w:rsidRDefault="003D0B6F" w:rsidP="00E93177">
            <w:pPr>
              <w:spacing w:after="0"/>
            </w:pPr>
            <w:r w:rsidRPr="00E93177">
              <w:t>Símbolo del carbono con subíndice 6, seguido del símbolo del hidrógeno con subíndice 12 seguido del símbolo del oxígeno con subíndice 6</w:t>
            </w:r>
          </w:p>
        </w:tc>
      </w:tr>
      <w:tr w:rsidR="00465021" w:rsidRPr="00E93177" w14:paraId="111F02BC" w14:textId="77777777" w:rsidTr="00E93177">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1226F338" w14:textId="77777777" w:rsidR="003D0B6F" w:rsidRPr="00E93177" w:rsidRDefault="003D0B6F" w:rsidP="00E93177">
            <w:pPr>
              <w:spacing w:after="0"/>
            </w:pPr>
            <w:r w:rsidRPr="00E93177">
              <w:t>Metano</w:t>
            </w:r>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7B4D6BDB" w14:textId="77777777" w:rsidR="003D0B6F" w:rsidRPr="00E93177" w:rsidRDefault="003D0B6F" w:rsidP="00E93177">
            <w:pPr>
              <w:spacing w:after="0"/>
              <w:rPr>
                <w:rFonts w:eastAsia="Times New Roman"/>
                <w:b/>
                <w:lang w:eastAsia="es-CO"/>
              </w:rPr>
            </w:pPr>
            <w:r w:rsidRPr="00E93177">
              <w:rPr>
                <w:rFonts w:eastAsia="Times New Roman"/>
                <w:b/>
                <w:lang w:eastAsia="es-CO"/>
              </w:rPr>
              <w:t>CH</w:t>
            </w:r>
            <w:r w:rsidRPr="00E93177">
              <w:rPr>
                <w:rFonts w:eastAsia="Times New Roman"/>
                <w:b/>
                <w:vertAlign w:val="subscript"/>
                <w:lang w:eastAsia="es-CO"/>
              </w:rPr>
              <w:t>4</w:t>
            </w:r>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642F9975" w14:textId="77777777" w:rsidR="003D0B6F" w:rsidRPr="00E93177" w:rsidRDefault="003D0B6F" w:rsidP="00E93177">
            <w:pPr>
              <w:spacing w:after="0"/>
            </w:pPr>
            <w:r w:rsidRPr="00E93177">
              <w:t>Símbolo del carbono seguido del símbolo del hidrógeno, seguido del símbolo del oxígeno con subíndice 4</w:t>
            </w:r>
          </w:p>
        </w:tc>
      </w:tr>
      <w:tr w:rsidR="00465021" w:rsidRPr="00E93177" w14:paraId="56A36580" w14:textId="77777777" w:rsidTr="00E93177">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6DB8A8FB" w14:textId="77777777" w:rsidR="003D0B6F" w:rsidRPr="00E93177" w:rsidRDefault="003D0B6F" w:rsidP="00E93177">
            <w:pPr>
              <w:spacing w:after="0"/>
            </w:pPr>
            <w:r w:rsidRPr="00E93177">
              <w:t>Peróxido de hidrógeno</w:t>
            </w:r>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60379859" w14:textId="77777777" w:rsidR="003D0B6F" w:rsidRPr="00E93177" w:rsidRDefault="003D0B6F" w:rsidP="00E93177">
            <w:pPr>
              <w:spacing w:after="0"/>
              <w:rPr>
                <w:rFonts w:eastAsia="Times New Roman"/>
                <w:b/>
                <w:lang w:eastAsia="es-CO"/>
              </w:rPr>
            </w:pPr>
            <w:r w:rsidRPr="00E93177">
              <w:rPr>
                <w:rFonts w:eastAsia="Times New Roman"/>
                <w:b/>
                <w:lang w:eastAsia="es-CO"/>
              </w:rPr>
              <w:t>H</w:t>
            </w:r>
            <w:r w:rsidRPr="00E93177">
              <w:rPr>
                <w:rFonts w:eastAsia="Times New Roman"/>
                <w:b/>
                <w:vertAlign w:val="subscript"/>
                <w:lang w:eastAsia="es-CO"/>
              </w:rPr>
              <w:t>2</w:t>
            </w:r>
            <w:r w:rsidRPr="00E93177">
              <w:rPr>
                <w:rFonts w:eastAsia="Times New Roman"/>
                <w:b/>
                <w:lang w:eastAsia="es-CO"/>
              </w:rPr>
              <w:t>O</w:t>
            </w:r>
            <w:r w:rsidRPr="00E93177">
              <w:rPr>
                <w:rFonts w:eastAsia="Times New Roman"/>
                <w:b/>
                <w:vertAlign w:val="subscript"/>
                <w:lang w:eastAsia="es-CO"/>
              </w:rPr>
              <w:t>2</w:t>
            </w:r>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4FDC6F37" w14:textId="77777777" w:rsidR="003D0B6F" w:rsidRPr="00E93177" w:rsidRDefault="003D0B6F" w:rsidP="00E93177">
            <w:pPr>
              <w:spacing w:after="0"/>
            </w:pPr>
            <w:r w:rsidRPr="00E93177">
              <w:t>Símbolo del hidrogeno con subíndice 2 seguido del símbolo del oxígeno con subíndice 2</w:t>
            </w:r>
          </w:p>
        </w:tc>
      </w:tr>
      <w:tr w:rsidR="00465021" w:rsidRPr="00E93177" w14:paraId="385D46F2" w14:textId="77777777" w:rsidTr="00E93177">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5579B524" w14:textId="77777777" w:rsidR="003D0B6F" w:rsidRPr="00E93177" w:rsidRDefault="003D0B6F" w:rsidP="00E93177">
            <w:pPr>
              <w:spacing w:after="0"/>
            </w:pPr>
            <w:r w:rsidRPr="00E93177">
              <w:t>Agua</w:t>
            </w:r>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39271785" w14:textId="77777777" w:rsidR="003D0B6F" w:rsidRPr="00E93177" w:rsidRDefault="003D0B6F" w:rsidP="00E93177">
            <w:pPr>
              <w:spacing w:after="0"/>
              <w:rPr>
                <w:rFonts w:eastAsia="Times New Roman"/>
                <w:b/>
                <w:lang w:eastAsia="es-CO"/>
              </w:rPr>
            </w:pPr>
            <w:r w:rsidRPr="00E93177">
              <w:rPr>
                <w:rFonts w:eastAsia="Times New Roman"/>
                <w:b/>
                <w:lang w:eastAsia="es-CO"/>
              </w:rPr>
              <w:t>H</w:t>
            </w:r>
            <w:r w:rsidRPr="00E93177">
              <w:rPr>
                <w:rFonts w:eastAsia="Times New Roman"/>
                <w:b/>
                <w:vertAlign w:val="subscript"/>
                <w:lang w:eastAsia="es-CO"/>
              </w:rPr>
              <w:t>2</w:t>
            </w:r>
            <w:r w:rsidRPr="00E93177">
              <w:rPr>
                <w:rFonts w:eastAsia="Times New Roman"/>
                <w:b/>
                <w:lang w:eastAsia="es-CO"/>
              </w:rPr>
              <w:t>O</w:t>
            </w:r>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2BBE234F" w14:textId="77777777" w:rsidR="003D0B6F" w:rsidRPr="00E93177" w:rsidRDefault="003D0B6F" w:rsidP="00E93177">
            <w:pPr>
              <w:spacing w:after="0"/>
            </w:pPr>
            <w:r w:rsidRPr="00E93177">
              <w:t>Símbolo del hidrogeno con subíndice 2 seguido del símbolo del oxigeno</w:t>
            </w:r>
          </w:p>
        </w:tc>
      </w:tr>
      <w:tr w:rsidR="00465021" w:rsidRPr="00E93177" w14:paraId="1C362698" w14:textId="77777777" w:rsidTr="00E93177">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6D77830F" w14:textId="77777777" w:rsidR="003D0B6F" w:rsidRPr="00E93177" w:rsidRDefault="003D0B6F" w:rsidP="00E93177">
            <w:pPr>
              <w:spacing w:after="0"/>
            </w:pPr>
            <w:r w:rsidRPr="00E93177">
              <w:t>Bromo diatómico</w:t>
            </w:r>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1CEBCBCA" w14:textId="77777777" w:rsidR="003D0B6F" w:rsidRPr="00E93177" w:rsidRDefault="003D0B6F" w:rsidP="00E93177">
            <w:pPr>
              <w:spacing w:after="0"/>
              <w:rPr>
                <w:rFonts w:eastAsia="Times New Roman"/>
                <w:b/>
                <w:vertAlign w:val="subscript"/>
                <w:lang w:eastAsia="es-CO"/>
              </w:rPr>
            </w:pPr>
            <w:r w:rsidRPr="00E93177">
              <w:rPr>
                <w:rFonts w:eastAsia="Times New Roman"/>
                <w:b/>
                <w:lang w:eastAsia="es-CO"/>
              </w:rPr>
              <w:t>Br</w:t>
            </w:r>
            <w:r w:rsidRPr="00E93177">
              <w:rPr>
                <w:rFonts w:eastAsia="Times New Roman"/>
                <w:b/>
                <w:vertAlign w:val="subscript"/>
                <w:lang w:eastAsia="es-CO"/>
              </w:rPr>
              <w:t>2</w:t>
            </w:r>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1CF5C93F" w14:textId="77777777" w:rsidR="003D0B6F" w:rsidRPr="00E93177" w:rsidRDefault="003D0B6F" w:rsidP="00E93177">
            <w:pPr>
              <w:spacing w:after="0"/>
            </w:pPr>
            <w:r w:rsidRPr="00E93177">
              <w:t>Símbolo del bromo con subíndice 2</w:t>
            </w:r>
          </w:p>
        </w:tc>
      </w:tr>
      <w:tr w:rsidR="00465021" w:rsidRPr="00E93177" w14:paraId="10115DF9" w14:textId="77777777" w:rsidTr="00E93177">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64734B3D" w14:textId="77777777" w:rsidR="003D0B6F" w:rsidRPr="00E93177" w:rsidRDefault="003D0B6F" w:rsidP="00E93177">
            <w:pPr>
              <w:spacing w:after="0"/>
            </w:pPr>
            <w:r w:rsidRPr="00E93177">
              <w:t>Hidrógeno diatómico</w:t>
            </w:r>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361A61F1" w14:textId="77777777" w:rsidR="003D0B6F" w:rsidRPr="00E93177" w:rsidRDefault="003D0B6F" w:rsidP="00E93177">
            <w:pPr>
              <w:spacing w:after="0"/>
              <w:rPr>
                <w:rFonts w:eastAsia="Times New Roman"/>
                <w:b/>
                <w:vertAlign w:val="subscript"/>
                <w:lang w:eastAsia="es-CO"/>
              </w:rPr>
            </w:pPr>
            <w:r w:rsidRPr="00E93177">
              <w:rPr>
                <w:rFonts w:eastAsia="Times New Roman"/>
                <w:b/>
                <w:lang w:eastAsia="es-CO"/>
              </w:rPr>
              <w:t>H</w:t>
            </w:r>
            <w:r w:rsidRPr="00E93177">
              <w:rPr>
                <w:rFonts w:eastAsia="Times New Roman"/>
                <w:b/>
                <w:vertAlign w:val="subscript"/>
                <w:lang w:eastAsia="es-CO"/>
              </w:rPr>
              <w:t>2</w:t>
            </w:r>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2D2C1AEA" w14:textId="77777777" w:rsidR="003D0B6F" w:rsidRPr="00E93177" w:rsidRDefault="003D0B6F" w:rsidP="00E93177">
            <w:pPr>
              <w:spacing w:after="0"/>
            </w:pPr>
            <w:r w:rsidRPr="00E93177">
              <w:t>Símbolo del hidrógeno con subíndice 2</w:t>
            </w:r>
          </w:p>
        </w:tc>
      </w:tr>
      <w:tr w:rsidR="00465021" w:rsidRPr="00E93177" w14:paraId="7DE90964" w14:textId="77777777" w:rsidTr="00E93177">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054EE091" w14:textId="77777777" w:rsidR="003D0B6F" w:rsidRPr="00E93177" w:rsidRDefault="003D0B6F" w:rsidP="00E93177">
            <w:pPr>
              <w:spacing w:after="0"/>
            </w:pPr>
            <w:r w:rsidRPr="00E93177">
              <w:t>Nitrógeno diatómico</w:t>
            </w:r>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3E09DC9D" w14:textId="77777777" w:rsidR="003D0B6F" w:rsidRPr="00E93177" w:rsidRDefault="003D0B6F" w:rsidP="00E93177">
            <w:pPr>
              <w:spacing w:after="0"/>
              <w:rPr>
                <w:rFonts w:eastAsia="Times New Roman"/>
                <w:b/>
                <w:vertAlign w:val="subscript"/>
                <w:lang w:eastAsia="es-CO"/>
              </w:rPr>
            </w:pPr>
            <w:r w:rsidRPr="00E93177">
              <w:rPr>
                <w:rFonts w:eastAsia="Times New Roman"/>
                <w:b/>
                <w:lang w:eastAsia="es-CO"/>
              </w:rPr>
              <w:t>N</w:t>
            </w:r>
            <w:r w:rsidRPr="00E93177">
              <w:rPr>
                <w:rFonts w:eastAsia="Times New Roman"/>
                <w:b/>
                <w:vertAlign w:val="subscript"/>
                <w:lang w:eastAsia="es-CO"/>
              </w:rPr>
              <w:t>2</w:t>
            </w:r>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1B6146E2" w14:textId="77777777" w:rsidR="003D0B6F" w:rsidRPr="00E93177" w:rsidRDefault="003D0B6F" w:rsidP="00E93177">
            <w:pPr>
              <w:spacing w:after="0"/>
            </w:pPr>
            <w:r w:rsidRPr="00E93177">
              <w:t>Símbolo del nitrógeno con subíndice 2</w:t>
            </w:r>
          </w:p>
        </w:tc>
      </w:tr>
      <w:tr w:rsidR="00465021" w:rsidRPr="00E93177" w14:paraId="197901A1" w14:textId="77777777" w:rsidTr="00E93177">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701A317E" w14:textId="77777777" w:rsidR="003D0B6F" w:rsidRPr="00E93177" w:rsidRDefault="003D0B6F" w:rsidP="00E93177">
            <w:pPr>
              <w:spacing w:after="0"/>
            </w:pPr>
            <w:r w:rsidRPr="00E93177">
              <w:t>Oxigeno diatómico</w:t>
            </w:r>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37E9ABD4" w14:textId="77777777" w:rsidR="003D0B6F" w:rsidRPr="00E93177" w:rsidRDefault="003D0B6F" w:rsidP="00E93177">
            <w:pPr>
              <w:spacing w:after="0"/>
              <w:rPr>
                <w:rFonts w:eastAsia="Times New Roman"/>
                <w:b/>
                <w:vertAlign w:val="subscript"/>
                <w:lang w:eastAsia="es-CO"/>
              </w:rPr>
            </w:pPr>
            <w:r w:rsidRPr="00E93177">
              <w:rPr>
                <w:rFonts w:eastAsia="Times New Roman"/>
                <w:b/>
                <w:lang w:eastAsia="es-CO"/>
              </w:rPr>
              <w:t>O</w:t>
            </w:r>
            <w:r w:rsidRPr="00E93177">
              <w:rPr>
                <w:rFonts w:eastAsia="Times New Roman"/>
                <w:b/>
                <w:vertAlign w:val="subscript"/>
                <w:lang w:eastAsia="es-CO"/>
              </w:rPr>
              <w:t>2</w:t>
            </w:r>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1A71C400" w14:textId="77777777" w:rsidR="003D0B6F" w:rsidRPr="00E93177" w:rsidRDefault="003D0B6F" w:rsidP="00E93177">
            <w:pPr>
              <w:spacing w:after="0"/>
            </w:pPr>
            <w:r w:rsidRPr="00E93177">
              <w:t>Símbolo del oxígeno con subíndice 2</w:t>
            </w:r>
          </w:p>
        </w:tc>
      </w:tr>
      <w:tr w:rsidR="00465021" w:rsidRPr="00E93177" w14:paraId="36B0FB14" w14:textId="77777777" w:rsidTr="00E93177">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524037DB" w14:textId="77777777" w:rsidR="003D0B6F" w:rsidRPr="00E93177" w:rsidRDefault="003D0B6F" w:rsidP="00E93177">
            <w:pPr>
              <w:spacing w:after="0"/>
            </w:pPr>
            <w:r w:rsidRPr="00E93177">
              <w:t>Flúor diatómico</w:t>
            </w:r>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04ABB982" w14:textId="77777777" w:rsidR="003D0B6F" w:rsidRPr="00E93177" w:rsidRDefault="003D0B6F" w:rsidP="00E93177">
            <w:pPr>
              <w:spacing w:after="0"/>
              <w:rPr>
                <w:rFonts w:eastAsia="Times New Roman"/>
                <w:b/>
                <w:vertAlign w:val="subscript"/>
                <w:lang w:eastAsia="es-CO"/>
              </w:rPr>
            </w:pPr>
            <w:r w:rsidRPr="00E93177">
              <w:rPr>
                <w:rFonts w:eastAsia="Times New Roman"/>
                <w:b/>
                <w:lang w:eastAsia="es-CO"/>
              </w:rPr>
              <w:t>F</w:t>
            </w:r>
            <w:r w:rsidRPr="00E93177">
              <w:rPr>
                <w:rFonts w:eastAsia="Times New Roman"/>
                <w:b/>
                <w:vertAlign w:val="subscript"/>
                <w:lang w:eastAsia="es-CO"/>
              </w:rPr>
              <w:t>2</w:t>
            </w:r>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4AF867C0" w14:textId="77777777" w:rsidR="003D0B6F" w:rsidRPr="00E93177" w:rsidRDefault="003D0B6F" w:rsidP="00E93177">
            <w:pPr>
              <w:spacing w:after="0"/>
            </w:pPr>
            <w:r w:rsidRPr="00E93177">
              <w:t>Símbolo del flúor con subíndice 2</w:t>
            </w:r>
          </w:p>
        </w:tc>
      </w:tr>
      <w:tr w:rsidR="00465021" w:rsidRPr="00E93177" w14:paraId="6C728F97" w14:textId="77777777" w:rsidTr="00E93177">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3E9D0F4C" w14:textId="77777777" w:rsidR="003D0B6F" w:rsidRPr="00E93177" w:rsidRDefault="003D0B6F" w:rsidP="00E93177">
            <w:pPr>
              <w:spacing w:after="0"/>
            </w:pPr>
            <w:r w:rsidRPr="00E93177">
              <w:t>Cloro diatómico</w:t>
            </w:r>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2A60B911" w14:textId="77777777" w:rsidR="003D0B6F" w:rsidRPr="00E93177" w:rsidRDefault="003D0B6F" w:rsidP="00E93177">
            <w:pPr>
              <w:spacing w:after="0"/>
              <w:rPr>
                <w:rFonts w:eastAsia="Times New Roman"/>
                <w:b/>
                <w:vertAlign w:val="subscript"/>
                <w:lang w:eastAsia="es-CO"/>
              </w:rPr>
            </w:pPr>
            <w:r w:rsidRPr="00E93177">
              <w:rPr>
                <w:rFonts w:eastAsia="Times New Roman"/>
                <w:b/>
                <w:lang w:eastAsia="es-CO"/>
              </w:rPr>
              <w:t>Cl</w:t>
            </w:r>
            <w:r w:rsidRPr="00E93177">
              <w:rPr>
                <w:rFonts w:eastAsia="Times New Roman"/>
                <w:b/>
                <w:vertAlign w:val="subscript"/>
                <w:lang w:eastAsia="es-CO"/>
              </w:rPr>
              <w:t>2</w:t>
            </w:r>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5BA88E93" w14:textId="77777777" w:rsidR="003D0B6F" w:rsidRPr="00E93177" w:rsidRDefault="003D0B6F" w:rsidP="00E93177">
            <w:pPr>
              <w:spacing w:after="0"/>
            </w:pPr>
            <w:r w:rsidRPr="00E93177">
              <w:t>Símbolo del cloro con subíndice 2</w:t>
            </w:r>
          </w:p>
        </w:tc>
      </w:tr>
      <w:tr w:rsidR="00465021" w:rsidRPr="00E93177" w14:paraId="66F98621" w14:textId="77777777" w:rsidTr="00E93177">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01FB8D2B" w14:textId="77777777" w:rsidR="003D0B6F" w:rsidRPr="00E93177" w:rsidRDefault="003D0B6F" w:rsidP="00E93177">
            <w:pPr>
              <w:spacing w:after="0"/>
            </w:pPr>
            <w:r w:rsidRPr="00E93177">
              <w:t>Yodo diatómico</w:t>
            </w:r>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2A636118" w14:textId="77777777" w:rsidR="003D0B6F" w:rsidRPr="00E93177" w:rsidRDefault="003D0B6F" w:rsidP="00E93177">
            <w:pPr>
              <w:spacing w:after="0"/>
              <w:rPr>
                <w:rFonts w:eastAsia="Times New Roman"/>
                <w:b/>
                <w:vertAlign w:val="subscript"/>
                <w:lang w:eastAsia="es-CO"/>
              </w:rPr>
            </w:pPr>
            <w:r w:rsidRPr="00E93177">
              <w:rPr>
                <w:rFonts w:eastAsia="Times New Roman"/>
                <w:b/>
                <w:lang w:eastAsia="es-CO"/>
              </w:rPr>
              <w:t>I</w:t>
            </w:r>
            <w:r w:rsidRPr="00E93177">
              <w:rPr>
                <w:rFonts w:eastAsia="Times New Roman"/>
                <w:b/>
                <w:vertAlign w:val="subscript"/>
                <w:lang w:eastAsia="es-CO"/>
              </w:rPr>
              <w:t>2</w:t>
            </w:r>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4190B195" w14:textId="77777777" w:rsidR="003D0B6F" w:rsidRPr="00E93177" w:rsidRDefault="003D0B6F" w:rsidP="00E93177">
            <w:pPr>
              <w:spacing w:after="0"/>
            </w:pPr>
            <w:r w:rsidRPr="00E93177">
              <w:t>Símbolo del yodo con subíndice 2</w:t>
            </w:r>
          </w:p>
        </w:tc>
      </w:tr>
      <w:tr w:rsidR="00465021" w:rsidRPr="00E93177" w14:paraId="0918D527" w14:textId="77777777" w:rsidTr="00E93177">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0D9B9A80" w14:textId="77777777" w:rsidR="003D0B6F" w:rsidRPr="00E93177" w:rsidRDefault="003D0B6F" w:rsidP="00E93177">
            <w:pPr>
              <w:spacing w:after="0"/>
            </w:pPr>
            <w:r w:rsidRPr="00E93177">
              <w:t>Número Atómico</w:t>
            </w:r>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2582D34E" w14:textId="77777777" w:rsidR="003D0B6F" w:rsidRPr="00E93177" w:rsidRDefault="003D0B6F" w:rsidP="00E93177">
            <w:pPr>
              <w:spacing w:after="0"/>
              <w:rPr>
                <w:rFonts w:eastAsia="Times New Roman"/>
                <w:b/>
                <w:lang w:eastAsia="es-CO"/>
              </w:rPr>
            </w:pPr>
            <w:r w:rsidRPr="00E93177">
              <w:rPr>
                <w:rFonts w:eastAsia="Times New Roman"/>
                <w:b/>
                <w:lang w:eastAsia="es-CO"/>
              </w:rPr>
              <w:t>Z</w:t>
            </w:r>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26F110A8" w14:textId="77777777" w:rsidR="003D0B6F" w:rsidRPr="00E93177" w:rsidRDefault="003D0B6F" w:rsidP="00E93177">
            <w:pPr>
              <w:spacing w:after="0"/>
            </w:pPr>
            <w:r w:rsidRPr="00E93177">
              <w:t>Z mayúscula</w:t>
            </w:r>
          </w:p>
        </w:tc>
      </w:tr>
      <w:tr w:rsidR="00465021" w:rsidRPr="00E93177" w14:paraId="26FC1A45" w14:textId="77777777" w:rsidTr="00E93177">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18B5DDA9" w14:textId="77777777" w:rsidR="003D0B6F" w:rsidRPr="00E93177" w:rsidRDefault="003D0B6F" w:rsidP="00E93177">
            <w:pPr>
              <w:spacing w:after="0"/>
            </w:pPr>
            <w:r w:rsidRPr="00E93177">
              <w:lastRenderedPageBreak/>
              <w:t>Masa Atómica</w:t>
            </w:r>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1405617B" w14:textId="77777777" w:rsidR="003D0B6F" w:rsidRPr="00E93177" w:rsidRDefault="003D0B6F" w:rsidP="00E93177">
            <w:pPr>
              <w:spacing w:after="0"/>
              <w:rPr>
                <w:rFonts w:eastAsia="Times New Roman"/>
                <w:b/>
                <w:lang w:eastAsia="es-CO"/>
              </w:rPr>
            </w:pPr>
            <w:r w:rsidRPr="00E93177">
              <w:rPr>
                <w:rFonts w:eastAsia="Times New Roman"/>
                <w:b/>
                <w:lang w:eastAsia="es-CO"/>
              </w:rPr>
              <w:t>A</w:t>
            </w:r>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2D79714B" w14:textId="77777777" w:rsidR="003D0B6F" w:rsidRPr="00E93177" w:rsidRDefault="003D0B6F" w:rsidP="00E93177">
            <w:pPr>
              <w:spacing w:after="0"/>
            </w:pPr>
            <w:r w:rsidRPr="00E93177">
              <w:t>A mayúscula</w:t>
            </w:r>
          </w:p>
        </w:tc>
      </w:tr>
      <w:tr w:rsidR="00465021" w:rsidRPr="00E93177" w14:paraId="20246953" w14:textId="77777777" w:rsidTr="00E93177">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3088A29B" w14:textId="77777777" w:rsidR="003D0B6F" w:rsidRPr="00E93177" w:rsidRDefault="003D0B6F" w:rsidP="00E93177">
            <w:pPr>
              <w:spacing w:after="0"/>
            </w:pPr>
            <w:r w:rsidRPr="00E93177">
              <w:t>Número de Neutrones</w:t>
            </w:r>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04D2F079" w14:textId="77777777" w:rsidR="003D0B6F" w:rsidRPr="00E93177" w:rsidRDefault="003D0B6F" w:rsidP="00E93177">
            <w:pPr>
              <w:spacing w:after="0"/>
              <w:rPr>
                <w:rFonts w:eastAsia="Times New Roman"/>
                <w:b/>
                <w:lang w:eastAsia="es-CO"/>
              </w:rPr>
            </w:pPr>
            <w:r w:rsidRPr="00E93177">
              <w:rPr>
                <w:rFonts w:eastAsia="Times New Roman"/>
                <w:b/>
                <w:lang w:eastAsia="es-CO"/>
              </w:rPr>
              <w:t>N</w:t>
            </w:r>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2B601578" w14:textId="77777777" w:rsidR="003D0B6F" w:rsidRPr="00E93177" w:rsidRDefault="003D0B6F" w:rsidP="00E93177">
            <w:pPr>
              <w:spacing w:after="0"/>
            </w:pPr>
            <w:r w:rsidRPr="00E93177">
              <w:t>N mayúscula</w:t>
            </w:r>
          </w:p>
        </w:tc>
      </w:tr>
      <w:tr w:rsidR="00465021" w:rsidRPr="00E93177" w14:paraId="6F2C6EBE" w14:textId="77777777" w:rsidTr="00E93177">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2FE948A1" w14:textId="77777777" w:rsidR="003D0B6F" w:rsidRPr="00E93177" w:rsidRDefault="003D0B6F" w:rsidP="00E93177">
            <w:pPr>
              <w:spacing w:after="0"/>
            </w:pPr>
            <w:r w:rsidRPr="00E93177">
              <w:t>Unidad de Masa Atómica</w:t>
            </w:r>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23941A2A" w14:textId="77777777" w:rsidR="003D0B6F" w:rsidRPr="00E93177" w:rsidRDefault="003D0B6F" w:rsidP="00E93177">
            <w:pPr>
              <w:spacing w:after="0"/>
              <w:rPr>
                <w:rFonts w:eastAsia="Times New Roman"/>
                <w:b/>
                <w:lang w:eastAsia="es-CO"/>
              </w:rPr>
            </w:pPr>
            <w:r w:rsidRPr="00E93177">
              <w:rPr>
                <w:rFonts w:eastAsia="Times New Roman"/>
                <w:b/>
                <w:lang w:eastAsia="es-CO"/>
              </w:rPr>
              <w:t>u.m.a</w:t>
            </w:r>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03BC704A" w14:textId="77777777" w:rsidR="003D0B6F" w:rsidRPr="00E93177" w:rsidRDefault="003D0B6F" w:rsidP="00E93177">
            <w:pPr>
              <w:spacing w:after="0"/>
            </w:pPr>
            <w:r w:rsidRPr="00E93177">
              <w:t>U minúscula, m minúscula y a minúscula</w:t>
            </w:r>
          </w:p>
        </w:tc>
      </w:tr>
      <w:tr w:rsidR="00465021" w:rsidRPr="00E93177" w14:paraId="4D433B81" w14:textId="77777777" w:rsidTr="00E93177">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16A16124" w14:textId="77777777" w:rsidR="003D0B6F" w:rsidRPr="00E93177" w:rsidRDefault="003D0B6F" w:rsidP="00E93177">
            <w:pPr>
              <w:spacing w:after="0"/>
            </w:pPr>
            <w:r w:rsidRPr="00E93177">
              <w:t>Kilogramos</w:t>
            </w:r>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48186E21" w14:textId="77777777" w:rsidR="003D0B6F" w:rsidRPr="00E93177" w:rsidRDefault="003D0B6F" w:rsidP="00E93177">
            <w:pPr>
              <w:spacing w:after="0"/>
              <w:rPr>
                <w:rFonts w:eastAsia="Times New Roman"/>
                <w:b/>
                <w:lang w:eastAsia="es-CO"/>
              </w:rPr>
            </w:pPr>
            <w:r w:rsidRPr="00E93177">
              <w:rPr>
                <w:rFonts w:eastAsia="Times New Roman"/>
                <w:b/>
                <w:lang w:eastAsia="es-CO"/>
              </w:rPr>
              <w:t>Kg</w:t>
            </w:r>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6C45CFD6" w14:textId="77777777" w:rsidR="003D0B6F" w:rsidRPr="00E93177" w:rsidRDefault="003D0B6F" w:rsidP="00E93177">
            <w:pPr>
              <w:spacing w:after="0"/>
            </w:pPr>
            <w:r w:rsidRPr="00E93177">
              <w:t>K mayúscula seguida de una g minúscula.</w:t>
            </w:r>
          </w:p>
        </w:tc>
      </w:tr>
      <w:tr w:rsidR="00465021" w:rsidRPr="00E93177" w14:paraId="4C5F45FA" w14:textId="77777777" w:rsidTr="00E93177">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274E99F5" w14:textId="77777777" w:rsidR="003D0B6F" w:rsidRPr="00E93177" w:rsidRDefault="003D0B6F" w:rsidP="00E93177">
            <w:pPr>
              <w:spacing w:after="0"/>
            </w:pPr>
            <w:r w:rsidRPr="00E93177">
              <w:t>Kilo calorías</w:t>
            </w:r>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0D751A88" w14:textId="77777777" w:rsidR="003D0B6F" w:rsidRPr="00E93177" w:rsidRDefault="003D0B6F" w:rsidP="00E93177">
            <w:pPr>
              <w:spacing w:after="0"/>
              <w:rPr>
                <w:rFonts w:eastAsia="Times New Roman"/>
                <w:b/>
                <w:lang w:eastAsia="es-CO"/>
              </w:rPr>
            </w:pPr>
            <w:r w:rsidRPr="00E93177">
              <w:rPr>
                <w:rFonts w:eastAsia="Times New Roman"/>
                <w:b/>
                <w:lang w:eastAsia="es-CO"/>
              </w:rPr>
              <w:t>Kcal</w:t>
            </w:r>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608794AB" w14:textId="77777777" w:rsidR="003D0B6F" w:rsidRPr="00E93177" w:rsidRDefault="003D0B6F" w:rsidP="00E93177">
            <w:pPr>
              <w:spacing w:after="0"/>
            </w:pPr>
            <w:r w:rsidRPr="00E93177">
              <w:t>K mayúscula y la palabra cal en minúscula</w:t>
            </w:r>
          </w:p>
        </w:tc>
      </w:tr>
      <w:tr w:rsidR="00465021" w:rsidRPr="00E93177" w14:paraId="5AFDE304" w14:textId="77777777" w:rsidTr="00E93177">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7E0C6A33" w14:textId="77777777" w:rsidR="003D0B6F" w:rsidRPr="00E93177" w:rsidRDefault="003D0B6F" w:rsidP="00E93177">
            <w:pPr>
              <w:spacing w:after="0"/>
            </w:pPr>
            <w:r w:rsidRPr="00E93177">
              <w:t>Grados centígrados</w:t>
            </w:r>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3D531353" w14:textId="77777777" w:rsidR="003D0B6F" w:rsidRPr="00E93177" w:rsidRDefault="003D0B6F" w:rsidP="00E93177">
            <w:pPr>
              <w:spacing w:after="0"/>
              <w:rPr>
                <w:rFonts w:eastAsia="Times New Roman"/>
                <w:b/>
                <w:lang w:eastAsia="es-CO"/>
              </w:rPr>
            </w:pPr>
            <w:r w:rsidRPr="00E93177">
              <w:rPr>
                <w:rFonts w:eastAsia="Times New Roman"/>
                <w:b/>
                <w:lang w:eastAsia="es-CO"/>
              </w:rPr>
              <w:t>°C</w:t>
            </w:r>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3719271A" w14:textId="77777777" w:rsidR="003D0B6F" w:rsidRPr="00E93177" w:rsidRDefault="003D0B6F" w:rsidP="00E93177">
            <w:pPr>
              <w:spacing w:after="0"/>
            </w:pPr>
            <w:r w:rsidRPr="00E93177">
              <w:t>El símbolo de grados seguido de la letra C mayúscula</w:t>
            </w:r>
          </w:p>
        </w:tc>
      </w:tr>
      <w:tr w:rsidR="00465021" w:rsidRPr="00E93177" w14:paraId="55925880" w14:textId="77777777" w:rsidTr="00E93177">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58FAF0BC" w14:textId="77777777" w:rsidR="003D0B6F" w:rsidRPr="00E93177" w:rsidRDefault="003D0B6F" w:rsidP="00E93177">
            <w:pPr>
              <w:spacing w:after="0"/>
            </w:pPr>
            <w:r w:rsidRPr="00E93177">
              <w:t>Grados Fahrenheit</w:t>
            </w:r>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2DF245CC" w14:textId="77777777" w:rsidR="003D0B6F" w:rsidRPr="00E93177" w:rsidRDefault="003D0B6F" w:rsidP="00E93177">
            <w:pPr>
              <w:spacing w:after="0"/>
              <w:rPr>
                <w:rFonts w:eastAsia="Times New Roman"/>
                <w:b/>
                <w:lang w:eastAsia="es-CO"/>
              </w:rPr>
            </w:pPr>
            <w:r w:rsidRPr="00E93177">
              <w:rPr>
                <w:rFonts w:eastAsia="Times New Roman"/>
                <w:b/>
                <w:lang w:eastAsia="es-CO"/>
              </w:rPr>
              <w:t>°F</w:t>
            </w:r>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426C735C" w14:textId="77777777" w:rsidR="003D0B6F" w:rsidRPr="00E93177" w:rsidRDefault="003D0B6F" w:rsidP="00E93177">
            <w:pPr>
              <w:spacing w:after="0"/>
            </w:pPr>
            <w:r w:rsidRPr="00E93177">
              <w:t>El símbolo de grados seguido de la letra C mayúscula</w:t>
            </w:r>
          </w:p>
        </w:tc>
      </w:tr>
      <w:tr w:rsidR="00465021" w:rsidRPr="00E93177" w14:paraId="7496A1F1" w14:textId="77777777" w:rsidTr="00E93177">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6A5A1CA9" w14:textId="77777777" w:rsidR="003D0B6F" w:rsidRPr="00E93177" w:rsidRDefault="003D0B6F" w:rsidP="00E93177">
            <w:pPr>
              <w:spacing w:after="0"/>
            </w:pPr>
            <w:r w:rsidRPr="00E93177">
              <w:t>Gramos</w:t>
            </w:r>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1E0A6A65" w14:textId="77777777" w:rsidR="003D0B6F" w:rsidRPr="00E93177" w:rsidRDefault="003D0B6F" w:rsidP="00E93177">
            <w:pPr>
              <w:spacing w:after="0"/>
              <w:rPr>
                <w:rFonts w:eastAsia="Times New Roman"/>
                <w:b/>
                <w:lang w:eastAsia="es-CO"/>
              </w:rPr>
            </w:pPr>
            <w:r w:rsidRPr="00E93177">
              <w:rPr>
                <w:rFonts w:eastAsia="Times New Roman"/>
                <w:b/>
                <w:lang w:eastAsia="es-CO"/>
              </w:rPr>
              <w:t>g</w:t>
            </w:r>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10A066DB" w14:textId="77777777" w:rsidR="003D0B6F" w:rsidRPr="00E93177" w:rsidRDefault="003D0B6F" w:rsidP="00E93177">
            <w:pPr>
              <w:spacing w:after="0"/>
            </w:pPr>
            <w:r w:rsidRPr="00E93177">
              <w:t>g minúscula</w:t>
            </w:r>
          </w:p>
        </w:tc>
      </w:tr>
      <w:tr w:rsidR="00465021" w:rsidRPr="00E93177" w14:paraId="64A502FF" w14:textId="77777777" w:rsidTr="00E93177">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51CF9834" w14:textId="77777777" w:rsidR="003D0B6F" w:rsidRPr="00E93177" w:rsidRDefault="003D0B6F" w:rsidP="00E93177">
            <w:pPr>
              <w:spacing w:before="45" w:after="60" w:line="240" w:lineRule="auto"/>
              <w:ind w:left="30" w:right="30"/>
              <w:rPr>
                <w:rFonts w:eastAsia="Times New Roman" w:cs="Arial"/>
                <w:lang w:eastAsia="es-CO"/>
              </w:rPr>
            </w:pPr>
            <w:r w:rsidRPr="00E93177">
              <w:rPr>
                <w:rFonts w:eastAsia="Times New Roman" w:cs="Arial"/>
                <w:lang w:eastAsia="es-CO"/>
              </w:rPr>
              <w:t>Borato</w:t>
            </w:r>
          </w:p>
          <w:p w14:paraId="240EF442" w14:textId="77777777" w:rsidR="003D0B6F" w:rsidRPr="00E93177" w:rsidRDefault="003D0B6F" w:rsidP="00E93177">
            <w:pPr>
              <w:spacing w:after="0"/>
            </w:pPr>
            <w:r w:rsidRPr="00E93177">
              <w:rPr>
                <w:rFonts w:eastAsia="Times New Roman" w:cs="Arial"/>
                <w:lang w:eastAsia="es-CO"/>
              </w:rPr>
              <w:t>de sodio</w:t>
            </w:r>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6CBD5AFF" w14:textId="77777777" w:rsidR="003D0B6F" w:rsidRPr="00E93177" w:rsidRDefault="003D0B6F" w:rsidP="00E93177">
            <w:pPr>
              <w:spacing w:after="0"/>
              <w:rPr>
                <w:rFonts w:eastAsia="Times New Roman"/>
                <w:b/>
                <w:lang w:eastAsia="es-CO"/>
              </w:rPr>
            </w:pPr>
            <w:r w:rsidRPr="00E93177">
              <w:rPr>
                <w:rFonts w:eastAsia="Times New Roman" w:cs="Arial"/>
                <w:b/>
                <w:lang w:eastAsia="es-CO"/>
              </w:rPr>
              <w:t>Na</w:t>
            </w:r>
            <w:r w:rsidRPr="00E93177">
              <w:rPr>
                <w:rFonts w:eastAsia="Times New Roman" w:cs="Arial"/>
                <w:b/>
                <w:vertAlign w:val="subscript"/>
                <w:lang w:eastAsia="es-CO"/>
              </w:rPr>
              <w:t>3</w:t>
            </w:r>
            <w:r w:rsidRPr="00E93177">
              <w:rPr>
                <w:rFonts w:eastAsia="Times New Roman" w:cs="Arial"/>
                <w:b/>
                <w:lang w:eastAsia="es-CO"/>
              </w:rPr>
              <w:t>BO</w:t>
            </w:r>
            <w:r w:rsidRPr="00E93177">
              <w:rPr>
                <w:rFonts w:eastAsia="Times New Roman" w:cs="Arial"/>
                <w:b/>
                <w:vertAlign w:val="subscript"/>
                <w:lang w:eastAsia="es-CO"/>
              </w:rPr>
              <w:t>3</w:t>
            </w:r>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3758CC5E" w14:textId="77777777" w:rsidR="003D0B6F" w:rsidRPr="00E93177" w:rsidRDefault="003D0B6F" w:rsidP="00E93177">
            <w:pPr>
              <w:spacing w:after="0"/>
            </w:pPr>
            <w:r w:rsidRPr="00E93177">
              <w:t>Símbolo del sodio subíndice tres, seguido del símbolo del boro  y el símbolo del oxígeno con subíndice tres</w:t>
            </w:r>
          </w:p>
        </w:tc>
      </w:tr>
      <w:tr w:rsidR="00465021" w:rsidRPr="00E93177" w14:paraId="31FC7D88" w14:textId="77777777" w:rsidTr="00E93177">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2970CA1A" w14:textId="77777777" w:rsidR="003D0B6F" w:rsidRPr="00E93177" w:rsidRDefault="003D0B6F" w:rsidP="00E93177">
            <w:pPr>
              <w:spacing w:before="45" w:after="60" w:line="240" w:lineRule="auto"/>
              <w:ind w:left="30" w:right="30"/>
              <w:rPr>
                <w:rFonts w:eastAsia="Times New Roman" w:cs="Arial"/>
                <w:lang w:eastAsia="es-CO"/>
              </w:rPr>
            </w:pPr>
            <w:r w:rsidRPr="00E93177">
              <w:rPr>
                <w:rFonts w:eastAsia="Times New Roman" w:cs="Arial"/>
                <w:lang w:eastAsia="es-CO"/>
              </w:rPr>
              <w:t>Bromato</w:t>
            </w:r>
          </w:p>
          <w:p w14:paraId="67061CA3" w14:textId="77777777" w:rsidR="003D0B6F" w:rsidRPr="00E93177" w:rsidRDefault="003D0B6F" w:rsidP="00E93177">
            <w:pPr>
              <w:spacing w:after="0"/>
            </w:pPr>
            <w:r w:rsidRPr="00E93177">
              <w:rPr>
                <w:rFonts w:eastAsia="Times New Roman" w:cs="Arial"/>
                <w:lang w:eastAsia="es-CO"/>
              </w:rPr>
              <w:t>de potasio</w:t>
            </w:r>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70858735" w14:textId="77777777" w:rsidR="003D0B6F" w:rsidRPr="00E93177" w:rsidRDefault="003D0B6F" w:rsidP="00E93177">
            <w:pPr>
              <w:spacing w:after="0"/>
              <w:rPr>
                <w:rFonts w:eastAsia="Times New Roman"/>
                <w:b/>
                <w:lang w:eastAsia="es-CO"/>
              </w:rPr>
            </w:pPr>
            <w:r w:rsidRPr="00E93177">
              <w:rPr>
                <w:rFonts w:eastAsia="Times New Roman" w:cs="Arial"/>
                <w:b/>
                <w:lang w:eastAsia="es-CO"/>
              </w:rPr>
              <w:t>KBrO</w:t>
            </w:r>
            <w:r w:rsidRPr="00E93177">
              <w:rPr>
                <w:rFonts w:eastAsia="Times New Roman" w:cs="Arial"/>
                <w:b/>
                <w:vertAlign w:val="subscript"/>
                <w:lang w:eastAsia="es-CO"/>
              </w:rPr>
              <w:t>3</w:t>
            </w:r>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4DA0EEF8" w14:textId="77777777" w:rsidR="003D0B6F" w:rsidRPr="00E93177" w:rsidRDefault="003D0B6F" w:rsidP="00E93177">
            <w:pPr>
              <w:spacing w:after="0"/>
            </w:pPr>
            <w:r w:rsidRPr="00E93177">
              <w:t>Símbolo del potasio seguido del símbolo del bromo y el símbolo oxígeno con subíndice tres</w:t>
            </w:r>
          </w:p>
        </w:tc>
      </w:tr>
      <w:tr w:rsidR="00465021" w:rsidRPr="00E93177" w14:paraId="3042E6C7" w14:textId="77777777" w:rsidTr="00E93177">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3E68914A" w14:textId="77777777" w:rsidR="003D0B6F" w:rsidRPr="00E93177" w:rsidRDefault="003D0B6F" w:rsidP="00E93177">
            <w:pPr>
              <w:spacing w:before="45" w:after="60" w:line="240" w:lineRule="auto"/>
              <w:ind w:left="30" w:right="30"/>
              <w:rPr>
                <w:rFonts w:eastAsia="Times New Roman" w:cs="Arial"/>
                <w:lang w:eastAsia="es-CO"/>
              </w:rPr>
            </w:pPr>
            <w:r w:rsidRPr="00E93177">
              <w:rPr>
                <w:rFonts w:eastAsia="Times New Roman" w:cs="Arial"/>
                <w:lang w:eastAsia="es-CO"/>
              </w:rPr>
              <w:t>Bromato</w:t>
            </w:r>
          </w:p>
          <w:p w14:paraId="4C9A9747" w14:textId="77777777" w:rsidR="003D0B6F" w:rsidRPr="00E93177" w:rsidRDefault="003D0B6F" w:rsidP="00E93177">
            <w:pPr>
              <w:spacing w:after="0"/>
            </w:pPr>
            <w:r w:rsidRPr="00E93177">
              <w:rPr>
                <w:rFonts w:eastAsia="Times New Roman" w:cs="Arial"/>
                <w:lang w:eastAsia="es-CO"/>
              </w:rPr>
              <w:t>Ferroso</w:t>
            </w:r>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61AA5F00" w14:textId="77777777" w:rsidR="003D0B6F" w:rsidRPr="00E93177" w:rsidRDefault="003D0B6F" w:rsidP="00E93177">
            <w:pPr>
              <w:spacing w:after="0"/>
              <w:rPr>
                <w:rFonts w:eastAsia="Times New Roman"/>
                <w:b/>
                <w:lang w:eastAsia="es-CO"/>
              </w:rPr>
            </w:pPr>
            <w:r w:rsidRPr="00E93177">
              <w:rPr>
                <w:rFonts w:eastAsia="Times New Roman" w:cs="Arial"/>
                <w:b/>
                <w:lang w:eastAsia="es-CO"/>
              </w:rPr>
              <w:t>Fe(BrO</w:t>
            </w:r>
            <w:r w:rsidRPr="00E93177">
              <w:rPr>
                <w:rFonts w:eastAsia="Times New Roman" w:cs="Arial"/>
                <w:b/>
                <w:vertAlign w:val="subscript"/>
                <w:lang w:eastAsia="es-CO"/>
              </w:rPr>
              <w:t>3</w:t>
            </w:r>
            <w:r w:rsidRPr="00E93177">
              <w:rPr>
                <w:rFonts w:eastAsia="Times New Roman" w:cs="Arial"/>
                <w:b/>
                <w:lang w:eastAsia="es-CO"/>
              </w:rPr>
              <w:t>)</w:t>
            </w:r>
            <w:r w:rsidRPr="00E93177">
              <w:rPr>
                <w:rFonts w:eastAsia="Times New Roman" w:cs="Arial"/>
                <w:b/>
                <w:vertAlign w:val="subscript"/>
                <w:lang w:eastAsia="es-CO"/>
              </w:rPr>
              <w:t>2</w:t>
            </w:r>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600B6587" w14:textId="77777777" w:rsidR="003D0B6F" w:rsidRPr="00E93177" w:rsidRDefault="003D0B6F" w:rsidP="00E93177">
            <w:pPr>
              <w:spacing w:after="0"/>
            </w:pPr>
            <w:r w:rsidRPr="00E93177">
              <w:t>Símbolo del hierro, seguido de paréntesis dentro del cual va el símbolo del bromo y el símbolo del oxígeno con subíndice dos, fuera del paréntesis el subíndice dos.</w:t>
            </w:r>
          </w:p>
        </w:tc>
      </w:tr>
      <w:tr w:rsidR="00465021" w:rsidRPr="00E93177" w14:paraId="1D77DB29" w14:textId="77777777" w:rsidTr="00E93177">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119C2801" w14:textId="77777777" w:rsidR="003D0B6F" w:rsidRPr="00E93177" w:rsidRDefault="003D0B6F" w:rsidP="00E93177">
            <w:pPr>
              <w:spacing w:before="45" w:after="60" w:line="240" w:lineRule="auto"/>
              <w:ind w:left="30" w:right="30"/>
              <w:rPr>
                <w:rFonts w:eastAsia="Times New Roman" w:cs="Arial"/>
                <w:lang w:eastAsia="es-CO"/>
              </w:rPr>
            </w:pPr>
            <w:r w:rsidRPr="00E93177">
              <w:rPr>
                <w:rFonts w:eastAsia="Times New Roman" w:cs="Arial"/>
                <w:lang w:eastAsia="es-CO"/>
              </w:rPr>
              <w:t>Bromito</w:t>
            </w:r>
          </w:p>
          <w:p w14:paraId="2EB75B52" w14:textId="77777777" w:rsidR="003D0B6F" w:rsidRPr="00E93177" w:rsidRDefault="003D0B6F" w:rsidP="00E93177">
            <w:pPr>
              <w:spacing w:after="0"/>
            </w:pPr>
            <w:r w:rsidRPr="00E93177">
              <w:rPr>
                <w:rFonts w:eastAsia="Times New Roman" w:cs="Arial"/>
                <w:lang w:eastAsia="es-CO"/>
              </w:rPr>
              <w:t>de bario</w:t>
            </w:r>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4B373207" w14:textId="77777777" w:rsidR="003D0B6F" w:rsidRPr="00E93177" w:rsidRDefault="003D0B6F" w:rsidP="00E93177">
            <w:pPr>
              <w:spacing w:after="0"/>
              <w:rPr>
                <w:rFonts w:eastAsia="Times New Roman"/>
                <w:b/>
                <w:lang w:eastAsia="es-CO"/>
              </w:rPr>
            </w:pPr>
            <w:r w:rsidRPr="00E93177">
              <w:rPr>
                <w:rFonts w:eastAsia="Times New Roman" w:cs="Arial"/>
                <w:b/>
                <w:lang w:eastAsia="es-CO"/>
              </w:rPr>
              <w:t>Ba(BrO</w:t>
            </w:r>
            <w:r w:rsidRPr="00E93177">
              <w:rPr>
                <w:rFonts w:eastAsia="Times New Roman" w:cs="Arial"/>
                <w:b/>
                <w:vertAlign w:val="subscript"/>
                <w:lang w:eastAsia="es-CO"/>
              </w:rPr>
              <w:t>2</w:t>
            </w:r>
            <w:r w:rsidRPr="00E93177">
              <w:rPr>
                <w:rFonts w:eastAsia="Times New Roman" w:cs="Arial"/>
                <w:b/>
                <w:lang w:eastAsia="es-CO"/>
              </w:rPr>
              <w:t>)</w:t>
            </w:r>
            <w:r w:rsidRPr="00E93177">
              <w:rPr>
                <w:rFonts w:eastAsia="Times New Roman" w:cs="Arial"/>
                <w:b/>
                <w:vertAlign w:val="subscript"/>
                <w:lang w:eastAsia="es-CO"/>
              </w:rPr>
              <w:t>2</w:t>
            </w:r>
          </w:p>
        </w:tc>
        <w:tc>
          <w:tcPr>
            <w:tcW w:w="0" w:type="auto"/>
            <w:tcBorders>
              <w:top w:val="single" w:sz="18" w:space="0" w:color="auto"/>
              <w:left w:val="single" w:sz="18" w:space="0" w:color="auto"/>
              <w:bottom w:val="single" w:sz="18" w:space="0" w:color="auto"/>
              <w:right w:val="single" w:sz="18" w:space="0" w:color="auto"/>
            </w:tcBorders>
            <w:shd w:val="clear" w:color="auto" w:fill="DEEAF6"/>
            <w:hideMark/>
          </w:tcPr>
          <w:p w14:paraId="1F871D32" w14:textId="77777777" w:rsidR="003D0B6F" w:rsidRPr="00E93177" w:rsidRDefault="003D0B6F" w:rsidP="00E93177">
            <w:pPr>
              <w:spacing w:after="0"/>
            </w:pPr>
            <w:r w:rsidRPr="00E93177">
              <w:t xml:space="preserve">Símbolo del bario seguido de u  paréntesis que contiene el símbolo del </w:t>
            </w:r>
            <w:r w:rsidRPr="00E93177">
              <w:lastRenderedPageBreak/>
              <w:t xml:space="preserve">bromo y el símbolo del oxígeno él cual lleva subíndice dos, y fuera del paréntesis el subíndice dos </w:t>
            </w:r>
          </w:p>
        </w:tc>
      </w:tr>
      <w:tr w:rsidR="00465021" w:rsidRPr="00E93177" w14:paraId="4F199C3A" w14:textId="77777777" w:rsidTr="00E93177">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1A1F7F20" w14:textId="77777777" w:rsidR="003D0B6F" w:rsidRPr="00E93177" w:rsidRDefault="003D0B6F" w:rsidP="00E93177">
            <w:pPr>
              <w:spacing w:before="45" w:after="60" w:line="240" w:lineRule="auto"/>
              <w:ind w:left="30" w:right="30"/>
              <w:rPr>
                <w:rFonts w:eastAsia="Times New Roman" w:cs="Arial"/>
                <w:lang w:eastAsia="es-CO"/>
              </w:rPr>
            </w:pPr>
            <w:r w:rsidRPr="00E93177">
              <w:rPr>
                <w:rFonts w:eastAsia="Times New Roman" w:cs="Arial"/>
                <w:lang w:eastAsia="es-CO"/>
              </w:rPr>
              <w:t>Bromito</w:t>
            </w:r>
          </w:p>
          <w:p w14:paraId="455CB030" w14:textId="77777777" w:rsidR="003D0B6F" w:rsidRPr="00E93177" w:rsidRDefault="003D0B6F" w:rsidP="00E93177">
            <w:pPr>
              <w:spacing w:after="0"/>
            </w:pPr>
            <w:r w:rsidRPr="00E93177">
              <w:rPr>
                <w:rFonts w:eastAsia="Times New Roman" w:cs="Arial"/>
                <w:lang w:eastAsia="es-CO"/>
              </w:rPr>
              <w:t>de litio</w:t>
            </w:r>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0FDFF8CF" w14:textId="77777777" w:rsidR="003D0B6F" w:rsidRPr="00E93177" w:rsidRDefault="003D0B6F" w:rsidP="00E93177">
            <w:pPr>
              <w:spacing w:after="0"/>
              <w:rPr>
                <w:rFonts w:eastAsia="Times New Roman"/>
                <w:b/>
                <w:lang w:eastAsia="es-CO"/>
              </w:rPr>
            </w:pPr>
            <w:r w:rsidRPr="00E93177">
              <w:rPr>
                <w:rFonts w:eastAsia="Times New Roman" w:cs="Arial"/>
                <w:b/>
                <w:lang w:eastAsia="es-CO"/>
              </w:rPr>
              <w:t>LiBrO</w:t>
            </w:r>
            <w:r w:rsidRPr="00E93177">
              <w:rPr>
                <w:rFonts w:eastAsia="Times New Roman" w:cs="Arial"/>
                <w:b/>
                <w:vertAlign w:val="subscript"/>
                <w:lang w:eastAsia="es-CO"/>
              </w:rPr>
              <w:t>2</w:t>
            </w:r>
          </w:p>
        </w:tc>
        <w:tc>
          <w:tcPr>
            <w:tcW w:w="0" w:type="auto"/>
            <w:tcBorders>
              <w:top w:val="single" w:sz="18" w:space="0" w:color="auto"/>
              <w:left w:val="single" w:sz="18" w:space="0" w:color="auto"/>
              <w:bottom w:val="single" w:sz="18" w:space="0" w:color="auto"/>
              <w:right w:val="single" w:sz="18" w:space="0" w:color="auto"/>
            </w:tcBorders>
            <w:shd w:val="clear" w:color="auto" w:fill="DEEAF6"/>
            <w:hideMark/>
          </w:tcPr>
          <w:p w14:paraId="1E58C8BC" w14:textId="77777777" w:rsidR="003D0B6F" w:rsidRPr="00E93177" w:rsidRDefault="003D0B6F" w:rsidP="00E93177">
            <w:pPr>
              <w:spacing w:after="0"/>
            </w:pPr>
            <w:r w:rsidRPr="00E93177">
              <w:t>Símbolo de litio seguido delo símbolo del bromo y el símbolo del oxígeno con subíndice dos.</w:t>
            </w:r>
          </w:p>
        </w:tc>
      </w:tr>
      <w:tr w:rsidR="00465021" w:rsidRPr="00E93177" w14:paraId="1B5568C5" w14:textId="77777777" w:rsidTr="00E93177">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248B454C" w14:textId="77777777" w:rsidR="003D0B6F" w:rsidRPr="00E93177" w:rsidRDefault="003D0B6F" w:rsidP="00E93177">
            <w:pPr>
              <w:spacing w:before="45" w:after="60" w:line="240" w:lineRule="auto"/>
              <w:ind w:left="30" w:right="30"/>
              <w:rPr>
                <w:rFonts w:eastAsia="Times New Roman" w:cs="Arial"/>
                <w:lang w:eastAsia="es-CO"/>
              </w:rPr>
            </w:pPr>
            <w:r w:rsidRPr="00E93177">
              <w:rPr>
                <w:rFonts w:eastAsia="Times New Roman" w:cs="Arial"/>
                <w:lang w:eastAsia="es-CO"/>
              </w:rPr>
              <w:t>Bromuro</w:t>
            </w:r>
          </w:p>
          <w:p w14:paraId="0DEE417D" w14:textId="77777777" w:rsidR="003D0B6F" w:rsidRPr="00E93177" w:rsidRDefault="003D0B6F" w:rsidP="00E93177">
            <w:pPr>
              <w:spacing w:after="0"/>
            </w:pPr>
            <w:r w:rsidRPr="00E93177">
              <w:rPr>
                <w:rFonts w:eastAsia="Times New Roman" w:cs="Arial"/>
                <w:lang w:eastAsia="es-CO"/>
              </w:rPr>
              <w:t>de magnesio</w:t>
            </w:r>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085319D4" w14:textId="77777777" w:rsidR="003D0B6F" w:rsidRPr="00E93177" w:rsidRDefault="003D0B6F" w:rsidP="00E93177">
            <w:pPr>
              <w:spacing w:after="0"/>
              <w:rPr>
                <w:rFonts w:eastAsia="Times New Roman"/>
                <w:b/>
                <w:lang w:eastAsia="es-CO"/>
              </w:rPr>
            </w:pPr>
            <w:r w:rsidRPr="00E93177">
              <w:rPr>
                <w:rFonts w:eastAsia="Times New Roman" w:cs="Arial"/>
                <w:b/>
                <w:lang w:eastAsia="es-CO"/>
              </w:rPr>
              <w:t>MgBr</w:t>
            </w:r>
            <w:r w:rsidRPr="00E93177">
              <w:rPr>
                <w:rFonts w:eastAsia="Times New Roman" w:cs="Arial"/>
                <w:b/>
                <w:vertAlign w:val="subscript"/>
                <w:lang w:eastAsia="es-CO"/>
              </w:rPr>
              <w:t>2</w:t>
            </w:r>
          </w:p>
        </w:tc>
        <w:tc>
          <w:tcPr>
            <w:tcW w:w="0" w:type="auto"/>
            <w:tcBorders>
              <w:top w:val="single" w:sz="18" w:space="0" w:color="auto"/>
              <w:left w:val="single" w:sz="18" w:space="0" w:color="auto"/>
              <w:bottom w:val="single" w:sz="18" w:space="0" w:color="auto"/>
              <w:right w:val="single" w:sz="18" w:space="0" w:color="auto"/>
            </w:tcBorders>
            <w:shd w:val="clear" w:color="auto" w:fill="DEEAF6"/>
            <w:hideMark/>
          </w:tcPr>
          <w:p w14:paraId="77127D14" w14:textId="77777777" w:rsidR="003D0B6F" w:rsidRPr="00E93177" w:rsidRDefault="003D0B6F" w:rsidP="00E93177">
            <w:pPr>
              <w:spacing w:after="0"/>
            </w:pPr>
            <w:r w:rsidRPr="00E93177">
              <w:t>Símbolo del magnesio seguido del símbolo de bromo con subíndice dos</w:t>
            </w:r>
          </w:p>
        </w:tc>
      </w:tr>
      <w:tr w:rsidR="00465021" w:rsidRPr="00E93177" w14:paraId="05EFAF19" w14:textId="77777777" w:rsidTr="00E93177">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36A114D3" w14:textId="77777777" w:rsidR="003D0B6F" w:rsidRPr="00E93177" w:rsidRDefault="003D0B6F" w:rsidP="00E93177">
            <w:pPr>
              <w:spacing w:before="45" w:after="60" w:line="240" w:lineRule="auto"/>
              <w:ind w:left="30" w:right="30"/>
              <w:rPr>
                <w:rFonts w:eastAsia="Times New Roman" w:cs="Arial"/>
                <w:lang w:eastAsia="es-CO"/>
              </w:rPr>
            </w:pPr>
            <w:r w:rsidRPr="00E93177">
              <w:rPr>
                <w:rFonts w:eastAsia="Times New Roman" w:cs="Arial"/>
                <w:lang w:eastAsia="es-CO"/>
              </w:rPr>
              <w:t>Bromuro</w:t>
            </w:r>
          </w:p>
          <w:p w14:paraId="5CA8B286" w14:textId="77777777" w:rsidR="003D0B6F" w:rsidRPr="00E93177" w:rsidRDefault="003D0B6F" w:rsidP="00E93177">
            <w:pPr>
              <w:spacing w:after="0"/>
            </w:pPr>
            <w:r w:rsidRPr="00E93177">
              <w:rPr>
                <w:rFonts w:eastAsia="Times New Roman" w:cs="Arial"/>
                <w:lang w:eastAsia="es-CO"/>
              </w:rPr>
              <w:t>de sodio</w:t>
            </w:r>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4ED5B0A5" w14:textId="77777777" w:rsidR="003D0B6F" w:rsidRPr="00E93177" w:rsidRDefault="003D0B6F" w:rsidP="00E93177">
            <w:pPr>
              <w:spacing w:after="0"/>
              <w:rPr>
                <w:rFonts w:eastAsia="Times New Roman"/>
                <w:b/>
                <w:lang w:eastAsia="es-CO"/>
              </w:rPr>
            </w:pPr>
            <w:r w:rsidRPr="00E93177">
              <w:rPr>
                <w:rFonts w:eastAsia="Times New Roman" w:cs="Arial"/>
                <w:b/>
                <w:lang w:eastAsia="es-CO"/>
              </w:rPr>
              <w:t>NaBr</w:t>
            </w:r>
          </w:p>
        </w:tc>
        <w:tc>
          <w:tcPr>
            <w:tcW w:w="0" w:type="auto"/>
            <w:tcBorders>
              <w:top w:val="single" w:sz="18" w:space="0" w:color="auto"/>
              <w:left w:val="single" w:sz="18" w:space="0" w:color="auto"/>
              <w:bottom w:val="single" w:sz="18" w:space="0" w:color="auto"/>
              <w:right w:val="single" w:sz="18" w:space="0" w:color="auto"/>
            </w:tcBorders>
            <w:shd w:val="clear" w:color="auto" w:fill="DEEAF6"/>
            <w:hideMark/>
          </w:tcPr>
          <w:p w14:paraId="76E68E58" w14:textId="77777777" w:rsidR="003D0B6F" w:rsidRPr="00E93177" w:rsidRDefault="003D0B6F" w:rsidP="00E93177">
            <w:pPr>
              <w:spacing w:after="0"/>
            </w:pPr>
            <w:r w:rsidRPr="00E93177">
              <w:t>Símbolo del sodio seguido del símbolo del bromo</w:t>
            </w:r>
          </w:p>
        </w:tc>
      </w:tr>
      <w:tr w:rsidR="00465021" w:rsidRPr="00E93177" w14:paraId="3B5F13ED" w14:textId="77777777" w:rsidTr="00E93177">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571CFF90" w14:textId="77777777" w:rsidR="003D0B6F" w:rsidRPr="00E93177" w:rsidRDefault="003D0B6F" w:rsidP="00E93177">
            <w:pPr>
              <w:spacing w:before="45" w:after="60" w:line="240" w:lineRule="auto"/>
              <w:ind w:left="30" w:right="30"/>
              <w:rPr>
                <w:rFonts w:eastAsia="Times New Roman" w:cs="Arial"/>
                <w:lang w:eastAsia="es-CO"/>
              </w:rPr>
            </w:pPr>
            <w:r w:rsidRPr="00E93177">
              <w:rPr>
                <w:rFonts w:eastAsia="Times New Roman" w:cs="Arial"/>
                <w:lang w:eastAsia="es-CO"/>
              </w:rPr>
              <w:t>Carbonato</w:t>
            </w:r>
          </w:p>
          <w:p w14:paraId="0E851AF8" w14:textId="77777777" w:rsidR="003D0B6F" w:rsidRPr="00E93177" w:rsidRDefault="003D0B6F" w:rsidP="00E93177">
            <w:pPr>
              <w:spacing w:after="0"/>
            </w:pPr>
            <w:r w:rsidRPr="00E93177">
              <w:rPr>
                <w:rFonts w:eastAsia="Times New Roman" w:cs="Arial"/>
                <w:lang w:eastAsia="es-CO"/>
              </w:rPr>
              <w:t>de bario</w:t>
            </w:r>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236865E6" w14:textId="77777777" w:rsidR="003D0B6F" w:rsidRPr="00E93177" w:rsidRDefault="003D0B6F" w:rsidP="00E93177">
            <w:pPr>
              <w:spacing w:after="0"/>
              <w:rPr>
                <w:rFonts w:eastAsia="Times New Roman"/>
                <w:b/>
                <w:lang w:eastAsia="es-CO"/>
              </w:rPr>
            </w:pPr>
            <w:r w:rsidRPr="00E93177">
              <w:rPr>
                <w:rFonts w:eastAsia="Times New Roman" w:cs="Arial"/>
                <w:b/>
                <w:lang w:eastAsia="es-CO"/>
              </w:rPr>
              <w:t>BaCO</w:t>
            </w:r>
            <w:r w:rsidRPr="00E93177">
              <w:rPr>
                <w:rFonts w:eastAsia="Times New Roman" w:cs="Arial"/>
                <w:b/>
                <w:vertAlign w:val="subscript"/>
                <w:lang w:eastAsia="es-CO"/>
              </w:rPr>
              <w:t>3</w:t>
            </w:r>
          </w:p>
        </w:tc>
        <w:tc>
          <w:tcPr>
            <w:tcW w:w="0" w:type="auto"/>
            <w:tcBorders>
              <w:top w:val="single" w:sz="18" w:space="0" w:color="auto"/>
              <w:left w:val="single" w:sz="18" w:space="0" w:color="auto"/>
              <w:bottom w:val="single" w:sz="18" w:space="0" w:color="auto"/>
              <w:right w:val="single" w:sz="18" w:space="0" w:color="auto"/>
            </w:tcBorders>
            <w:shd w:val="clear" w:color="auto" w:fill="DEEAF6"/>
            <w:hideMark/>
          </w:tcPr>
          <w:p w14:paraId="7719FF2B" w14:textId="77777777" w:rsidR="003D0B6F" w:rsidRPr="00E93177" w:rsidRDefault="003D0B6F" w:rsidP="00E93177">
            <w:pPr>
              <w:spacing w:after="0"/>
            </w:pPr>
            <w:r w:rsidRPr="00E93177">
              <w:t>Símbolo del bario seguido del símbolo del carbono y el oxígeno él cual tiene un subíndice tres.</w:t>
            </w:r>
          </w:p>
        </w:tc>
      </w:tr>
      <w:tr w:rsidR="00465021" w:rsidRPr="00E93177" w14:paraId="03ECE4D7" w14:textId="77777777" w:rsidTr="00E93177">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498C35F3" w14:textId="77777777" w:rsidR="003D0B6F" w:rsidRPr="00E93177" w:rsidRDefault="003D0B6F" w:rsidP="00E93177">
            <w:pPr>
              <w:spacing w:before="45" w:after="60" w:line="240" w:lineRule="auto"/>
              <w:ind w:left="30" w:right="30"/>
              <w:rPr>
                <w:rFonts w:eastAsia="Times New Roman" w:cs="Arial"/>
                <w:lang w:eastAsia="es-CO"/>
              </w:rPr>
            </w:pPr>
            <w:r w:rsidRPr="00E93177">
              <w:rPr>
                <w:rFonts w:eastAsia="Times New Roman" w:cs="Arial"/>
                <w:lang w:eastAsia="es-CO"/>
              </w:rPr>
              <w:t>Carbonato</w:t>
            </w:r>
          </w:p>
          <w:p w14:paraId="22FE96BA" w14:textId="77777777" w:rsidR="003D0B6F" w:rsidRPr="00E93177" w:rsidRDefault="003D0B6F" w:rsidP="00E93177">
            <w:pPr>
              <w:spacing w:after="0"/>
            </w:pPr>
            <w:r w:rsidRPr="00E93177">
              <w:rPr>
                <w:rFonts w:eastAsia="Times New Roman" w:cs="Arial"/>
                <w:lang w:eastAsia="es-CO"/>
              </w:rPr>
              <w:t>de berilio</w:t>
            </w:r>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1BE9232E" w14:textId="77777777" w:rsidR="003D0B6F" w:rsidRPr="00E93177" w:rsidRDefault="003D0B6F" w:rsidP="00E93177">
            <w:pPr>
              <w:spacing w:after="0"/>
              <w:rPr>
                <w:rFonts w:eastAsia="Times New Roman"/>
                <w:b/>
                <w:lang w:eastAsia="es-CO"/>
              </w:rPr>
            </w:pPr>
            <w:r w:rsidRPr="00E93177">
              <w:rPr>
                <w:rFonts w:eastAsia="Times New Roman" w:cs="Arial"/>
                <w:b/>
                <w:lang w:eastAsia="es-CO"/>
              </w:rPr>
              <w:t>BeCO</w:t>
            </w:r>
            <w:r w:rsidRPr="00E93177">
              <w:rPr>
                <w:rFonts w:eastAsia="Times New Roman" w:cs="Arial"/>
                <w:b/>
                <w:vertAlign w:val="subscript"/>
                <w:lang w:eastAsia="es-CO"/>
              </w:rPr>
              <w:t>3</w:t>
            </w:r>
          </w:p>
        </w:tc>
        <w:tc>
          <w:tcPr>
            <w:tcW w:w="0" w:type="auto"/>
            <w:tcBorders>
              <w:top w:val="single" w:sz="18" w:space="0" w:color="auto"/>
              <w:left w:val="single" w:sz="18" w:space="0" w:color="auto"/>
              <w:bottom w:val="single" w:sz="18" w:space="0" w:color="auto"/>
              <w:right w:val="single" w:sz="18" w:space="0" w:color="auto"/>
            </w:tcBorders>
            <w:shd w:val="clear" w:color="auto" w:fill="DEEAF6"/>
            <w:hideMark/>
          </w:tcPr>
          <w:p w14:paraId="59F76BBC" w14:textId="77777777" w:rsidR="003D0B6F" w:rsidRPr="00E93177" w:rsidRDefault="003D0B6F" w:rsidP="00E93177">
            <w:pPr>
              <w:spacing w:after="0"/>
            </w:pPr>
            <w:r w:rsidRPr="00E93177">
              <w:t>Símbolo del berilio seguido del símbolo del carbono y el oxígeno él cual tiene subíndice tres.</w:t>
            </w:r>
          </w:p>
        </w:tc>
      </w:tr>
      <w:tr w:rsidR="00465021" w:rsidRPr="00E93177" w14:paraId="7722BEDA" w14:textId="77777777" w:rsidTr="00E93177">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3213C1E8" w14:textId="77777777" w:rsidR="003D0B6F" w:rsidRPr="00E93177" w:rsidRDefault="003D0B6F" w:rsidP="00E93177">
            <w:pPr>
              <w:spacing w:before="45" w:after="60" w:line="240" w:lineRule="auto"/>
              <w:ind w:left="30" w:right="30"/>
              <w:rPr>
                <w:rFonts w:eastAsia="Times New Roman" w:cs="Arial"/>
                <w:lang w:eastAsia="es-CO"/>
              </w:rPr>
            </w:pPr>
            <w:r w:rsidRPr="00E93177">
              <w:rPr>
                <w:rFonts w:eastAsia="Times New Roman" w:cs="Arial"/>
                <w:lang w:eastAsia="es-CO"/>
              </w:rPr>
              <w:t>Carbonato</w:t>
            </w:r>
          </w:p>
          <w:p w14:paraId="3B02A4CB" w14:textId="77777777" w:rsidR="003D0B6F" w:rsidRPr="00E93177" w:rsidRDefault="003D0B6F" w:rsidP="00E93177">
            <w:pPr>
              <w:spacing w:after="0"/>
            </w:pPr>
            <w:r w:rsidRPr="00E93177">
              <w:rPr>
                <w:rFonts w:eastAsia="Times New Roman" w:cs="Arial"/>
                <w:lang w:eastAsia="es-CO"/>
              </w:rPr>
              <w:t>de calcio</w:t>
            </w:r>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6F78CC78" w14:textId="77777777" w:rsidR="003D0B6F" w:rsidRPr="00E93177" w:rsidRDefault="003D0B6F" w:rsidP="00E93177">
            <w:pPr>
              <w:spacing w:after="0"/>
              <w:rPr>
                <w:rFonts w:eastAsia="Times New Roman"/>
                <w:b/>
                <w:lang w:eastAsia="es-CO"/>
              </w:rPr>
            </w:pPr>
            <w:r w:rsidRPr="00E93177">
              <w:rPr>
                <w:rFonts w:eastAsia="Times New Roman" w:cs="Arial"/>
                <w:b/>
                <w:lang w:eastAsia="es-CO"/>
              </w:rPr>
              <w:t>CaCO</w:t>
            </w:r>
            <w:r w:rsidRPr="00E93177">
              <w:rPr>
                <w:rFonts w:eastAsia="Times New Roman" w:cs="Arial"/>
                <w:b/>
                <w:vertAlign w:val="subscript"/>
                <w:lang w:eastAsia="es-CO"/>
              </w:rPr>
              <w:t>3</w:t>
            </w:r>
          </w:p>
        </w:tc>
        <w:tc>
          <w:tcPr>
            <w:tcW w:w="0" w:type="auto"/>
            <w:tcBorders>
              <w:top w:val="single" w:sz="18" w:space="0" w:color="auto"/>
              <w:left w:val="single" w:sz="18" w:space="0" w:color="auto"/>
              <w:bottom w:val="single" w:sz="18" w:space="0" w:color="auto"/>
              <w:right w:val="single" w:sz="18" w:space="0" w:color="auto"/>
            </w:tcBorders>
            <w:shd w:val="clear" w:color="auto" w:fill="DEEAF6"/>
            <w:hideMark/>
          </w:tcPr>
          <w:p w14:paraId="084917CD" w14:textId="77777777" w:rsidR="003D0B6F" w:rsidRPr="00E93177" w:rsidRDefault="003D0B6F" w:rsidP="00E93177">
            <w:pPr>
              <w:spacing w:after="0"/>
            </w:pPr>
            <w:r w:rsidRPr="00E93177">
              <w:t>Símbolo del calcio seguido del símbolo del carbono y el oxígeno +el cual lleva subíndice tres.</w:t>
            </w:r>
          </w:p>
        </w:tc>
      </w:tr>
      <w:tr w:rsidR="00465021" w:rsidRPr="00E93177" w14:paraId="1A46FE7B" w14:textId="77777777" w:rsidTr="00E93177">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0B00B7EC" w14:textId="77777777" w:rsidR="003D0B6F" w:rsidRPr="00E93177" w:rsidRDefault="003D0B6F" w:rsidP="00E93177">
            <w:pPr>
              <w:spacing w:before="45" w:after="60" w:line="240" w:lineRule="auto"/>
              <w:ind w:left="30" w:right="30"/>
              <w:rPr>
                <w:rFonts w:eastAsia="Times New Roman" w:cs="Arial"/>
                <w:lang w:eastAsia="es-CO"/>
              </w:rPr>
            </w:pPr>
            <w:r w:rsidRPr="00E93177">
              <w:rPr>
                <w:rFonts w:eastAsia="Times New Roman" w:cs="Arial"/>
                <w:lang w:eastAsia="es-CO"/>
              </w:rPr>
              <w:t>Carbonato</w:t>
            </w:r>
          </w:p>
          <w:p w14:paraId="359C7CA0" w14:textId="77777777" w:rsidR="003D0B6F" w:rsidRPr="00E93177" w:rsidRDefault="003D0B6F" w:rsidP="00E93177">
            <w:pPr>
              <w:spacing w:after="0"/>
            </w:pPr>
            <w:r w:rsidRPr="00E93177">
              <w:rPr>
                <w:rFonts w:eastAsia="Times New Roman" w:cs="Arial"/>
                <w:lang w:eastAsia="es-CO"/>
              </w:rPr>
              <w:t>de litio</w:t>
            </w:r>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4F65E030" w14:textId="77777777" w:rsidR="003D0B6F" w:rsidRPr="00E93177" w:rsidRDefault="003D0B6F" w:rsidP="00E93177">
            <w:pPr>
              <w:spacing w:after="0"/>
              <w:rPr>
                <w:rFonts w:eastAsia="Times New Roman"/>
                <w:b/>
                <w:lang w:eastAsia="es-CO"/>
              </w:rPr>
            </w:pPr>
            <w:r w:rsidRPr="00E93177">
              <w:rPr>
                <w:rFonts w:eastAsia="Times New Roman" w:cs="Arial"/>
                <w:b/>
                <w:lang w:eastAsia="es-CO"/>
              </w:rPr>
              <w:t>Li</w:t>
            </w:r>
            <w:r w:rsidRPr="00E93177">
              <w:rPr>
                <w:rFonts w:eastAsia="Times New Roman" w:cs="Arial"/>
                <w:b/>
                <w:vertAlign w:val="subscript"/>
                <w:lang w:eastAsia="es-CO"/>
              </w:rPr>
              <w:t>2</w:t>
            </w:r>
            <w:r w:rsidRPr="00E93177">
              <w:rPr>
                <w:rFonts w:eastAsia="Times New Roman" w:cs="Arial"/>
                <w:b/>
                <w:lang w:eastAsia="es-CO"/>
              </w:rPr>
              <w:t>CO</w:t>
            </w:r>
            <w:r w:rsidRPr="00E93177">
              <w:rPr>
                <w:rFonts w:eastAsia="Times New Roman" w:cs="Arial"/>
                <w:b/>
                <w:vertAlign w:val="subscript"/>
                <w:lang w:eastAsia="es-CO"/>
              </w:rPr>
              <w:t>3</w:t>
            </w:r>
          </w:p>
        </w:tc>
        <w:tc>
          <w:tcPr>
            <w:tcW w:w="0" w:type="auto"/>
            <w:tcBorders>
              <w:top w:val="single" w:sz="18" w:space="0" w:color="auto"/>
              <w:left w:val="single" w:sz="18" w:space="0" w:color="auto"/>
              <w:bottom w:val="single" w:sz="18" w:space="0" w:color="auto"/>
              <w:right w:val="single" w:sz="18" w:space="0" w:color="auto"/>
            </w:tcBorders>
            <w:shd w:val="clear" w:color="auto" w:fill="DEEAF6"/>
            <w:hideMark/>
          </w:tcPr>
          <w:p w14:paraId="12567804" w14:textId="77777777" w:rsidR="003D0B6F" w:rsidRPr="00E93177" w:rsidRDefault="003D0B6F" w:rsidP="00E93177">
            <w:pPr>
              <w:spacing w:after="0"/>
            </w:pPr>
            <w:r w:rsidRPr="00E93177">
              <w:t>Símbolo del litio seguido del símbolo del carbono y el oxígeno con subíndice tres.</w:t>
            </w:r>
          </w:p>
        </w:tc>
      </w:tr>
      <w:tr w:rsidR="00465021" w:rsidRPr="00E93177" w14:paraId="3917CC70" w14:textId="77777777" w:rsidTr="00E93177">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309D8409" w14:textId="77777777" w:rsidR="003D0B6F" w:rsidRPr="00E93177" w:rsidRDefault="003D0B6F" w:rsidP="00E93177">
            <w:pPr>
              <w:spacing w:before="45" w:after="60" w:line="240" w:lineRule="auto"/>
              <w:ind w:left="30" w:right="30"/>
              <w:rPr>
                <w:rFonts w:eastAsia="Times New Roman" w:cs="Arial"/>
                <w:lang w:eastAsia="es-CO"/>
              </w:rPr>
            </w:pPr>
            <w:r w:rsidRPr="00E93177">
              <w:rPr>
                <w:rFonts w:eastAsia="Times New Roman" w:cs="Arial"/>
                <w:lang w:eastAsia="es-CO"/>
              </w:rPr>
              <w:t>Carbonato</w:t>
            </w:r>
          </w:p>
          <w:p w14:paraId="25DF0E76" w14:textId="77777777" w:rsidR="003D0B6F" w:rsidRPr="00E93177" w:rsidRDefault="003D0B6F" w:rsidP="00E93177">
            <w:pPr>
              <w:spacing w:after="0"/>
            </w:pPr>
            <w:r w:rsidRPr="00E93177">
              <w:rPr>
                <w:rFonts w:eastAsia="Times New Roman" w:cs="Arial"/>
                <w:lang w:eastAsia="es-CO"/>
              </w:rPr>
              <w:t>de magnesio</w:t>
            </w:r>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793A7964" w14:textId="77777777" w:rsidR="003D0B6F" w:rsidRPr="00E93177" w:rsidRDefault="003D0B6F" w:rsidP="00E93177">
            <w:pPr>
              <w:spacing w:after="0"/>
              <w:rPr>
                <w:rFonts w:eastAsia="Times New Roman"/>
                <w:b/>
                <w:lang w:eastAsia="es-CO"/>
              </w:rPr>
            </w:pPr>
            <w:r w:rsidRPr="00E93177">
              <w:rPr>
                <w:rFonts w:eastAsia="Times New Roman" w:cs="Arial"/>
                <w:b/>
                <w:lang w:eastAsia="es-CO"/>
              </w:rPr>
              <w:t>MgCO</w:t>
            </w:r>
            <w:r w:rsidRPr="00E93177">
              <w:rPr>
                <w:rFonts w:eastAsia="Times New Roman" w:cs="Arial"/>
                <w:b/>
                <w:vertAlign w:val="subscript"/>
                <w:lang w:eastAsia="es-CO"/>
              </w:rPr>
              <w:t>3</w:t>
            </w:r>
          </w:p>
        </w:tc>
        <w:tc>
          <w:tcPr>
            <w:tcW w:w="0" w:type="auto"/>
            <w:tcBorders>
              <w:top w:val="single" w:sz="18" w:space="0" w:color="auto"/>
              <w:left w:val="single" w:sz="18" w:space="0" w:color="auto"/>
              <w:bottom w:val="single" w:sz="18" w:space="0" w:color="auto"/>
              <w:right w:val="single" w:sz="18" w:space="0" w:color="auto"/>
            </w:tcBorders>
            <w:shd w:val="clear" w:color="auto" w:fill="DEEAF6"/>
            <w:hideMark/>
          </w:tcPr>
          <w:p w14:paraId="534FD7D4" w14:textId="77777777" w:rsidR="003D0B6F" w:rsidRPr="00E93177" w:rsidRDefault="003D0B6F" w:rsidP="00E93177">
            <w:pPr>
              <w:spacing w:after="0"/>
            </w:pPr>
            <w:r w:rsidRPr="00E93177">
              <w:t>Símbolo del magnesio seguido del símbolo del carbono y el oxígeno con subíndice tres.</w:t>
            </w:r>
          </w:p>
        </w:tc>
      </w:tr>
      <w:tr w:rsidR="00465021" w:rsidRPr="00E93177" w14:paraId="35BAA98D" w14:textId="77777777" w:rsidTr="00E93177">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610AB828" w14:textId="77777777" w:rsidR="003D0B6F" w:rsidRPr="00E93177" w:rsidRDefault="003D0B6F" w:rsidP="00E93177">
            <w:pPr>
              <w:spacing w:before="45" w:after="60" w:line="240" w:lineRule="auto"/>
              <w:ind w:left="30" w:right="30"/>
              <w:rPr>
                <w:rFonts w:eastAsia="Times New Roman" w:cs="Arial"/>
                <w:lang w:eastAsia="es-CO"/>
              </w:rPr>
            </w:pPr>
            <w:r w:rsidRPr="00E93177">
              <w:rPr>
                <w:rFonts w:eastAsia="Times New Roman" w:cs="Arial"/>
                <w:lang w:eastAsia="es-CO"/>
              </w:rPr>
              <w:t>Carbonato</w:t>
            </w:r>
          </w:p>
          <w:p w14:paraId="7347BDB4" w14:textId="77777777" w:rsidR="003D0B6F" w:rsidRPr="00E93177" w:rsidRDefault="003D0B6F" w:rsidP="00E93177">
            <w:pPr>
              <w:spacing w:after="0"/>
            </w:pPr>
            <w:r w:rsidRPr="00E93177">
              <w:rPr>
                <w:rFonts w:eastAsia="Times New Roman" w:cs="Arial"/>
                <w:lang w:eastAsia="es-CO"/>
              </w:rPr>
              <w:t>de potasio</w:t>
            </w:r>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2245A72A" w14:textId="77777777" w:rsidR="003D0B6F" w:rsidRPr="00E93177" w:rsidRDefault="003D0B6F" w:rsidP="00E93177">
            <w:pPr>
              <w:spacing w:after="0"/>
              <w:rPr>
                <w:rFonts w:eastAsia="Times New Roman"/>
                <w:b/>
                <w:lang w:eastAsia="es-CO"/>
              </w:rPr>
            </w:pPr>
            <w:r w:rsidRPr="00E93177">
              <w:rPr>
                <w:rFonts w:eastAsia="Times New Roman" w:cs="Arial"/>
                <w:b/>
                <w:lang w:eastAsia="es-CO"/>
              </w:rPr>
              <w:t>K</w:t>
            </w:r>
            <w:r w:rsidRPr="00E93177">
              <w:rPr>
                <w:rFonts w:eastAsia="Times New Roman" w:cs="Arial"/>
                <w:b/>
                <w:vertAlign w:val="subscript"/>
                <w:lang w:eastAsia="es-CO"/>
              </w:rPr>
              <w:t>2</w:t>
            </w:r>
            <w:r w:rsidRPr="00E93177">
              <w:rPr>
                <w:rFonts w:eastAsia="Times New Roman" w:cs="Arial"/>
                <w:b/>
                <w:lang w:eastAsia="es-CO"/>
              </w:rPr>
              <w:t>CO</w:t>
            </w:r>
            <w:r w:rsidRPr="00E93177">
              <w:rPr>
                <w:rFonts w:eastAsia="Times New Roman" w:cs="Arial"/>
                <w:b/>
                <w:vertAlign w:val="subscript"/>
                <w:lang w:eastAsia="es-CO"/>
              </w:rPr>
              <w:t>3</w:t>
            </w:r>
          </w:p>
        </w:tc>
        <w:tc>
          <w:tcPr>
            <w:tcW w:w="0" w:type="auto"/>
            <w:tcBorders>
              <w:top w:val="single" w:sz="18" w:space="0" w:color="auto"/>
              <w:left w:val="single" w:sz="18" w:space="0" w:color="auto"/>
              <w:bottom w:val="single" w:sz="18" w:space="0" w:color="auto"/>
              <w:right w:val="single" w:sz="18" w:space="0" w:color="auto"/>
            </w:tcBorders>
            <w:shd w:val="clear" w:color="auto" w:fill="DEEAF6"/>
            <w:hideMark/>
          </w:tcPr>
          <w:p w14:paraId="652ACB00" w14:textId="77777777" w:rsidR="003D0B6F" w:rsidRPr="00E93177" w:rsidRDefault="003D0B6F" w:rsidP="00E93177">
            <w:pPr>
              <w:spacing w:after="0"/>
            </w:pPr>
            <w:r w:rsidRPr="00E93177">
              <w:t>Símbolo del potasio seguido del símbolo del carbono y el oxígeno con subíndice tres.</w:t>
            </w:r>
          </w:p>
        </w:tc>
      </w:tr>
      <w:tr w:rsidR="00465021" w:rsidRPr="00E93177" w14:paraId="2D8FA02F" w14:textId="77777777" w:rsidTr="00E93177">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550744F0" w14:textId="77777777" w:rsidR="003D0B6F" w:rsidRPr="00E93177" w:rsidRDefault="003D0B6F" w:rsidP="00E93177">
            <w:pPr>
              <w:spacing w:before="45" w:after="60" w:line="240" w:lineRule="auto"/>
              <w:ind w:left="30" w:right="30"/>
              <w:rPr>
                <w:rFonts w:eastAsia="Times New Roman" w:cs="Arial"/>
                <w:lang w:eastAsia="es-CO"/>
              </w:rPr>
            </w:pPr>
            <w:r w:rsidRPr="00E93177">
              <w:rPr>
                <w:rFonts w:eastAsia="Times New Roman" w:cs="Arial"/>
                <w:lang w:eastAsia="es-CO"/>
              </w:rPr>
              <w:lastRenderedPageBreak/>
              <w:t>Carbonato</w:t>
            </w:r>
          </w:p>
          <w:p w14:paraId="12EC864E" w14:textId="77777777" w:rsidR="003D0B6F" w:rsidRPr="00E93177" w:rsidRDefault="003D0B6F" w:rsidP="00E93177">
            <w:pPr>
              <w:spacing w:after="0"/>
            </w:pPr>
            <w:r w:rsidRPr="00E93177">
              <w:rPr>
                <w:rFonts w:eastAsia="Times New Roman" w:cs="Arial"/>
                <w:lang w:eastAsia="es-CO"/>
              </w:rPr>
              <w:t>de sodio</w:t>
            </w:r>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16E90D05" w14:textId="77777777" w:rsidR="003D0B6F" w:rsidRPr="00E93177" w:rsidRDefault="003D0B6F" w:rsidP="00E93177">
            <w:pPr>
              <w:spacing w:after="0"/>
              <w:rPr>
                <w:rFonts w:eastAsia="Times New Roman"/>
                <w:b/>
                <w:lang w:eastAsia="es-CO"/>
              </w:rPr>
            </w:pPr>
            <w:r w:rsidRPr="00E93177">
              <w:rPr>
                <w:rFonts w:eastAsia="Times New Roman" w:cs="Arial"/>
                <w:b/>
                <w:lang w:eastAsia="es-CO"/>
              </w:rPr>
              <w:t>Na</w:t>
            </w:r>
            <w:r w:rsidRPr="00E93177">
              <w:rPr>
                <w:rFonts w:eastAsia="Times New Roman" w:cs="Arial"/>
                <w:b/>
                <w:vertAlign w:val="subscript"/>
                <w:lang w:eastAsia="es-CO"/>
              </w:rPr>
              <w:t>2</w:t>
            </w:r>
            <w:r w:rsidRPr="00E93177">
              <w:rPr>
                <w:rFonts w:eastAsia="Times New Roman" w:cs="Arial"/>
                <w:b/>
                <w:lang w:eastAsia="es-CO"/>
              </w:rPr>
              <w:t>CO</w:t>
            </w:r>
            <w:r w:rsidRPr="00E93177">
              <w:rPr>
                <w:rFonts w:eastAsia="Times New Roman" w:cs="Arial"/>
                <w:b/>
                <w:vertAlign w:val="subscript"/>
                <w:lang w:eastAsia="es-CO"/>
              </w:rPr>
              <w:t>3</w:t>
            </w:r>
          </w:p>
        </w:tc>
        <w:tc>
          <w:tcPr>
            <w:tcW w:w="0" w:type="auto"/>
            <w:tcBorders>
              <w:top w:val="single" w:sz="18" w:space="0" w:color="auto"/>
              <w:left w:val="single" w:sz="18" w:space="0" w:color="auto"/>
              <w:bottom w:val="single" w:sz="18" w:space="0" w:color="auto"/>
              <w:right w:val="single" w:sz="18" w:space="0" w:color="auto"/>
            </w:tcBorders>
            <w:shd w:val="clear" w:color="auto" w:fill="DEEAF6"/>
            <w:hideMark/>
          </w:tcPr>
          <w:p w14:paraId="05A53284" w14:textId="77777777" w:rsidR="003D0B6F" w:rsidRPr="00E93177" w:rsidRDefault="003D0B6F" w:rsidP="00E93177">
            <w:pPr>
              <w:spacing w:after="0"/>
            </w:pPr>
            <w:r w:rsidRPr="00E93177">
              <w:t>Símbolo del sodio seguido del símbolo del carbono y el oxígeno con subíndice tres.</w:t>
            </w:r>
          </w:p>
        </w:tc>
      </w:tr>
      <w:tr w:rsidR="00465021" w:rsidRPr="00E93177" w14:paraId="09E90249" w14:textId="77777777" w:rsidTr="00E93177">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7A0107AF" w14:textId="77777777" w:rsidR="003D0B6F" w:rsidRPr="00E93177" w:rsidRDefault="003D0B6F" w:rsidP="00E93177">
            <w:pPr>
              <w:spacing w:before="45" w:after="60" w:line="240" w:lineRule="auto"/>
              <w:ind w:left="30" w:right="30"/>
              <w:rPr>
                <w:rFonts w:eastAsia="Times New Roman" w:cs="Arial"/>
                <w:lang w:eastAsia="es-CO"/>
              </w:rPr>
            </w:pPr>
            <w:r w:rsidRPr="00E93177">
              <w:rPr>
                <w:rFonts w:eastAsia="Times New Roman" w:cs="Arial"/>
                <w:lang w:eastAsia="es-CO"/>
              </w:rPr>
              <w:t>Carbonato</w:t>
            </w:r>
          </w:p>
          <w:p w14:paraId="1490B1E6" w14:textId="77777777" w:rsidR="003D0B6F" w:rsidRPr="00E93177" w:rsidRDefault="003D0B6F" w:rsidP="00E93177">
            <w:pPr>
              <w:spacing w:after="0"/>
            </w:pPr>
            <w:r w:rsidRPr="00E93177">
              <w:rPr>
                <w:rFonts w:eastAsia="Times New Roman" w:cs="Arial"/>
                <w:lang w:eastAsia="es-CO"/>
              </w:rPr>
              <w:t>Férrico</w:t>
            </w:r>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0E0578A2" w14:textId="77777777" w:rsidR="003D0B6F" w:rsidRPr="00E93177" w:rsidRDefault="003D0B6F" w:rsidP="00E93177">
            <w:pPr>
              <w:spacing w:after="0"/>
              <w:rPr>
                <w:rFonts w:eastAsia="Times New Roman"/>
                <w:b/>
                <w:lang w:eastAsia="es-CO"/>
              </w:rPr>
            </w:pPr>
            <w:r w:rsidRPr="00E93177">
              <w:rPr>
                <w:rFonts w:eastAsia="Times New Roman" w:cs="Arial"/>
                <w:b/>
                <w:lang w:eastAsia="es-CO"/>
              </w:rPr>
              <w:t>Fe</w:t>
            </w:r>
            <w:r w:rsidRPr="00E93177">
              <w:rPr>
                <w:rFonts w:eastAsia="Times New Roman" w:cs="Arial"/>
                <w:b/>
                <w:vertAlign w:val="subscript"/>
                <w:lang w:eastAsia="es-CO"/>
              </w:rPr>
              <w:t>2</w:t>
            </w:r>
            <w:r w:rsidRPr="00E93177">
              <w:rPr>
                <w:rFonts w:eastAsia="Times New Roman" w:cs="Arial"/>
                <w:b/>
                <w:lang w:eastAsia="es-CO"/>
              </w:rPr>
              <w:t>(CO</w:t>
            </w:r>
            <w:r w:rsidRPr="00E93177">
              <w:rPr>
                <w:rFonts w:eastAsia="Times New Roman" w:cs="Arial"/>
                <w:b/>
                <w:vertAlign w:val="subscript"/>
                <w:lang w:eastAsia="es-CO"/>
              </w:rPr>
              <w:t>3</w:t>
            </w:r>
            <w:r w:rsidRPr="00E93177">
              <w:rPr>
                <w:rFonts w:eastAsia="Times New Roman" w:cs="Arial"/>
                <w:b/>
                <w:lang w:eastAsia="es-CO"/>
              </w:rPr>
              <w:t>)</w:t>
            </w:r>
            <w:r w:rsidRPr="00E93177">
              <w:rPr>
                <w:rFonts w:eastAsia="Times New Roman" w:cs="Arial"/>
                <w:b/>
                <w:vertAlign w:val="subscript"/>
                <w:lang w:eastAsia="es-CO"/>
              </w:rPr>
              <w:t>3</w:t>
            </w:r>
          </w:p>
        </w:tc>
        <w:tc>
          <w:tcPr>
            <w:tcW w:w="0" w:type="auto"/>
            <w:tcBorders>
              <w:top w:val="single" w:sz="18" w:space="0" w:color="auto"/>
              <w:left w:val="single" w:sz="18" w:space="0" w:color="auto"/>
              <w:bottom w:val="single" w:sz="18" w:space="0" w:color="auto"/>
              <w:right w:val="single" w:sz="18" w:space="0" w:color="auto"/>
            </w:tcBorders>
            <w:shd w:val="clear" w:color="auto" w:fill="DEEAF6"/>
            <w:hideMark/>
          </w:tcPr>
          <w:p w14:paraId="02F19B8C" w14:textId="77777777" w:rsidR="003D0B6F" w:rsidRPr="00E93177" w:rsidRDefault="003D0B6F" w:rsidP="00E93177">
            <w:pPr>
              <w:spacing w:after="0"/>
            </w:pPr>
            <w:r w:rsidRPr="00E93177">
              <w:t>Símbolo del hierro con subíndice dos seguido de un paréntesis que contiene el símbolo del carbono y el oxígeno con subíndice tres, y fuera del paréntesis se ubica el subíndice tres.</w:t>
            </w:r>
          </w:p>
        </w:tc>
      </w:tr>
      <w:tr w:rsidR="00465021" w:rsidRPr="00E93177" w14:paraId="4FAB21F6" w14:textId="77777777" w:rsidTr="00E93177">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4B095561" w14:textId="77777777" w:rsidR="003D0B6F" w:rsidRPr="00E93177" w:rsidRDefault="003D0B6F" w:rsidP="00E93177">
            <w:pPr>
              <w:spacing w:before="45" w:after="60" w:line="240" w:lineRule="auto"/>
              <w:ind w:left="30" w:right="30"/>
              <w:rPr>
                <w:rFonts w:eastAsia="Times New Roman" w:cs="Arial"/>
                <w:lang w:eastAsia="es-CO"/>
              </w:rPr>
            </w:pPr>
            <w:r w:rsidRPr="00E93177">
              <w:rPr>
                <w:rFonts w:eastAsia="Times New Roman" w:cs="Arial"/>
                <w:lang w:eastAsia="es-CO"/>
              </w:rPr>
              <w:t>Carbonato</w:t>
            </w:r>
          </w:p>
          <w:p w14:paraId="401D572D" w14:textId="77777777" w:rsidR="003D0B6F" w:rsidRPr="00E93177" w:rsidRDefault="003D0B6F" w:rsidP="00E93177">
            <w:pPr>
              <w:spacing w:after="0"/>
            </w:pPr>
            <w:r w:rsidRPr="00E93177">
              <w:rPr>
                <w:rFonts w:eastAsia="Times New Roman" w:cs="Arial"/>
                <w:lang w:eastAsia="es-CO"/>
              </w:rPr>
              <w:t>Ferroso</w:t>
            </w:r>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40A627F3" w14:textId="77777777" w:rsidR="003D0B6F" w:rsidRPr="00E93177" w:rsidRDefault="003D0B6F" w:rsidP="00E93177">
            <w:pPr>
              <w:spacing w:after="0"/>
              <w:rPr>
                <w:rFonts w:eastAsia="Times New Roman"/>
                <w:b/>
                <w:lang w:eastAsia="es-CO"/>
              </w:rPr>
            </w:pPr>
            <w:r w:rsidRPr="00E93177">
              <w:rPr>
                <w:rFonts w:eastAsia="Times New Roman" w:cs="Arial"/>
                <w:b/>
                <w:lang w:eastAsia="es-CO"/>
              </w:rPr>
              <w:t>FeCO</w:t>
            </w:r>
            <w:r w:rsidRPr="00E93177">
              <w:rPr>
                <w:rFonts w:eastAsia="Times New Roman" w:cs="Arial"/>
                <w:b/>
                <w:vertAlign w:val="subscript"/>
                <w:lang w:eastAsia="es-CO"/>
              </w:rPr>
              <w:t>3</w:t>
            </w:r>
          </w:p>
        </w:tc>
        <w:tc>
          <w:tcPr>
            <w:tcW w:w="0" w:type="auto"/>
            <w:tcBorders>
              <w:top w:val="single" w:sz="18" w:space="0" w:color="auto"/>
              <w:left w:val="single" w:sz="18" w:space="0" w:color="auto"/>
              <w:bottom w:val="single" w:sz="18" w:space="0" w:color="auto"/>
              <w:right w:val="single" w:sz="18" w:space="0" w:color="auto"/>
            </w:tcBorders>
            <w:shd w:val="clear" w:color="auto" w:fill="DEEAF6"/>
            <w:hideMark/>
          </w:tcPr>
          <w:p w14:paraId="41575D82" w14:textId="77777777" w:rsidR="003D0B6F" w:rsidRPr="00E93177" w:rsidRDefault="003D0B6F" w:rsidP="00E93177">
            <w:pPr>
              <w:spacing w:after="0"/>
            </w:pPr>
            <w:r w:rsidRPr="00E93177">
              <w:t>Símbolo del hierro seguido del símbolo del carbono y el oxígeno con subíndice tres.</w:t>
            </w:r>
          </w:p>
        </w:tc>
      </w:tr>
      <w:tr w:rsidR="00465021" w:rsidRPr="00E93177" w14:paraId="2C7547C5" w14:textId="77777777" w:rsidTr="00E93177">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7342BD1F" w14:textId="77777777" w:rsidR="003D0B6F" w:rsidRPr="00E93177" w:rsidRDefault="003D0B6F" w:rsidP="00E93177">
            <w:pPr>
              <w:spacing w:before="45" w:after="60" w:line="240" w:lineRule="auto"/>
              <w:ind w:left="30" w:right="30"/>
              <w:rPr>
                <w:rFonts w:eastAsia="Times New Roman" w:cs="Arial"/>
                <w:lang w:eastAsia="es-CO"/>
              </w:rPr>
            </w:pPr>
            <w:r w:rsidRPr="00E93177">
              <w:rPr>
                <w:rFonts w:eastAsia="Times New Roman" w:cs="Arial"/>
                <w:lang w:eastAsia="es-CO"/>
              </w:rPr>
              <w:t>Carbonato ácido</w:t>
            </w:r>
          </w:p>
          <w:p w14:paraId="625E3789" w14:textId="77777777" w:rsidR="003D0B6F" w:rsidRPr="00E93177" w:rsidRDefault="003D0B6F" w:rsidP="00E93177">
            <w:pPr>
              <w:spacing w:after="0"/>
            </w:pPr>
            <w:r w:rsidRPr="00E93177">
              <w:rPr>
                <w:rFonts w:eastAsia="Times New Roman" w:cs="Arial"/>
                <w:lang w:eastAsia="es-CO"/>
              </w:rPr>
              <w:t>de potasio</w:t>
            </w:r>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5385648D" w14:textId="77777777" w:rsidR="003D0B6F" w:rsidRPr="00E93177" w:rsidRDefault="003D0B6F" w:rsidP="00E93177">
            <w:pPr>
              <w:spacing w:after="0"/>
              <w:rPr>
                <w:rFonts w:eastAsia="Times New Roman"/>
                <w:b/>
                <w:lang w:eastAsia="es-CO"/>
              </w:rPr>
            </w:pPr>
            <w:r w:rsidRPr="00E93177">
              <w:rPr>
                <w:rFonts w:eastAsia="Times New Roman" w:cs="Arial"/>
                <w:b/>
                <w:lang w:eastAsia="es-CO"/>
              </w:rPr>
              <w:t>KHCO</w:t>
            </w:r>
            <w:r w:rsidRPr="00E93177">
              <w:rPr>
                <w:rFonts w:eastAsia="Times New Roman" w:cs="Arial"/>
                <w:b/>
                <w:vertAlign w:val="subscript"/>
                <w:lang w:eastAsia="es-CO"/>
              </w:rPr>
              <w:t>3</w:t>
            </w:r>
          </w:p>
        </w:tc>
        <w:tc>
          <w:tcPr>
            <w:tcW w:w="0" w:type="auto"/>
            <w:tcBorders>
              <w:top w:val="single" w:sz="18" w:space="0" w:color="auto"/>
              <w:left w:val="single" w:sz="18" w:space="0" w:color="auto"/>
              <w:bottom w:val="single" w:sz="18" w:space="0" w:color="auto"/>
              <w:right w:val="single" w:sz="18" w:space="0" w:color="auto"/>
            </w:tcBorders>
            <w:shd w:val="clear" w:color="auto" w:fill="DEEAF6"/>
            <w:hideMark/>
          </w:tcPr>
          <w:p w14:paraId="3F6F50A3" w14:textId="77777777" w:rsidR="003D0B6F" w:rsidRPr="00E93177" w:rsidRDefault="003D0B6F" w:rsidP="00E93177">
            <w:pPr>
              <w:spacing w:after="0"/>
            </w:pPr>
            <w:r w:rsidRPr="00E93177">
              <w:t>Símbolo del potasio seguido del símbolo del hidrógeno luego el del carbono y por último el oxígeno con subíndice tres.</w:t>
            </w:r>
          </w:p>
        </w:tc>
      </w:tr>
      <w:tr w:rsidR="00465021" w:rsidRPr="00E93177" w14:paraId="39F2840D" w14:textId="77777777" w:rsidTr="00E93177">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2A4F2024" w14:textId="77777777" w:rsidR="003D0B6F" w:rsidRPr="00E93177" w:rsidRDefault="003D0B6F" w:rsidP="00E93177">
            <w:pPr>
              <w:spacing w:before="45" w:after="60" w:line="240" w:lineRule="auto"/>
              <w:ind w:left="30" w:right="30"/>
              <w:rPr>
                <w:rFonts w:eastAsia="Times New Roman" w:cs="Arial"/>
                <w:lang w:eastAsia="es-CO"/>
              </w:rPr>
            </w:pPr>
            <w:r w:rsidRPr="00E93177">
              <w:rPr>
                <w:rFonts w:eastAsia="Times New Roman" w:cs="Arial"/>
                <w:lang w:eastAsia="es-CO"/>
              </w:rPr>
              <w:t>Carbonato ácido</w:t>
            </w:r>
          </w:p>
          <w:p w14:paraId="3890DB2C" w14:textId="77777777" w:rsidR="003D0B6F" w:rsidRPr="00E93177" w:rsidRDefault="003D0B6F" w:rsidP="00E93177">
            <w:pPr>
              <w:spacing w:after="0"/>
            </w:pPr>
            <w:r w:rsidRPr="00E93177">
              <w:rPr>
                <w:rFonts w:eastAsia="Times New Roman" w:cs="Arial"/>
                <w:lang w:eastAsia="es-CO"/>
              </w:rPr>
              <w:t>de sodio</w:t>
            </w:r>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2834F583" w14:textId="77777777" w:rsidR="003D0B6F" w:rsidRPr="00E93177" w:rsidRDefault="003D0B6F" w:rsidP="00E93177">
            <w:pPr>
              <w:spacing w:after="0"/>
              <w:rPr>
                <w:rFonts w:eastAsia="Times New Roman"/>
                <w:b/>
                <w:lang w:eastAsia="es-CO"/>
              </w:rPr>
            </w:pPr>
            <w:r w:rsidRPr="00E93177">
              <w:rPr>
                <w:rFonts w:eastAsia="Times New Roman" w:cs="Arial"/>
                <w:b/>
                <w:lang w:eastAsia="es-CO"/>
              </w:rPr>
              <w:t>NaHCO</w:t>
            </w:r>
            <w:r w:rsidRPr="00E93177">
              <w:rPr>
                <w:rFonts w:eastAsia="Times New Roman" w:cs="Arial"/>
                <w:b/>
                <w:vertAlign w:val="subscript"/>
                <w:lang w:eastAsia="es-CO"/>
              </w:rPr>
              <w:t>3</w:t>
            </w:r>
          </w:p>
        </w:tc>
        <w:tc>
          <w:tcPr>
            <w:tcW w:w="0" w:type="auto"/>
            <w:tcBorders>
              <w:top w:val="single" w:sz="18" w:space="0" w:color="auto"/>
              <w:left w:val="single" w:sz="18" w:space="0" w:color="auto"/>
              <w:bottom w:val="single" w:sz="18" w:space="0" w:color="auto"/>
              <w:right w:val="single" w:sz="18" w:space="0" w:color="auto"/>
            </w:tcBorders>
            <w:shd w:val="clear" w:color="auto" w:fill="DEEAF6"/>
            <w:hideMark/>
          </w:tcPr>
          <w:p w14:paraId="12BB63DB" w14:textId="77777777" w:rsidR="003D0B6F" w:rsidRPr="00E93177" w:rsidRDefault="003D0B6F" w:rsidP="00E93177">
            <w:pPr>
              <w:spacing w:after="0"/>
            </w:pPr>
            <w:r w:rsidRPr="00E93177">
              <w:t>Símbolo del sodio seguido del símbolo del hidrógeno luego el del carbono y por último el oxígeno con subíndice tres.</w:t>
            </w:r>
          </w:p>
        </w:tc>
      </w:tr>
      <w:tr w:rsidR="00465021" w:rsidRPr="00E93177" w14:paraId="6FCB5C79" w14:textId="77777777" w:rsidTr="00E93177">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27C0C91B" w14:textId="77777777" w:rsidR="003D0B6F" w:rsidRPr="00E93177" w:rsidRDefault="003D0B6F" w:rsidP="00E93177">
            <w:pPr>
              <w:spacing w:before="45" w:after="60" w:line="240" w:lineRule="auto"/>
              <w:ind w:left="30" w:right="30"/>
              <w:rPr>
                <w:rFonts w:eastAsia="Times New Roman" w:cs="Arial"/>
                <w:lang w:eastAsia="es-CO"/>
              </w:rPr>
            </w:pPr>
            <w:r w:rsidRPr="00E93177">
              <w:rPr>
                <w:rFonts w:eastAsia="Times New Roman" w:cs="Arial"/>
                <w:lang w:eastAsia="es-CO"/>
              </w:rPr>
              <w:t>Clorato</w:t>
            </w:r>
          </w:p>
          <w:p w14:paraId="29EFD73E" w14:textId="77777777" w:rsidR="003D0B6F" w:rsidRPr="00E93177" w:rsidRDefault="003D0B6F" w:rsidP="00E93177">
            <w:pPr>
              <w:spacing w:after="0"/>
            </w:pPr>
            <w:r w:rsidRPr="00E93177">
              <w:rPr>
                <w:rFonts w:eastAsia="Times New Roman" w:cs="Arial"/>
                <w:lang w:eastAsia="es-CO"/>
              </w:rPr>
              <w:t>de potasio</w:t>
            </w:r>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71213578" w14:textId="77777777" w:rsidR="003D0B6F" w:rsidRPr="00E93177" w:rsidRDefault="003D0B6F" w:rsidP="00E93177">
            <w:pPr>
              <w:spacing w:after="0"/>
              <w:rPr>
                <w:rFonts w:eastAsia="Times New Roman"/>
                <w:b/>
                <w:lang w:eastAsia="es-CO"/>
              </w:rPr>
            </w:pPr>
            <w:r w:rsidRPr="00E93177">
              <w:rPr>
                <w:rFonts w:eastAsia="Times New Roman" w:cs="Arial"/>
                <w:b/>
                <w:lang w:eastAsia="es-CO"/>
              </w:rPr>
              <w:t>KClO</w:t>
            </w:r>
            <w:r w:rsidRPr="00E93177">
              <w:rPr>
                <w:rFonts w:eastAsia="Times New Roman" w:cs="Arial"/>
                <w:b/>
                <w:vertAlign w:val="subscript"/>
                <w:lang w:eastAsia="es-CO"/>
              </w:rPr>
              <w:t>3</w:t>
            </w:r>
          </w:p>
        </w:tc>
        <w:tc>
          <w:tcPr>
            <w:tcW w:w="0" w:type="auto"/>
            <w:tcBorders>
              <w:top w:val="single" w:sz="18" w:space="0" w:color="auto"/>
              <w:left w:val="single" w:sz="18" w:space="0" w:color="auto"/>
              <w:bottom w:val="single" w:sz="18" w:space="0" w:color="auto"/>
              <w:right w:val="single" w:sz="18" w:space="0" w:color="auto"/>
            </w:tcBorders>
            <w:shd w:val="clear" w:color="auto" w:fill="DEEAF6"/>
            <w:hideMark/>
          </w:tcPr>
          <w:p w14:paraId="220D3588" w14:textId="77777777" w:rsidR="003D0B6F" w:rsidRPr="00E93177" w:rsidRDefault="003D0B6F" w:rsidP="00E93177">
            <w:pPr>
              <w:spacing w:after="0"/>
            </w:pPr>
            <w:r w:rsidRPr="00E93177">
              <w:t>Símbolo del potasio seguido del símbolo del cloro y el oxígeno con subíndice tres.</w:t>
            </w:r>
          </w:p>
        </w:tc>
      </w:tr>
      <w:tr w:rsidR="00465021" w:rsidRPr="00E93177" w14:paraId="5B080F67" w14:textId="77777777" w:rsidTr="00E93177">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67A78564" w14:textId="77777777" w:rsidR="003D0B6F" w:rsidRPr="00E93177" w:rsidRDefault="003D0B6F" w:rsidP="00E93177">
            <w:pPr>
              <w:spacing w:before="45" w:after="60" w:line="240" w:lineRule="auto"/>
              <w:ind w:left="30" w:right="30"/>
              <w:rPr>
                <w:rFonts w:eastAsia="Times New Roman" w:cs="Arial"/>
                <w:lang w:eastAsia="es-CO"/>
              </w:rPr>
            </w:pPr>
            <w:r w:rsidRPr="00E93177">
              <w:rPr>
                <w:rFonts w:eastAsia="Times New Roman" w:cs="Arial"/>
                <w:lang w:eastAsia="es-CO"/>
              </w:rPr>
              <w:t>Clorato</w:t>
            </w:r>
          </w:p>
          <w:p w14:paraId="20B53BD9" w14:textId="77777777" w:rsidR="003D0B6F" w:rsidRPr="00E93177" w:rsidRDefault="003D0B6F" w:rsidP="00E93177">
            <w:pPr>
              <w:spacing w:after="0"/>
            </w:pPr>
            <w:r w:rsidRPr="00E93177">
              <w:rPr>
                <w:rFonts w:eastAsia="Times New Roman" w:cs="Arial"/>
                <w:lang w:eastAsia="es-CO"/>
              </w:rPr>
              <w:t>de sodio</w:t>
            </w:r>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63C5CA99" w14:textId="77777777" w:rsidR="003D0B6F" w:rsidRPr="00E93177" w:rsidRDefault="003D0B6F" w:rsidP="00E93177">
            <w:pPr>
              <w:spacing w:after="0"/>
              <w:rPr>
                <w:rFonts w:eastAsia="Times New Roman"/>
                <w:b/>
                <w:lang w:eastAsia="es-CO"/>
              </w:rPr>
            </w:pPr>
            <w:r w:rsidRPr="00E93177">
              <w:rPr>
                <w:rFonts w:eastAsia="Times New Roman" w:cs="Arial"/>
                <w:b/>
                <w:lang w:eastAsia="es-CO"/>
              </w:rPr>
              <w:t>NaClO</w:t>
            </w:r>
            <w:r w:rsidRPr="00E93177">
              <w:rPr>
                <w:rFonts w:eastAsia="Times New Roman" w:cs="Arial"/>
                <w:b/>
                <w:vertAlign w:val="subscript"/>
                <w:lang w:eastAsia="es-CO"/>
              </w:rPr>
              <w:t>3</w:t>
            </w:r>
          </w:p>
        </w:tc>
        <w:tc>
          <w:tcPr>
            <w:tcW w:w="0" w:type="auto"/>
            <w:tcBorders>
              <w:top w:val="single" w:sz="18" w:space="0" w:color="auto"/>
              <w:left w:val="single" w:sz="18" w:space="0" w:color="auto"/>
              <w:bottom w:val="single" w:sz="18" w:space="0" w:color="auto"/>
              <w:right w:val="single" w:sz="18" w:space="0" w:color="auto"/>
            </w:tcBorders>
            <w:shd w:val="clear" w:color="auto" w:fill="DEEAF6"/>
            <w:hideMark/>
          </w:tcPr>
          <w:p w14:paraId="35FA3676" w14:textId="77777777" w:rsidR="003D0B6F" w:rsidRPr="00E93177" w:rsidRDefault="003D0B6F" w:rsidP="00E93177">
            <w:pPr>
              <w:spacing w:after="0"/>
            </w:pPr>
            <w:r w:rsidRPr="00E93177">
              <w:t>Símbolo del sodio seguido del símbolo del cloro y el oxígeno con subíndice tres.</w:t>
            </w:r>
          </w:p>
        </w:tc>
      </w:tr>
      <w:tr w:rsidR="00465021" w:rsidRPr="00E93177" w14:paraId="701F6EAA" w14:textId="77777777" w:rsidTr="00E93177">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5F43C7A5" w14:textId="77777777" w:rsidR="003D0B6F" w:rsidRPr="00E93177" w:rsidRDefault="003D0B6F" w:rsidP="00E93177">
            <w:pPr>
              <w:spacing w:before="45" w:after="60" w:line="240" w:lineRule="auto"/>
              <w:ind w:left="30" w:right="30"/>
              <w:rPr>
                <w:rFonts w:eastAsia="Times New Roman" w:cs="Arial"/>
                <w:lang w:eastAsia="es-CO"/>
              </w:rPr>
            </w:pPr>
            <w:r w:rsidRPr="00E93177">
              <w:rPr>
                <w:rFonts w:eastAsia="Times New Roman" w:cs="Arial"/>
                <w:lang w:eastAsia="es-CO"/>
              </w:rPr>
              <w:t>Clorito</w:t>
            </w:r>
          </w:p>
          <w:p w14:paraId="464EEDFE" w14:textId="77777777" w:rsidR="003D0B6F" w:rsidRPr="00E93177" w:rsidRDefault="003D0B6F" w:rsidP="00E93177">
            <w:pPr>
              <w:spacing w:after="0"/>
            </w:pPr>
            <w:r w:rsidRPr="00E93177">
              <w:rPr>
                <w:rFonts w:eastAsia="Times New Roman" w:cs="Arial"/>
                <w:lang w:eastAsia="es-CO"/>
              </w:rPr>
              <w:t>de litio</w:t>
            </w:r>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5D0CF613" w14:textId="77777777" w:rsidR="003D0B6F" w:rsidRPr="00E93177" w:rsidRDefault="003D0B6F" w:rsidP="00E93177">
            <w:pPr>
              <w:spacing w:after="0"/>
              <w:rPr>
                <w:rFonts w:eastAsia="Times New Roman"/>
                <w:b/>
                <w:lang w:eastAsia="es-CO"/>
              </w:rPr>
            </w:pPr>
            <w:r w:rsidRPr="00E93177">
              <w:rPr>
                <w:rFonts w:eastAsia="Times New Roman" w:cs="Arial"/>
                <w:b/>
                <w:lang w:eastAsia="es-CO"/>
              </w:rPr>
              <w:t>LiClO</w:t>
            </w:r>
            <w:r w:rsidRPr="00E93177">
              <w:rPr>
                <w:rFonts w:eastAsia="Times New Roman" w:cs="Arial"/>
                <w:b/>
                <w:vertAlign w:val="subscript"/>
                <w:lang w:eastAsia="es-CO"/>
              </w:rPr>
              <w:t>2</w:t>
            </w:r>
          </w:p>
        </w:tc>
        <w:tc>
          <w:tcPr>
            <w:tcW w:w="0" w:type="auto"/>
            <w:tcBorders>
              <w:top w:val="single" w:sz="18" w:space="0" w:color="auto"/>
              <w:left w:val="single" w:sz="18" w:space="0" w:color="auto"/>
              <w:bottom w:val="single" w:sz="18" w:space="0" w:color="auto"/>
              <w:right w:val="single" w:sz="18" w:space="0" w:color="auto"/>
            </w:tcBorders>
            <w:shd w:val="clear" w:color="auto" w:fill="DEEAF6"/>
            <w:hideMark/>
          </w:tcPr>
          <w:p w14:paraId="554917B5" w14:textId="77777777" w:rsidR="003D0B6F" w:rsidRPr="00E93177" w:rsidRDefault="003D0B6F" w:rsidP="00E93177">
            <w:pPr>
              <w:spacing w:after="0"/>
            </w:pPr>
            <w:r w:rsidRPr="00E93177">
              <w:t>Símbolo del litio seguido del símbolo del cloro y el oxígeno con subíndice dos.</w:t>
            </w:r>
          </w:p>
        </w:tc>
      </w:tr>
      <w:tr w:rsidR="00465021" w:rsidRPr="00E93177" w14:paraId="372325A8" w14:textId="77777777" w:rsidTr="00E93177">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00E56FE4" w14:textId="77777777" w:rsidR="003D0B6F" w:rsidRPr="00E93177" w:rsidRDefault="003D0B6F" w:rsidP="00E93177">
            <w:pPr>
              <w:spacing w:before="45" w:after="60" w:line="240" w:lineRule="auto"/>
              <w:ind w:left="30" w:right="30"/>
              <w:rPr>
                <w:rFonts w:eastAsia="Times New Roman" w:cs="Arial"/>
                <w:lang w:eastAsia="es-CO"/>
              </w:rPr>
            </w:pPr>
            <w:r w:rsidRPr="00E93177">
              <w:rPr>
                <w:rFonts w:eastAsia="Times New Roman" w:cs="Arial"/>
                <w:lang w:eastAsia="es-CO"/>
              </w:rPr>
              <w:t>Clorito</w:t>
            </w:r>
          </w:p>
          <w:p w14:paraId="7D022251" w14:textId="77777777" w:rsidR="003D0B6F" w:rsidRPr="00E93177" w:rsidRDefault="003D0B6F" w:rsidP="00E93177">
            <w:pPr>
              <w:spacing w:after="0"/>
            </w:pPr>
            <w:r w:rsidRPr="00E93177">
              <w:rPr>
                <w:rFonts w:eastAsia="Times New Roman" w:cs="Arial"/>
                <w:lang w:eastAsia="es-CO"/>
              </w:rPr>
              <w:t>de sodio</w:t>
            </w:r>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55EB68E0" w14:textId="77777777" w:rsidR="003D0B6F" w:rsidRPr="00E93177" w:rsidRDefault="003D0B6F" w:rsidP="00E93177">
            <w:pPr>
              <w:spacing w:after="0"/>
              <w:rPr>
                <w:rFonts w:eastAsia="Times New Roman"/>
                <w:b/>
                <w:lang w:eastAsia="es-CO"/>
              </w:rPr>
            </w:pPr>
            <w:r w:rsidRPr="00E93177">
              <w:rPr>
                <w:rFonts w:eastAsia="Times New Roman" w:cs="Arial"/>
                <w:b/>
                <w:lang w:eastAsia="es-CO"/>
              </w:rPr>
              <w:t>NaClO</w:t>
            </w:r>
            <w:r w:rsidRPr="00E93177">
              <w:rPr>
                <w:rFonts w:eastAsia="Times New Roman" w:cs="Arial"/>
                <w:b/>
                <w:vertAlign w:val="subscript"/>
                <w:lang w:eastAsia="es-CO"/>
              </w:rPr>
              <w:t>2</w:t>
            </w:r>
          </w:p>
        </w:tc>
        <w:tc>
          <w:tcPr>
            <w:tcW w:w="0" w:type="auto"/>
            <w:tcBorders>
              <w:top w:val="single" w:sz="18" w:space="0" w:color="auto"/>
              <w:left w:val="single" w:sz="18" w:space="0" w:color="auto"/>
              <w:bottom w:val="single" w:sz="18" w:space="0" w:color="auto"/>
              <w:right w:val="single" w:sz="18" w:space="0" w:color="auto"/>
            </w:tcBorders>
            <w:shd w:val="clear" w:color="auto" w:fill="DEEAF6"/>
            <w:hideMark/>
          </w:tcPr>
          <w:p w14:paraId="43232A86" w14:textId="77777777" w:rsidR="003D0B6F" w:rsidRPr="00E93177" w:rsidRDefault="003D0B6F" w:rsidP="00E93177">
            <w:pPr>
              <w:spacing w:after="0"/>
            </w:pPr>
            <w:r w:rsidRPr="00E93177">
              <w:t>Símbolo del sodio seguido del símbolo del cloro y el oxígeno con subíndice dos.</w:t>
            </w:r>
          </w:p>
        </w:tc>
      </w:tr>
      <w:tr w:rsidR="00465021" w:rsidRPr="00E93177" w14:paraId="7E0E8691" w14:textId="77777777" w:rsidTr="00E93177">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5A6862BD" w14:textId="77777777" w:rsidR="003D0B6F" w:rsidRPr="00E93177" w:rsidRDefault="003D0B6F" w:rsidP="00E93177">
            <w:pPr>
              <w:spacing w:before="45" w:after="60" w:line="240" w:lineRule="auto"/>
              <w:ind w:left="30" w:right="30"/>
              <w:rPr>
                <w:rFonts w:eastAsia="Times New Roman" w:cs="Arial"/>
                <w:lang w:eastAsia="es-CO"/>
              </w:rPr>
            </w:pPr>
            <w:r w:rsidRPr="00E93177">
              <w:rPr>
                <w:rFonts w:eastAsia="Times New Roman" w:cs="Arial"/>
                <w:lang w:eastAsia="es-CO"/>
              </w:rPr>
              <w:t>Cloruro</w:t>
            </w:r>
          </w:p>
          <w:p w14:paraId="71A0DC27" w14:textId="77777777" w:rsidR="003D0B6F" w:rsidRPr="00E93177" w:rsidRDefault="003D0B6F" w:rsidP="00E93177">
            <w:pPr>
              <w:spacing w:after="0"/>
            </w:pPr>
            <w:r w:rsidRPr="00E93177">
              <w:rPr>
                <w:rFonts w:eastAsia="Times New Roman" w:cs="Arial"/>
                <w:lang w:eastAsia="es-CO"/>
              </w:rPr>
              <w:t>Cúprico</w:t>
            </w:r>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432AA8CC" w14:textId="77777777" w:rsidR="003D0B6F" w:rsidRPr="00E93177" w:rsidRDefault="003D0B6F" w:rsidP="00E93177">
            <w:pPr>
              <w:spacing w:after="0"/>
              <w:rPr>
                <w:rFonts w:eastAsia="Times New Roman"/>
                <w:b/>
                <w:lang w:eastAsia="es-CO"/>
              </w:rPr>
            </w:pPr>
            <w:r w:rsidRPr="00E93177">
              <w:rPr>
                <w:rFonts w:eastAsia="Times New Roman" w:cs="Arial"/>
                <w:b/>
                <w:lang w:eastAsia="es-CO"/>
              </w:rPr>
              <w:t>CuCl</w:t>
            </w:r>
            <w:r w:rsidRPr="00E93177">
              <w:rPr>
                <w:rFonts w:eastAsia="Times New Roman" w:cs="Arial"/>
                <w:b/>
                <w:vertAlign w:val="subscript"/>
                <w:lang w:eastAsia="es-CO"/>
              </w:rPr>
              <w:t>2</w:t>
            </w:r>
          </w:p>
        </w:tc>
        <w:tc>
          <w:tcPr>
            <w:tcW w:w="0" w:type="auto"/>
            <w:tcBorders>
              <w:top w:val="single" w:sz="18" w:space="0" w:color="auto"/>
              <w:left w:val="single" w:sz="18" w:space="0" w:color="auto"/>
              <w:bottom w:val="single" w:sz="18" w:space="0" w:color="auto"/>
              <w:right w:val="single" w:sz="18" w:space="0" w:color="auto"/>
            </w:tcBorders>
            <w:shd w:val="clear" w:color="auto" w:fill="DEEAF6"/>
            <w:hideMark/>
          </w:tcPr>
          <w:p w14:paraId="569A71D9" w14:textId="77777777" w:rsidR="003D0B6F" w:rsidRPr="00E93177" w:rsidRDefault="003D0B6F" w:rsidP="00E93177">
            <w:pPr>
              <w:spacing w:after="0"/>
            </w:pPr>
            <w:r w:rsidRPr="00E93177">
              <w:t>Símbolo del cobre seguido del símbolo del cloro con subíndice dos.</w:t>
            </w:r>
          </w:p>
        </w:tc>
      </w:tr>
      <w:tr w:rsidR="00465021" w:rsidRPr="00E93177" w14:paraId="0D6416EF" w14:textId="77777777" w:rsidTr="00E93177">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0E4D68BB" w14:textId="77777777" w:rsidR="003D0B6F" w:rsidRPr="00E93177" w:rsidRDefault="003D0B6F" w:rsidP="00E93177">
            <w:pPr>
              <w:spacing w:before="45" w:after="60" w:line="240" w:lineRule="auto"/>
              <w:ind w:left="30" w:right="30"/>
              <w:rPr>
                <w:rFonts w:eastAsia="Times New Roman" w:cs="Arial"/>
                <w:lang w:eastAsia="es-CO"/>
              </w:rPr>
            </w:pPr>
            <w:r w:rsidRPr="00E93177">
              <w:rPr>
                <w:rFonts w:eastAsia="Times New Roman" w:cs="Arial"/>
                <w:lang w:eastAsia="es-CO"/>
              </w:rPr>
              <w:lastRenderedPageBreak/>
              <w:t>Cloruro</w:t>
            </w:r>
          </w:p>
          <w:p w14:paraId="4AB791BE" w14:textId="77777777" w:rsidR="003D0B6F" w:rsidRPr="00E93177" w:rsidRDefault="003D0B6F" w:rsidP="00E93177">
            <w:pPr>
              <w:spacing w:after="0"/>
            </w:pPr>
            <w:r w:rsidRPr="00E93177">
              <w:rPr>
                <w:rFonts w:eastAsia="Times New Roman" w:cs="Arial"/>
                <w:lang w:eastAsia="es-CO"/>
              </w:rPr>
              <w:t>Cuproso</w:t>
            </w:r>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7F5F0E9F" w14:textId="77777777" w:rsidR="003D0B6F" w:rsidRPr="00E93177" w:rsidRDefault="003D0B6F" w:rsidP="00E93177">
            <w:pPr>
              <w:spacing w:after="0"/>
              <w:rPr>
                <w:rFonts w:eastAsia="Times New Roman"/>
                <w:b/>
                <w:lang w:eastAsia="es-CO"/>
              </w:rPr>
            </w:pPr>
            <w:r w:rsidRPr="00E93177">
              <w:rPr>
                <w:rFonts w:eastAsia="Times New Roman" w:cs="Arial"/>
                <w:b/>
                <w:lang w:eastAsia="es-CO"/>
              </w:rPr>
              <w:t>CuCl</w:t>
            </w:r>
          </w:p>
        </w:tc>
        <w:tc>
          <w:tcPr>
            <w:tcW w:w="0" w:type="auto"/>
            <w:tcBorders>
              <w:top w:val="single" w:sz="18" w:space="0" w:color="auto"/>
              <w:left w:val="single" w:sz="18" w:space="0" w:color="auto"/>
              <w:bottom w:val="single" w:sz="18" w:space="0" w:color="auto"/>
              <w:right w:val="single" w:sz="18" w:space="0" w:color="auto"/>
            </w:tcBorders>
            <w:shd w:val="clear" w:color="auto" w:fill="DEEAF6"/>
            <w:hideMark/>
          </w:tcPr>
          <w:p w14:paraId="7CC0D97A" w14:textId="77777777" w:rsidR="003D0B6F" w:rsidRPr="00E93177" w:rsidRDefault="003D0B6F" w:rsidP="00E93177">
            <w:pPr>
              <w:spacing w:after="0"/>
            </w:pPr>
            <w:r w:rsidRPr="00E93177">
              <w:t xml:space="preserve">Símbolo del cobre seguido del símbolo del cloro </w:t>
            </w:r>
          </w:p>
        </w:tc>
      </w:tr>
      <w:tr w:rsidR="00465021" w:rsidRPr="00E93177" w14:paraId="03479787" w14:textId="77777777" w:rsidTr="00E93177">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53D07ACE" w14:textId="77777777" w:rsidR="003D0B6F" w:rsidRPr="00E93177" w:rsidRDefault="003D0B6F" w:rsidP="00E93177">
            <w:pPr>
              <w:spacing w:before="45" w:after="60" w:line="240" w:lineRule="auto"/>
              <w:ind w:left="30" w:right="30"/>
              <w:rPr>
                <w:rFonts w:eastAsia="Times New Roman" w:cs="Arial"/>
                <w:lang w:eastAsia="es-CO"/>
              </w:rPr>
            </w:pPr>
            <w:r w:rsidRPr="00E93177">
              <w:rPr>
                <w:rFonts w:eastAsia="Times New Roman" w:cs="Arial"/>
                <w:lang w:eastAsia="es-CO"/>
              </w:rPr>
              <w:t>Cloruro</w:t>
            </w:r>
          </w:p>
          <w:p w14:paraId="00042295" w14:textId="77777777" w:rsidR="003D0B6F" w:rsidRPr="00E93177" w:rsidRDefault="003D0B6F" w:rsidP="00E93177">
            <w:pPr>
              <w:spacing w:after="0"/>
            </w:pPr>
            <w:r w:rsidRPr="00E93177">
              <w:rPr>
                <w:rFonts w:eastAsia="Times New Roman" w:cs="Arial"/>
                <w:lang w:eastAsia="es-CO"/>
              </w:rPr>
              <w:t>de bario</w:t>
            </w:r>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39AF5744" w14:textId="77777777" w:rsidR="003D0B6F" w:rsidRPr="00E93177" w:rsidRDefault="003D0B6F" w:rsidP="00E93177">
            <w:pPr>
              <w:spacing w:after="0"/>
              <w:rPr>
                <w:rFonts w:eastAsia="Times New Roman"/>
                <w:b/>
                <w:lang w:eastAsia="es-CO"/>
              </w:rPr>
            </w:pPr>
            <w:r w:rsidRPr="00E93177">
              <w:rPr>
                <w:rFonts w:eastAsia="Times New Roman" w:cs="Arial"/>
                <w:b/>
                <w:lang w:eastAsia="es-CO"/>
              </w:rPr>
              <w:t>BaCl</w:t>
            </w:r>
            <w:r w:rsidRPr="00E93177">
              <w:rPr>
                <w:rFonts w:eastAsia="Times New Roman" w:cs="Arial"/>
                <w:b/>
                <w:vertAlign w:val="subscript"/>
                <w:lang w:eastAsia="es-CO"/>
              </w:rPr>
              <w:t>2</w:t>
            </w:r>
          </w:p>
        </w:tc>
        <w:tc>
          <w:tcPr>
            <w:tcW w:w="0" w:type="auto"/>
            <w:tcBorders>
              <w:top w:val="single" w:sz="18" w:space="0" w:color="auto"/>
              <w:left w:val="single" w:sz="18" w:space="0" w:color="auto"/>
              <w:bottom w:val="single" w:sz="18" w:space="0" w:color="auto"/>
              <w:right w:val="single" w:sz="18" w:space="0" w:color="auto"/>
            </w:tcBorders>
            <w:shd w:val="clear" w:color="auto" w:fill="DEEAF6"/>
            <w:hideMark/>
          </w:tcPr>
          <w:p w14:paraId="16B39AD5" w14:textId="77777777" w:rsidR="003D0B6F" w:rsidRPr="00E93177" w:rsidRDefault="003D0B6F" w:rsidP="00E93177">
            <w:pPr>
              <w:spacing w:after="0"/>
            </w:pPr>
            <w:r w:rsidRPr="00E93177">
              <w:t>Símbolo del bario seguido del símbolo del cloro con subíndice dos.</w:t>
            </w:r>
          </w:p>
        </w:tc>
      </w:tr>
      <w:tr w:rsidR="00465021" w:rsidRPr="00E93177" w14:paraId="5D1F6C9E" w14:textId="77777777" w:rsidTr="00E93177">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6C8CC7B8" w14:textId="77777777" w:rsidR="003D0B6F" w:rsidRPr="00E93177" w:rsidRDefault="003D0B6F" w:rsidP="00E93177">
            <w:pPr>
              <w:spacing w:before="45" w:after="60" w:line="240" w:lineRule="auto"/>
              <w:ind w:left="30" w:right="30"/>
              <w:rPr>
                <w:rFonts w:eastAsia="Times New Roman" w:cs="Arial"/>
                <w:lang w:eastAsia="es-CO"/>
              </w:rPr>
            </w:pPr>
            <w:r w:rsidRPr="00E93177">
              <w:rPr>
                <w:rFonts w:eastAsia="Times New Roman" w:cs="Arial"/>
                <w:lang w:eastAsia="es-CO"/>
              </w:rPr>
              <w:t>Cloruro</w:t>
            </w:r>
          </w:p>
          <w:p w14:paraId="6FD6C818" w14:textId="77777777" w:rsidR="003D0B6F" w:rsidRPr="00E93177" w:rsidRDefault="003D0B6F" w:rsidP="00E93177">
            <w:pPr>
              <w:spacing w:after="0"/>
            </w:pPr>
            <w:r w:rsidRPr="00E93177">
              <w:rPr>
                <w:rFonts w:eastAsia="Times New Roman" w:cs="Arial"/>
                <w:lang w:eastAsia="es-CO"/>
              </w:rPr>
              <w:t>de calcio</w:t>
            </w:r>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1DC72101" w14:textId="77777777" w:rsidR="003D0B6F" w:rsidRPr="00E93177" w:rsidRDefault="003D0B6F" w:rsidP="00E93177">
            <w:pPr>
              <w:spacing w:after="0"/>
              <w:rPr>
                <w:rFonts w:eastAsia="Times New Roman"/>
                <w:b/>
                <w:lang w:eastAsia="es-CO"/>
              </w:rPr>
            </w:pPr>
            <w:r w:rsidRPr="00E93177">
              <w:rPr>
                <w:rFonts w:eastAsia="Times New Roman" w:cs="Arial"/>
                <w:b/>
                <w:lang w:eastAsia="es-CO"/>
              </w:rPr>
              <w:t>CaCl</w:t>
            </w:r>
            <w:r w:rsidRPr="00E93177">
              <w:rPr>
                <w:rFonts w:eastAsia="Times New Roman" w:cs="Arial"/>
                <w:b/>
                <w:vertAlign w:val="subscript"/>
                <w:lang w:eastAsia="es-CO"/>
              </w:rPr>
              <w:t>2</w:t>
            </w:r>
          </w:p>
        </w:tc>
        <w:tc>
          <w:tcPr>
            <w:tcW w:w="0" w:type="auto"/>
            <w:tcBorders>
              <w:top w:val="single" w:sz="18" w:space="0" w:color="auto"/>
              <w:left w:val="single" w:sz="18" w:space="0" w:color="auto"/>
              <w:bottom w:val="single" w:sz="18" w:space="0" w:color="auto"/>
              <w:right w:val="single" w:sz="18" w:space="0" w:color="auto"/>
            </w:tcBorders>
            <w:shd w:val="clear" w:color="auto" w:fill="DEEAF6"/>
            <w:hideMark/>
          </w:tcPr>
          <w:p w14:paraId="7B49E692" w14:textId="77777777" w:rsidR="003D0B6F" w:rsidRPr="00E93177" w:rsidRDefault="003D0B6F" w:rsidP="00E93177">
            <w:pPr>
              <w:spacing w:after="0"/>
            </w:pPr>
            <w:r w:rsidRPr="00E93177">
              <w:t>Símbolo del calcio seguido del símbolo del cloro con subíndice dos.</w:t>
            </w:r>
          </w:p>
        </w:tc>
      </w:tr>
      <w:tr w:rsidR="00465021" w:rsidRPr="00E93177" w14:paraId="1D5053AE" w14:textId="77777777" w:rsidTr="00E93177">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1996D3B9" w14:textId="77777777" w:rsidR="003D0B6F" w:rsidRPr="00E93177" w:rsidRDefault="003D0B6F" w:rsidP="00E93177">
            <w:pPr>
              <w:spacing w:before="45" w:after="60" w:line="240" w:lineRule="auto"/>
              <w:ind w:left="30" w:right="30"/>
              <w:rPr>
                <w:rFonts w:eastAsia="Times New Roman" w:cs="Arial"/>
                <w:lang w:eastAsia="es-CO"/>
              </w:rPr>
            </w:pPr>
            <w:r w:rsidRPr="00E93177">
              <w:rPr>
                <w:rFonts w:eastAsia="Times New Roman" w:cs="Arial"/>
                <w:lang w:eastAsia="es-CO"/>
              </w:rPr>
              <w:t>Cloruro</w:t>
            </w:r>
          </w:p>
          <w:p w14:paraId="4A453061" w14:textId="77777777" w:rsidR="003D0B6F" w:rsidRPr="00E93177" w:rsidRDefault="003D0B6F" w:rsidP="00E93177">
            <w:pPr>
              <w:spacing w:after="0"/>
            </w:pPr>
            <w:r w:rsidRPr="00E93177">
              <w:rPr>
                <w:rFonts w:eastAsia="Times New Roman" w:cs="Arial"/>
                <w:lang w:eastAsia="es-CO"/>
              </w:rPr>
              <w:t>de cinc</w:t>
            </w:r>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5B5DE0B7" w14:textId="77777777" w:rsidR="003D0B6F" w:rsidRPr="00E93177" w:rsidRDefault="003D0B6F" w:rsidP="00E93177">
            <w:pPr>
              <w:spacing w:after="0"/>
              <w:rPr>
                <w:rFonts w:eastAsia="Times New Roman"/>
                <w:b/>
                <w:lang w:eastAsia="es-CO"/>
              </w:rPr>
            </w:pPr>
            <w:r w:rsidRPr="00E93177">
              <w:rPr>
                <w:rFonts w:eastAsia="Times New Roman" w:cs="Arial"/>
                <w:b/>
                <w:lang w:eastAsia="es-CO"/>
              </w:rPr>
              <w:t>ZnCl</w:t>
            </w:r>
            <w:r w:rsidRPr="00E93177">
              <w:rPr>
                <w:rFonts w:eastAsia="Times New Roman" w:cs="Arial"/>
                <w:b/>
                <w:vertAlign w:val="subscript"/>
                <w:lang w:eastAsia="es-CO"/>
              </w:rPr>
              <w:t>2</w:t>
            </w:r>
          </w:p>
        </w:tc>
        <w:tc>
          <w:tcPr>
            <w:tcW w:w="0" w:type="auto"/>
            <w:tcBorders>
              <w:top w:val="single" w:sz="18" w:space="0" w:color="auto"/>
              <w:left w:val="single" w:sz="18" w:space="0" w:color="auto"/>
              <w:bottom w:val="single" w:sz="18" w:space="0" w:color="auto"/>
              <w:right w:val="single" w:sz="18" w:space="0" w:color="auto"/>
            </w:tcBorders>
            <w:shd w:val="clear" w:color="auto" w:fill="DEEAF6"/>
            <w:hideMark/>
          </w:tcPr>
          <w:p w14:paraId="3B82A067" w14:textId="77777777" w:rsidR="003D0B6F" w:rsidRPr="00E93177" w:rsidRDefault="003D0B6F" w:rsidP="00E93177">
            <w:pPr>
              <w:spacing w:after="0"/>
            </w:pPr>
            <w:r w:rsidRPr="00E93177">
              <w:t>Símbolo del cinc seguido del símbolo del cloro con subíndice dos.</w:t>
            </w:r>
          </w:p>
        </w:tc>
      </w:tr>
      <w:tr w:rsidR="00465021" w:rsidRPr="00E93177" w14:paraId="67EA9A0D" w14:textId="77777777" w:rsidTr="00E93177">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2DA6FFE5" w14:textId="77777777" w:rsidR="003D0B6F" w:rsidRPr="00E93177" w:rsidRDefault="003D0B6F" w:rsidP="00E93177">
            <w:pPr>
              <w:spacing w:before="45" w:after="60" w:line="240" w:lineRule="auto"/>
              <w:ind w:left="30" w:right="30"/>
              <w:rPr>
                <w:rFonts w:eastAsia="Times New Roman" w:cs="Arial"/>
                <w:lang w:eastAsia="es-CO"/>
              </w:rPr>
            </w:pPr>
            <w:r w:rsidRPr="00E93177">
              <w:rPr>
                <w:rFonts w:eastAsia="Times New Roman" w:cs="Arial"/>
                <w:lang w:eastAsia="es-CO"/>
              </w:rPr>
              <w:t>Cloruro</w:t>
            </w:r>
          </w:p>
          <w:p w14:paraId="7AB3CB2E" w14:textId="77777777" w:rsidR="003D0B6F" w:rsidRPr="00E93177" w:rsidRDefault="003D0B6F" w:rsidP="00E93177">
            <w:pPr>
              <w:spacing w:after="0"/>
            </w:pPr>
            <w:r w:rsidRPr="00E93177">
              <w:rPr>
                <w:rFonts w:eastAsia="Times New Roman" w:cs="Arial"/>
                <w:lang w:eastAsia="es-CO"/>
              </w:rPr>
              <w:t>de litio</w:t>
            </w:r>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5E869F7E" w14:textId="77777777" w:rsidR="003D0B6F" w:rsidRPr="00E93177" w:rsidRDefault="003D0B6F" w:rsidP="00E93177">
            <w:pPr>
              <w:spacing w:after="0"/>
              <w:rPr>
                <w:rFonts w:eastAsia="Times New Roman"/>
                <w:b/>
                <w:lang w:eastAsia="es-CO"/>
              </w:rPr>
            </w:pPr>
            <w:r w:rsidRPr="00E93177">
              <w:rPr>
                <w:rFonts w:eastAsia="Times New Roman" w:cs="Arial"/>
                <w:b/>
                <w:lang w:eastAsia="es-CO"/>
              </w:rPr>
              <w:t>LiCl</w:t>
            </w:r>
          </w:p>
        </w:tc>
        <w:tc>
          <w:tcPr>
            <w:tcW w:w="0" w:type="auto"/>
            <w:tcBorders>
              <w:top w:val="single" w:sz="18" w:space="0" w:color="auto"/>
              <w:left w:val="single" w:sz="18" w:space="0" w:color="auto"/>
              <w:bottom w:val="single" w:sz="18" w:space="0" w:color="auto"/>
              <w:right w:val="single" w:sz="18" w:space="0" w:color="auto"/>
            </w:tcBorders>
            <w:shd w:val="clear" w:color="auto" w:fill="DEEAF6"/>
            <w:hideMark/>
          </w:tcPr>
          <w:p w14:paraId="6DA1814F" w14:textId="77777777" w:rsidR="003D0B6F" w:rsidRPr="00E93177" w:rsidRDefault="003D0B6F" w:rsidP="00E93177">
            <w:pPr>
              <w:spacing w:after="0"/>
            </w:pPr>
            <w:r w:rsidRPr="00E93177">
              <w:t xml:space="preserve">Símbolo del litio seguido del símbolo del cloro </w:t>
            </w:r>
          </w:p>
        </w:tc>
      </w:tr>
      <w:tr w:rsidR="00465021" w:rsidRPr="00E93177" w14:paraId="5735A9E0" w14:textId="77777777" w:rsidTr="00E93177">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2E24C35C" w14:textId="77777777" w:rsidR="003D0B6F" w:rsidRPr="00E93177" w:rsidRDefault="003D0B6F" w:rsidP="00E93177">
            <w:pPr>
              <w:spacing w:before="45" w:after="60" w:line="240" w:lineRule="auto"/>
              <w:ind w:left="30" w:right="30"/>
              <w:rPr>
                <w:rFonts w:eastAsia="Times New Roman" w:cs="Arial"/>
                <w:lang w:eastAsia="es-CO"/>
              </w:rPr>
            </w:pPr>
            <w:r w:rsidRPr="00E93177">
              <w:rPr>
                <w:rFonts w:eastAsia="Times New Roman" w:cs="Arial"/>
                <w:lang w:eastAsia="es-CO"/>
              </w:rPr>
              <w:t>Cloruro</w:t>
            </w:r>
          </w:p>
          <w:p w14:paraId="536763B5" w14:textId="77777777" w:rsidR="003D0B6F" w:rsidRPr="00E93177" w:rsidRDefault="003D0B6F" w:rsidP="00E93177">
            <w:pPr>
              <w:spacing w:after="0"/>
            </w:pPr>
            <w:r w:rsidRPr="00E93177">
              <w:rPr>
                <w:rFonts w:eastAsia="Times New Roman" w:cs="Arial"/>
                <w:lang w:eastAsia="es-CO"/>
              </w:rPr>
              <w:t>de magnesio</w:t>
            </w:r>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4068F4F0" w14:textId="77777777" w:rsidR="003D0B6F" w:rsidRPr="00E93177" w:rsidRDefault="003D0B6F" w:rsidP="00E93177">
            <w:pPr>
              <w:spacing w:after="0"/>
              <w:rPr>
                <w:rFonts w:eastAsia="Times New Roman"/>
                <w:b/>
                <w:lang w:eastAsia="es-CO"/>
              </w:rPr>
            </w:pPr>
            <w:r w:rsidRPr="00E93177">
              <w:rPr>
                <w:rFonts w:eastAsia="Times New Roman" w:cs="Arial"/>
                <w:b/>
                <w:lang w:eastAsia="es-CO"/>
              </w:rPr>
              <w:t>MgCl</w:t>
            </w:r>
            <w:r w:rsidRPr="00E93177">
              <w:rPr>
                <w:rFonts w:eastAsia="Times New Roman" w:cs="Arial"/>
                <w:b/>
                <w:vertAlign w:val="subscript"/>
                <w:lang w:eastAsia="es-CO"/>
              </w:rPr>
              <w:t>2</w:t>
            </w:r>
          </w:p>
        </w:tc>
        <w:tc>
          <w:tcPr>
            <w:tcW w:w="0" w:type="auto"/>
            <w:tcBorders>
              <w:top w:val="single" w:sz="18" w:space="0" w:color="auto"/>
              <w:left w:val="single" w:sz="18" w:space="0" w:color="auto"/>
              <w:bottom w:val="single" w:sz="18" w:space="0" w:color="auto"/>
              <w:right w:val="single" w:sz="18" w:space="0" w:color="auto"/>
            </w:tcBorders>
            <w:shd w:val="clear" w:color="auto" w:fill="DEEAF6"/>
            <w:hideMark/>
          </w:tcPr>
          <w:p w14:paraId="15898165" w14:textId="77777777" w:rsidR="003D0B6F" w:rsidRPr="00E93177" w:rsidRDefault="003D0B6F" w:rsidP="00E93177">
            <w:pPr>
              <w:spacing w:after="0"/>
            </w:pPr>
            <w:r w:rsidRPr="00E93177">
              <w:t>Símbolo del magnesio seguido del símbolo del cloro con subíndice dos.</w:t>
            </w:r>
          </w:p>
        </w:tc>
      </w:tr>
      <w:tr w:rsidR="00465021" w:rsidRPr="00E93177" w14:paraId="2A57FF6B" w14:textId="77777777" w:rsidTr="00E93177">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40C2DA54" w14:textId="77777777" w:rsidR="003D0B6F" w:rsidRPr="00E93177" w:rsidRDefault="003D0B6F" w:rsidP="00E93177">
            <w:pPr>
              <w:spacing w:before="45" w:after="60" w:line="240" w:lineRule="auto"/>
              <w:ind w:left="30" w:right="30"/>
              <w:rPr>
                <w:rFonts w:eastAsia="Times New Roman" w:cs="Arial"/>
                <w:lang w:eastAsia="es-CO"/>
              </w:rPr>
            </w:pPr>
            <w:r w:rsidRPr="00E93177">
              <w:rPr>
                <w:rFonts w:eastAsia="Times New Roman" w:cs="Arial"/>
                <w:lang w:eastAsia="es-CO"/>
              </w:rPr>
              <w:t>Cloruro</w:t>
            </w:r>
          </w:p>
          <w:p w14:paraId="0E3EAE32" w14:textId="77777777" w:rsidR="003D0B6F" w:rsidRPr="00E93177" w:rsidRDefault="003D0B6F" w:rsidP="00E93177">
            <w:pPr>
              <w:spacing w:after="0"/>
            </w:pPr>
            <w:r w:rsidRPr="00E93177">
              <w:rPr>
                <w:rFonts w:eastAsia="Times New Roman" w:cs="Arial"/>
                <w:lang w:eastAsia="es-CO"/>
              </w:rPr>
              <w:t>de plata</w:t>
            </w:r>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15AD7A4D" w14:textId="77777777" w:rsidR="003D0B6F" w:rsidRPr="00E93177" w:rsidRDefault="003D0B6F" w:rsidP="00E93177">
            <w:pPr>
              <w:spacing w:after="0"/>
              <w:rPr>
                <w:rFonts w:eastAsia="Times New Roman"/>
                <w:b/>
                <w:lang w:eastAsia="es-CO"/>
              </w:rPr>
            </w:pPr>
            <w:r w:rsidRPr="00E93177">
              <w:rPr>
                <w:rFonts w:eastAsia="Times New Roman" w:cs="Arial"/>
                <w:b/>
                <w:lang w:eastAsia="es-CO"/>
              </w:rPr>
              <w:t>AgCl</w:t>
            </w:r>
          </w:p>
        </w:tc>
        <w:tc>
          <w:tcPr>
            <w:tcW w:w="0" w:type="auto"/>
            <w:tcBorders>
              <w:top w:val="single" w:sz="18" w:space="0" w:color="auto"/>
              <w:left w:val="single" w:sz="18" w:space="0" w:color="auto"/>
              <w:bottom w:val="single" w:sz="18" w:space="0" w:color="auto"/>
              <w:right w:val="single" w:sz="18" w:space="0" w:color="auto"/>
            </w:tcBorders>
            <w:shd w:val="clear" w:color="auto" w:fill="DEEAF6"/>
            <w:hideMark/>
          </w:tcPr>
          <w:p w14:paraId="3B39900C" w14:textId="77777777" w:rsidR="003D0B6F" w:rsidRPr="00E93177" w:rsidRDefault="003D0B6F" w:rsidP="00E93177">
            <w:pPr>
              <w:spacing w:after="0"/>
            </w:pPr>
            <w:r w:rsidRPr="00E93177">
              <w:t xml:space="preserve">Símbolo de la plata seguido del símbolo del cloro </w:t>
            </w:r>
          </w:p>
        </w:tc>
      </w:tr>
      <w:tr w:rsidR="00465021" w:rsidRPr="00E93177" w14:paraId="3C647BB6" w14:textId="77777777" w:rsidTr="00E93177">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0CEE644C" w14:textId="77777777" w:rsidR="003D0B6F" w:rsidRPr="00E93177" w:rsidRDefault="003D0B6F" w:rsidP="00E93177">
            <w:pPr>
              <w:spacing w:before="45" w:after="60" w:line="240" w:lineRule="auto"/>
              <w:ind w:left="30" w:right="30"/>
              <w:rPr>
                <w:rFonts w:eastAsia="Times New Roman" w:cs="Arial"/>
                <w:lang w:eastAsia="es-CO"/>
              </w:rPr>
            </w:pPr>
            <w:r w:rsidRPr="00E93177">
              <w:rPr>
                <w:rFonts w:eastAsia="Times New Roman" w:cs="Arial"/>
                <w:lang w:eastAsia="es-CO"/>
              </w:rPr>
              <w:t>Cloruro</w:t>
            </w:r>
          </w:p>
          <w:p w14:paraId="308A6278" w14:textId="77777777" w:rsidR="003D0B6F" w:rsidRPr="00E93177" w:rsidRDefault="003D0B6F" w:rsidP="00E93177">
            <w:pPr>
              <w:spacing w:after="0"/>
            </w:pPr>
            <w:r w:rsidRPr="00E93177">
              <w:rPr>
                <w:rFonts w:eastAsia="Times New Roman" w:cs="Arial"/>
                <w:lang w:eastAsia="es-CO"/>
              </w:rPr>
              <w:t>de potasio</w:t>
            </w:r>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47F06B89" w14:textId="77777777" w:rsidR="003D0B6F" w:rsidRPr="00E93177" w:rsidRDefault="003D0B6F" w:rsidP="00E93177">
            <w:pPr>
              <w:spacing w:after="0"/>
              <w:rPr>
                <w:rFonts w:eastAsia="Times New Roman"/>
                <w:b/>
                <w:lang w:eastAsia="es-CO"/>
              </w:rPr>
            </w:pPr>
            <w:r w:rsidRPr="00E93177">
              <w:rPr>
                <w:rFonts w:eastAsia="Times New Roman" w:cs="Arial"/>
                <w:b/>
                <w:lang w:eastAsia="es-CO"/>
              </w:rPr>
              <w:t>KCl</w:t>
            </w:r>
          </w:p>
        </w:tc>
        <w:tc>
          <w:tcPr>
            <w:tcW w:w="0" w:type="auto"/>
            <w:tcBorders>
              <w:top w:val="single" w:sz="18" w:space="0" w:color="auto"/>
              <w:left w:val="single" w:sz="18" w:space="0" w:color="auto"/>
              <w:bottom w:val="single" w:sz="18" w:space="0" w:color="auto"/>
              <w:right w:val="single" w:sz="18" w:space="0" w:color="auto"/>
            </w:tcBorders>
            <w:shd w:val="clear" w:color="auto" w:fill="DEEAF6"/>
            <w:hideMark/>
          </w:tcPr>
          <w:p w14:paraId="6D5A4DB8" w14:textId="77777777" w:rsidR="003D0B6F" w:rsidRPr="00E93177" w:rsidRDefault="003D0B6F" w:rsidP="00E93177">
            <w:pPr>
              <w:spacing w:after="0"/>
            </w:pPr>
            <w:r w:rsidRPr="00E93177">
              <w:t xml:space="preserve">Símbolo del potasio seguido del símbolo del cloro </w:t>
            </w:r>
          </w:p>
        </w:tc>
      </w:tr>
      <w:tr w:rsidR="00465021" w:rsidRPr="00E93177" w14:paraId="38FE49E1" w14:textId="77777777" w:rsidTr="00E93177">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75EAD64C" w14:textId="77777777" w:rsidR="003D0B6F" w:rsidRPr="00E93177" w:rsidRDefault="003D0B6F" w:rsidP="00E93177">
            <w:pPr>
              <w:spacing w:before="45" w:after="60" w:line="240" w:lineRule="auto"/>
              <w:ind w:left="30" w:right="30"/>
              <w:rPr>
                <w:rFonts w:eastAsia="Times New Roman" w:cs="Arial"/>
                <w:lang w:eastAsia="es-CO"/>
              </w:rPr>
            </w:pPr>
            <w:r w:rsidRPr="00E93177">
              <w:rPr>
                <w:rFonts w:eastAsia="Times New Roman" w:cs="Arial"/>
                <w:lang w:eastAsia="es-CO"/>
              </w:rPr>
              <w:t>Cloruro</w:t>
            </w:r>
          </w:p>
          <w:p w14:paraId="4D2C1200" w14:textId="77777777" w:rsidR="003D0B6F" w:rsidRPr="00E93177" w:rsidRDefault="003D0B6F" w:rsidP="00E93177">
            <w:pPr>
              <w:spacing w:after="0"/>
            </w:pPr>
            <w:r w:rsidRPr="00E93177">
              <w:rPr>
                <w:rFonts w:eastAsia="Times New Roman" w:cs="Arial"/>
                <w:lang w:eastAsia="es-CO"/>
              </w:rPr>
              <w:t>de sodio</w:t>
            </w:r>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2EBB7586" w14:textId="77777777" w:rsidR="003D0B6F" w:rsidRPr="00E93177" w:rsidRDefault="003D0B6F" w:rsidP="00E93177">
            <w:pPr>
              <w:spacing w:after="0"/>
              <w:rPr>
                <w:rFonts w:eastAsia="Times New Roman"/>
                <w:b/>
                <w:lang w:eastAsia="es-CO"/>
              </w:rPr>
            </w:pPr>
            <w:r w:rsidRPr="00E93177">
              <w:rPr>
                <w:rFonts w:eastAsia="Times New Roman" w:cs="Arial"/>
                <w:b/>
                <w:lang w:eastAsia="es-CO"/>
              </w:rPr>
              <w:t>NaCl</w:t>
            </w:r>
          </w:p>
        </w:tc>
        <w:tc>
          <w:tcPr>
            <w:tcW w:w="0" w:type="auto"/>
            <w:tcBorders>
              <w:top w:val="single" w:sz="18" w:space="0" w:color="auto"/>
              <w:left w:val="single" w:sz="18" w:space="0" w:color="auto"/>
              <w:bottom w:val="single" w:sz="18" w:space="0" w:color="auto"/>
              <w:right w:val="single" w:sz="18" w:space="0" w:color="auto"/>
            </w:tcBorders>
            <w:shd w:val="clear" w:color="auto" w:fill="DEEAF6"/>
            <w:hideMark/>
          </w:tcPr>
          <w:p w14:paraId="68986241" w14:textId="77777777" w:rsidR="003D0B6F" w:rsidRPr="00E93177" w:rsidRDefault="003D0B6F" w:rsidP="00E93177">
            <w:pPr>
              <w:spacing w:after="0"/>
            </w:pPr>
            <w:r w:rsidRPr="00E93177">
              <w:t xml:space="preserve">Símbolo del sodio seguido del símbolo del cloro </w:t>
            </w:r>
          </w:p>
        </w:tc>
      </w:tr>
      <w:tr w:rsidR="00465021" w:rsidRPr="00E93177" w14:paraId="101220F9" w14:textId="77777777" w:rsidTr="00E93177">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0E6516A8" w14:textId="77777777" w:rsidR="003D0B6F" w:rsidRPr="00E93177" w:rsidRDefault="003D0B6F" w:rsidP="00E93177">
            <w:pPr>
              <w:spacing w:before="45" w:after="60" w:line="240" w:lineRule="auto"/>
              <w:ind w:left="30" w:right="30"/>
              <w:rPr>
                <w:rFonts w:eastAsia="Times New Roman" w:cs="Arial"/>
                <w:lang w:eastAsia="es-CO"/>
              </w:rPr>
            </w:pPr>
            <w:r w:rsidRPr="00E93177">
              <w:rPr>
                <w:rFonts w:eastAsia="Times New Roman" w:cs="Arial"/>
                <w:lang w:eastAsia="es-CO"/>
              </w:rPr>
              <w:t>Cloruro</w:t>
            </w:r>
          </w:p>
          <w:p w14:paraId="5722DD4F" w14:textId="77777777" w:rsidR="003D0B6F" w:rsidRPr="00E93177" w:rsidRDefault="003D0B6F" w:rsidP="00E93177">
            <w:pPr>
              <w:spacing w:after="0"/>
            </w:pPr>
            <w:r w:rsidRPr="00E93177">
              <w:rPr>
                <w:rFonts w:eastAsia="Times New Roman" w:cs="Arial"/>
                <w:lang w:eastAsia="es-CO"/>
              </w:rPr>
              <w:t>Férrico</w:t>
            </w:r>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6F90F4F7" w14:textId="77777777" w:rsidR="003D0B6F" w:rsidRPr="00E93177" w:rsidRDefault="003D0B6F" w:rsidP="00E93177">
            <w:pPr>
              <w:spacing w:after="0"/>
              <w:rPr>
                <w:rFonts w:eastAsia="Times New Roman"/>
                <w:b/>
                <w:lang w:eastAsia="es-CO"/>
              </w:rPr>
            </w:pPr>
            <w:r w:rsidRPr="00E93177">
              <w:rPr>
                <w:rFonts w:eastAsia="Times New Roman" w:cs="Arial"/>
                <w:b/>
                <w:lang w:eastAsia="es-CO"/>
              </w:rPr>
              <w:t>FeCl</w:t>
            </w:r>
            <w:r w:rsidRPr="00E93177">
              <w:rPr>
                <w:rFonts w:eastAsia="Times New Roman" w:cs="Arial"/>
                <w:b/>
                <w:vertAlign w:val="subscript"/>
                <w:lang w:eastAsia="es-CO"/>
              </w:rPr>
              <w:t>3</w:t>
            </w:r>
          </w:p>
        </w:tc>
        <w:tc>
          <w:tcPr>
            <w:tcW w:w="0" w:type="auto"/>
            <w:tcBorders>
              <w:top w:val="single" w:sz="18" w:space="0" w:color="auto"/>
              <w:left w:val="single" w:sz="18" w:space="0" w:color="auto"/>
              <w:bottom w:val="single" w:sz="18" w:space="0" w:color="auto"/>
              <w:right w:val="single" w:sz="18" w:space="0" w:color="auto"/>
            </w:tcBorders>
            <w:shd w:val="clear" w:color="auto" w:fill="DEEAF6"/>
            <w:hideMark/>
          </w:tcPr>
          <w:p w14:paraId="27129CB2" w14:textId="77777777" w:rsidR="003D0B6F" w:rsidRPr="00E93177" w:rsidRDefault="003D0B6F" w:rsidP="00E93177">
            <w:pPr>
              <w:spacing w:after="0"/>
            </w:pPr>
            <w:r w:rsidRPr="00E93177">
              <w:t>Símbolo del hierro seguido del símbolo del cloro con subíndice tres.</w:t>
            </w:r>
          </w:p>
        </w:tc>
      </w:tr>
      <w:tr w:rsidR="00465021" w:rsidRPr="00E93177" w14:paraId="02804A54" w14:textId="77777777" w:rsidTr="00E93177">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2287AECD" w14:textId="77777777" w:rsidR="003D0B6F" w:rsidRPr="00E93177" w:rsidRDefault="003D0B6F" w:rsidP="00E93177">
            <w:pPr>
              <w:spacing w:before="45" w:after="60" w:line="240" w:lineRule="auto"/>
              <w:ind w:left="30" w:right="30"/>
              <w:rPr>
                <w:rFonts w:eastAsia="Times New Roman" w:cs="Arial"/>
                <w:lang w:eastAsia="es-CO"/>
              </w:rPr>
            </w:pPr>
            <w:r w:rsidRPr="00E93177">
              <w:rPr>
                <w:rFonts w:eastAsia="Times New Roman" w:cs="Arial"/>
                <w:lang w:eastAsia="es-CO"/>
              </w:rPr>
              <w:t>Cloruro</w:t>
            </w:r>
          </w:p>
          <w:p w14:paraId="4A49A6BE" w14:textId="77777777" w:rsidR="003D0B6F" w:rsidRPr="00E93177" w:rsidRDefault="003D0B6F" w:rsidP="00E93177">
            <w:pPr>
              <w:spacing w:after="0"/>
            </w:pPr>
            <w:r w:rsidRPr="00E93177">
              <w:rPr>
                <w:rFonts w:eastAsia="Times New Roman" w:cs="Arial"/>
                <w:lang w:eastAsia="es-CO"/>
              </w:rPr>
              <w:t>Ferroso</w:t>
            </w:r>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068EB0AD" w14:textId="77777777" w:rsidR="003D0B6F" w:rsidRPr="00E93177" w:rsidRDefault="003D0B6F" w:rsidP="00E93177">
            <w:pPr>
              <w:spacing w:after="0"/>
              <w:rPr>
                <w:rFonts w:eastAsia="Times New Roman"/>
                <w:b/>
                <w:lang w:eastAsia="es-CO"/>
              </w:rPr>
            </w:pPr>
            <w:r w:rsidRPr="00E93177">
              <w:rPr>
                <w:rFonts w:eastAsia="Times New Roman" w:cs="Arial"/>
                <w:b/>
                <w:lang w:eastAsia="es-CO"/>
              </w:rPr>
              <w:t>FeCl</w:t>
            </w:r>
            <w:r w:rsidRPr="00E93177">
              <w:rPr>
                <w:rFonts w:eastAsia="Times New Roman" w:cs="Arial"/>
                <w:b/>
                <w:vertAlign w:val="subscript"/>
                <w:lang w:eastAsia="es-CO"/>
              </w:rPr>
              <w:t>2</w:t>
            </w:r>
          </w:p>
        </w:tc>
        <w:tc>
          <w:tcPr>
            <w:tcW w:w="0" w:type="auto"/>
            <w:tcBorders>
              <w:top w:val="single" w:sz="18" w:space="0" w:color="auto"/>
              <w:left w:val="single" w:sz="18" w:space="0" w:color="auto"/>
              <w:bottom w:val="single" w:sz="18" w:space="0" w:color="auto"/>
              <w:right w:val="single" w:sz="18" w:space="0" w:color="auto"/>
            </w:tcBorders>
            <w:shd w:val="clear" w:color="auto" w:fill="DEEAF6"/>
            <w:hideMark/>
          </w:tcPr>
          <w:p w14:paraId="2B1C94AC" w14:textId="77777777" w:rsidR="003D0B6F" w:rsidRPr="00E93177" w:rsidRDefault="003D0B6F" w:rsidP="00E93177">
            <w:pPr>
              <w:spacing w:after="0"/>
            </w:pPr>
            <w:r w:rsidRPr="00E93177">
              <w:t>Símbolo del hierro seguido del símbolo del cloro con subíndice dos.</w:t>
            </w:r>
          </w:p>
        </w:tc>
      </w:tr>
      <w:tr w:rsidR="00465021" w:rsidRPr="00E93177" w14:paraId="572415BE" w14:textId="77777777" w:rsidTr="00E93177">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0EB022B4" w14:textId="77777777" w:rsidR="003D0B6F" w:rsidRPr="00E93177" w:rsidRDefault="003D0B6F" w:rsidP="00E93177">
            <w:pPr>
              <w:spacing w:before="45" w:after="60" w:line="240" w:lineRule="auto"/>
              <w:ind w:left="30" w:right="30"/>
              <w:rPr>
                <w:rFonts w:eastAsia="Times New Roman" w:cs="Arial"/>
                <w:lang w:eastAsia="es-CO"/>
              </w:rPr>
            </w:pPr>
            <w:r w:rsidRPr="00E93177">
              <w:rPr>
                <w:rFonts w:eastAsia="Times New Roman" w:cs="Arial"/>
                <w:lang w:eastAsia="es-CO"/>
              </w:rPr>
              <w:t>Cloruro</w:t>
            </w:r>
          </w:p>
          <w:p w14:paraId="163010FD" w14:textId="77777777" w:rsidR="003D0B6F" w:rsidRPr="00E93177" w:rsidRDefault="003D0B6F" w:rsidP="00E93177">
            <w:pPr>
              <w:spacing w:after="0"/>
            </w:pPr>
            <w:r w:rsidRPr="00E93177">
              <w:rPr>
                <w:rFonts w:eastAsia="Times New Roman" w:cs="Arial"/>
                <w:lang w:eastAsia="es-CO"/>
              </w:rPr>
              <w:t>Manganoso</w:t>
            </w:r>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4D0869DD" w14:textId="77777777" w:rsidR="003D0B6F" w:rsidRPr="00E93177" w:rsidRDefault="003D0B6F" w:rsidP="00E93177">
            <w:pPr>
              <w:spacing w:after="0"/>
              <w:rPr>
                <w:rFonts w:eastAsia="Times New Roman"/>
                <w:b/>
                <w:lang w:eastAsia="es-CO"/>
              </w:rPr>
            </w:pPr>
            <w:r w:rsidRPr="00E93177">
              <w:rPr>
                <w:rFonts w:eastAsia="Times New Roman" w:cs="Arial"/>
                <w:b/>
                <w:lang w:eastAsia="es-CO"/>
              </w:rPr>
              <w:t>MnCl</w:t>
            </w:r>
            <w:r w:rsidRPr="00E93177">
              <w:rPr>
                <w:rFonts w:eastAsia="Times New Roman" w:cs="Arial"/>
                <w:b/>
                <w:vertAlign w:val="subscript"/>
                <w:lang w:eastAsia="es-CO"/>
              </w:rPr>
              <w:t>2</w:t>
            </w:r>
          </w:p>
        </w:tc>
        <w:tc>
          <w:tcPr>
            <w:tcW w:w="0" w:type="auto"/>
            <w:tcBorders>
              <w:top w:val="single" w:sz="18" w:space="0" w:color="auto"/>
              <w:left w:val="single" w:sz="18" w:space="0" w:color="auto"/>
              <w:bottom w:val="single" w:sz="18" w:space="0" w:color="auto"/>
              <w:right w:val="single" w:sz="18" w:space="0" w:color="auto"/>
            </w:tcBorders>
            <w:shd w:val="clear" w:color="auto" w:fill="DEEAF6"/>
            <w:hideMark/>
          </w:tcPr>
          <w:p w14:paraId="56D226B7" w14:textId="77777777" w:rsidR="003D0B6F" w:rsidRPr="00E93177" w:rsidRDefault="003D0B6F" w:rsidP="00E93177">
            <w:pPr>
              <w:spacing w:after="0"/>
            </w:pPr>
            <w:r w:rsidRPr="00E93177">
              <w:t>Símbolo del manganeso seguido del símbolo del cloro con subíndice dos.</w:t>
            </w:r>
          </w:p>
        </w:tc>
      </w:tr>
      <w:tr w:rsidR="00465021" w:rsidRPr="00E93177" w14:paraId="0A01F425" w14:textId="77777777" w:rsidTr="00E93177">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1E62FD02" w14:textId="77777777" w:rsidR="003D0B6F" w:rsidRPr="00E93177" w:rsidRDefault="003D0B6F" w:rsidP="00E93177">
            <w:pPr>
              <w:spacing w:before="45" w:after="60" w:line="240" w:lineRule="auto"/>
              <w:ind w:left="30" w:right="30"/>
              <w:rPr>
                <w:rFonts w:eastAsia="Times New Roman" w:cs="Arial"/>
                <w:lang w:eastAsia="es-CO"/>
              </w:rPr>
            </w:pPr>
            <w:r w:rsidRPr="00E93177">
              <w:rPr>
                <w:rFonts w:eastAsia="Times New Roman" w:cs="Arial"/>
                <w:lang w:eastAsia="es-CO"/>
              </w:rPr>
              <w:t>Cloruro</w:t>
            </w:r>
          </w:p>
          <w:p w14:paraId="5690E72E" w14:textId="77777777" w:rsidR="003D0B6F" w:rsidRPr="00E93177" w:rsidRDefault="003D0B6F" w:rsidP="00E93177">
            <w:pPr>
              <w:spacing w:after="0"/>
            </w:pPr>
            <w:r w:rsidRPr="00E93177">
              <w:rPr>
                <w:rFonts w:eastAsia="Times New Roman" w:cs="Arial"/>
                <w:lang w:eastAsia="es-CO"/>
              </w:rPr>
              <w:t>mercúrico</w:t>
            </w:r>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1001A50F" w14:textId="77777777" w:rsidR="003D0B6F" w:rsidRPr="00E93177" w:rsidRDefault="003D0B6F" w:rsidP="00E93177">
            <w:pPr>
              <w:spacing w:after="0"/>
              <w:rPr>
                <w:rFonts w:eastAsia="Times New Roman"/>
                <w:b/>
                <w:lang w:eastAsia="es-CO"/>
              </w:rPr>
            </w:pPr>
            <w:r w:rsidRPr="00E93177">
              <w:rPr>
                <w:rFonts w:eastAsia="Times New Roman" w:cs="Arial"/>
                <w:b/>
                <w:lang w:eastAsia="es-CO"/>
              </w:rPr>
              <w:t>HgCl</w:t>
            </w:r>
            <w:r w:rsidRPr="00E93177">
              <w:rPr>
                <w:rFonts w:eastAsia="Times New Roman" w:cs="Arial"/>
                <w:b/>
                <w:vertAlign w:val="subscript"/>
                <w:lang w:eastAsia="es-CO"/>
              </w:rPr>
              <w:t>2</w:t>
            </w:r>
          </w:p>
        </w:tc>
        <w:tc>
          <w:tcPr>
            <w:tcW w:w="0" w:type="auto"/>
            <w:tcBorders>
              <w:top w:val="single" w:sz="18" w:space="0" w:color="auto"/>
              <w:left w:val="single" w:sz="18" w:space="0" w:color="auto"/>
              <w:bottom w:val="single" w:sz="18" w:space="0" w:color="auto"/>
              <w:right w:val="single" w:sz="18" w:space="0" w:color="auto"/>
            </w:tcBorders>
            <w:shd w:val="clear" w:color="auto" w:fill="DEEAF6"/>
            <w:hideMark/>
          </w:tcPr>
          <w:p w14:paraId="2A25DFA8" w14:textId="77777777" w:rsidR="003D0B6F" w:rsidRPr="00E93177" w:rsidRDefault="003D0B6F" w:rsidP="00E93177">
            <w:pPr>
              <w:spacing w:after="0"/>
            </w:pPr>
            <w:r w:rsidRPr="00E93177">
              <w:t>Símbolo del mercurio seguido del símbolo del cloro con subíndice dos.</w:t>
            </w:r>
          </w:p>
        </w:tc>
      </w:tr>
      <w:tr w:rsidR="00465021" w:rsidRPr="00E93177" w14:paraId="713ED166" w14:textId="77777777" w:rsidTr="00E93177">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07FFE731" w14:textId="77777777" w:rsidR="003D0B6F" w:rsidRPr="00E93177" w:rsidRDefault="003D0B6F" w:rsidP="00E93177">
            <w:pPr>
              <w:spacing w:before="45" w:after="60" w:line="240" w:lineRule="auto"/>
              <w:ind w:left="30" w:right="30"/>
              <w:rPr>
                <w:rFonts w:eastAsia="Times New Roman" w:cs="Arial"/>
                <w:lang w:eastAsia="es-CO"/>
              </w:rPr>
            </w:pPr>
            <w:r w:rsidRPr="00E93177">
              <w:rPr>
                <w:rFonts w:eastAsia="Times New Roman" w:cs="Arial"/>
                <w:lang w:eastAsia="es-CO"/>
              </w:rPr>
              <w:lastRenderedPageBreak/>
              <w:t>Cloruro</w:t>
            </w:r>
          </w:p>
          <w:p w14:paraId="7F54FBAB" w14:textId="77777777" w:rsidR="003D0B6F" w:rsidRPr="00E93177" w:rsidRDefault="003D0B6F" w:rsidP="00E93177">
            <w:pPr>
              <w:spacing w:after="0"/>
            </w:pPr>
            <w:r w:rsidRPr="00E93177">
              <w:rPr>
                <w:rFonts w:eastAsia="Times New Roman" w:cs="Arial"/>
                <w:lang w:eastAsia="es-CO"/>
              </w:rPr>
              <w:t>Mercurioso</w:t>
            </w:r>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7A47CA26" w14:textId="77777777" w:rsidR="003D0B6F" w:rsidRPr="00E93177" w:rsidRDefault="003D0B6F" w:rsidP="00E93177">
            <w:pPr>
              <w:spacing w:after="0"/>
              <w:rPr>
                <w:rFonts w:eastAsia="Times New Roman"/>
                <w:b/>
                <w:lang w:eastAsia="es-CO"/>
              </w:rPr>
            </w:pPr>
            <w:r w:rsidRPr="00E93177">
              <w:rPr>
                <w:rFonts w:eastAsia="Times New Roman" w:cs="Arial"/>
                <w:b/>
                <w:lang w:eastAsia="es-CO"/>
              </w:rPr>
              <w:t>HgCl</w:t>
            </w:r>
          </w:p>
        </w:tc>
        <w:tc>
          <w:tcPr>
            <w:tcW w:w="0" w:type="auto"/>
            <w:tcBorders>
              <w:top w:val="single" w:sz="18" w:space="0" w:color="auto"/>
              <w:left w:val="single" w:sz="18" w:space="0" w:color="auto"/>
              <w:bottom w:val="single" w:sz="18" w:space="0" w:color="auto"/>
              <w:right w:val="single" w:sz="18" w:space="0" w:color="auto"/>
            </w:tcBorders>
            <w:shd w:val="clear" w:color="auto" w:fill="DEEAF6"/>
            <w:hideMark/>
          </w:tcPr>
          <w:p w14:paraId="2F231DE6" w14:textId="77777777" w:rsidR="003D0B6F" w:rsidRPr="00E93177" w:rsidRDefault="003D0B6F" w:rsidP="00E93177">
            <w:pPr>
              <w:spacing w:after="0"/>
            </w:pPr>
            <w:r w:rsidRPr="00E93177">
              <w:t>Símbolo del mercurio seguido del símbolo del cloro.</w:t>
            </w:r>
          </w:p>
        </w:tc>
      </w:tr>
      <w:tr w:rsidR="00465021" w:rsidRPr="00E93177" w14:paraId="093D9425" w14:textId="77777777" w:rsidTr="00E93177">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11F435E3" w14:textId="77777777" w:rsidR="003D0B6F" w:rsidRPr="00E93177" w:rsidRDefault="003D0B6F" w:rsidP="00E93177">
            <w:pPr>
              <w:spacing w:before="45" w:after="60" w:line="240" w:lineRule="auto"/>
              <w:ind w:left="30" w:right="30"/>
              <w:rPr>
                <w:rFonts w:eastAsia="Times New Roman" w:cs="Arial"/>
                <w:lang w:eastAsia="es-CO"/>
              </w:rPr>
            </w:pPr>
            <w:r w:rsidRPr="00E93177">
              <w:rPr>
                <w:rFonts w:eastAsia="Times New Roman" w:cs="Arial"/>
                <w:lang w:eastAsia="es-CO"/>
              </w:rPr>
              <w:t>Cromato</w:t>
            </w:r>
          </w:p>
          <w:p w14:paraId="60C3F471" w14:textId="77777777" w:rsidR="003D0B6F" w:rsidRPr="00E93177" w:rsidRDefault="003D0B6F" w:rsidP="00E93177">
            <w:pPr>
              <w:spacing w:after="0"/>
            </w:pPr>
            <w:r w:rsidRPr="00E93177">
              <w:rPr>
                <w:rFonts w:eastAsia="Times New Roman" w:cs="Arial"/>
                <w:lang w:eastAsia="es-CO"/>
              </w:rPr>
              <w:t>de potasio</w:t>
            </w:r>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58858EFB" w14:textId="77777777" w:rsidR="003D0B6F" w:rsidRPr="00E93177" w:rsidRDefault="003D0B6F" w:rsidP="00E93177">
            <w:pPr>
              <w:spacing w:after="0"/>
              <w:rPr>
                <w:rFonts w:eastAsia="Times New Roman"/>
                <w:b/>
                <w:lang w:eastAsia="es-CO"/>
              </w:rPr>
            </w:pPr>
            <w:r w:rsidRPr="00E93177">
              <w:rPr>
                <w:rFonts w:eastAsia="Times New Roman" w:cs="Arial"/>
                <w:b/>
                <w:lang w:eastAsia="es-CO"/>
              </w:rPr>
              <w:t>K</w:t>
            </w:r>
            <w:r w:rsidRPr="00E93177">
              <w:rPr>
                <w:rFonts w:eastAsia="Times New Roman" w:cs="Arial"/>
                <w:b/>
                <w:vertAlign w:val="subscript"/>
                <w:lang w:eastAsia="es-CO"/>
              </w:rPr>
              <w:t>2</w:t>
            </w:r>
            <w:r w:rsidRPr="00E93177">
              <w:rPr>
                <w:rFonts w:eastAsia="Times New Roman" w:cs="Arial"/>
                <w:b/>
                <w:lang w:eastAsia="es-CO"/>
              </w:rPr>
              <w:t>CrO</w:t>
            </w:r>
            <w:r w:rsidRPr="00E93177">
              <w:rPr>
                <w:rFonts w:eastAsia="Times New Roman" w:cs="Arial"/>
                <w:b/>
                <w:vertAlign w:val="subscript"/>
                <w:lang w:eastAsia="es-CO"/>
              </w:rPr>
              <w:t>4</w:t>
            </w:r>
          </w:p>
        </w:tc>
        <w:tc>
          <w:tcPr>
            <w:tcW w:w="0" w:type="auto"/>
            <w:tcBorders>
              <w:top w:val="single" w:sz="18" w:space="0" w:color="auto"/>
              <w:left w:val="single" w:sz="18" w:space="0" w:color="auto"/>
              <w:bottom w:val="single" w:sz="18" w:space="0" w:color="auto"/>
              <w:right w:val="single" w:sz="18" w:space="0" w:color="auto"/>
            </w:tcBorders>
            <w:shd w:val="clear" w:color="auto" w:fill="DEEAF6"/>
            <w:hideMark/>
          </w:tcPr>
          <w:p w14:paraId="16CB1DA9" w14:textId="77777777" w:rsidR="003D0B6F" w:rsidRPr="00E93177" w:rsidRDefault="003D0B6F" w:rsidP="00E93177">
            <w:pPr>
              <w:spacing w:after="0"/>
            </w:pPr>
            <w:r w:rsidRPr="00E93177">
              <w:t>Símbolo del potasio con subíndice dos, seguido del símbolo del cromo y el símbolo del oxígeno con subíndice cuatro.</w:t>
            </w:r>
          </w:p>
        </w:tc>
      </w:tr>
      <w:tr w:rsidR="00465021" w:rsidRPr="00E93177" w14:paraId="2858D01F" w14:textId="77777777" w:rsidTr="00E93177">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1A690851" w14:textId="77777777" w:rsidR="003D0B6F" w:rsidRPr="00E93177" w:rsidRDefault="003D0B6F" w:rsidP="00E93177">
            <w:pPr>
              <w:spacing w:before="45" w:after="60" w:line="240" w:lineRule="auto"/>
              <w:ind w:left="30" w:right="30"/>
              <w:rPr>
                <w:rFonts w:eastAsia="Times New Roman" w:cs="Arial"/>
                <w:lang w:eastAsia="es-CO"/>
              </w:rPr>
            </w:pPr>
            <w:r w:rsidRPr="00E93177">
              <w:rPr>
                <w:rFonts w:eastAsia="Times New Roman" w:cs="Arial"/>
                <w:lang w:eastAsia="es-CO"/>
              </w:rPr>
              <w:t>Dicromato</w:t>
            </w:r>
          </w:p>
          <w:p w14:paraId="4A70B9BB" w14:textId="77777777" w:rsidR="003D0B6F" w:rsidRPr="00E93177" w:rsidRDefault="003D0B6F" w:rsidP="00E93177">
            <w:pPr>
              <w:spacing w:after="0"/>
            </w:pPr>
            <w:r w:rsidRPr="00E93177">
              <w:rPr>
                <w:rFonts w:eastAsia="Times New Roman" w:cs="Arial"/>
                <w:lang w:eastAsia="es-CO"/>
              </w:rPr>
              <w:t>de potasio</w:t>
            </w:r>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61921E83" w14:textId="77777777" w:rsidR="003D0B6F" w:rsidRPr="00E93177" w:rsidRDefault="003D0B6F" w:rsidP="00E93177">
            <w:pPr>
              <w:spacing w:after="0"/>
              <w:rPr>
                <w:rFonts w:eastAsia="Times New Roman"/>
                <w:b/>
                <w:lang w:eastAsia="es-CO"/>
              </w:rPr>
            </w:pPr>
            <w:r w:rsidRPr="00E93177">
              <w:rPr>
                <w:rFonts w:eastAsia="Times New Roman" w:cs="Arial"/>
                <w:b/>
                <w:lang w:eastAsia="es-CO"/>
              </w:rPr>
              <w:t>K</w:t>
            </w:r>
            <w:r w:rsidRPr="00E93177">
              <w:rPr>
                <w:rFonts w:eastAsia="Times New Roman" w:cs="Arial"/>
                <w:b/>
                <w:vertAlign w:val="subscript"/>
                <w:lang w:eastAsia="es-CO"/>
              </w:rPr>
              <w:t>2</w:t>
            </w:r>
            <w:r w:rsidRPr="00E93177">
              <w:rPr>
                <w:rFonts w:eastAsia="Times New Roman" w:cs="Arial"/>
                <w:b/>
                <w:lang w:eastAsia="es-CO"/>
              </w:rPr>
              <w:t>Cr</w:t>
            </w:r>
            <w:r w:rsidRPr="00E93177">
              <w:rPr>
                <w:rFonts w:eastAsia="Times New Roman" w:cs="Arial"/>
                <w:b/>
                <w:vertAlign w:val="subscript"/>
                <w:lang w:eastAsia="es-CO"/>
              </w:rPr>
              <w:t>2</w:t>
            </w:r>
            <w:r w:rsidRPr="00E93177">
              <w:rPr>
                <w:rFonts w:eastAsia="Times New Roman" w:cs="Arial"/>
                <w:b/>
                <w:lang w:eastAsia="es-CO"/>
              </w:rPr>
              <w:t>O</w:t>
            </w:r>
            <w:r w:rsidRPr="00E93177">
              <w:rPr>
                <w:rFonts w:eastAsia="Times New Roman" w:cs="Arial"/>
                <w:b/>
                <w:vertAlign w:val="subscript"/>
                <w:lang w:eastAsia="es-CO"/>
              </w:rPr>
              <w:t>7</w:t>
            </w:r>
          </w:p>
        </w:tc>
        <w:tc>
          <w:tcPr>
            <w:tcW w:w="0" w:type="auto"/>
            <w:tcBorders>
              <w:top w:val="single" w:sz="18" w:space="0" w:color="auto"/>
              <w:left w:val="single" w:sz="18" w:space="0" w:color="auto"/>
              <w:bottom w:val="single" w:sz="18" w:space="0" w:color="auto"/>
              <w:right w:val="single" w:sz="18" w:space="0" w:color="auto"/>
            </w:tcBorders>
            <w:shd w:val="clear" w:color="auto" w:fill="DEEAF6"/>
            <w:hideMark/>
          </w:tcPr>
          <w:p w14:paraId="3DA970CA" w14:textId="77777777" w:rsidR="003D0B6F" w:rsidRPr="00E93177" w:rsidRDefault="003D0B6F" w:rsidP="00E93177">
            <w:pPr>
              <w:spacing w:after="0"/>
            </w:pPr>
            <w:r w:rsidRPr="00E93177">
              <w:t>Símbolo del potasio con subíndice dos, seguido del símbolo del cromo con subíndice dos y el símbolo del oxígeno con subíndice siete.</w:t>
            </w:r>
          </w:p>
        </w:tc>
      </w:tr>
      <w:tr w:rsidR="00465021" w:rsidRPr="00E93177" w14:paraId="1494156A" w14:textId="77777777" w:rsidTr="00E93177">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72350DD3" w14:textId="77777777" w:rsidR="003D0B6F" w:rsidRPr="00E93177" w:rsidRDefault="003D0B6F" w:rsidP="00E93177">
            <w:pPr>
              <w:spacing w:before="45" w:after="60" w:line="240" w:lineRule="auto"/>
              <w:ind w:left="30" w:right="30"/>
              <w:rPr>
                <w:rFonts w:eastAsia="Times New Roman" w:cs="Arial"/>
                <w:lang w:eastAsia="es-CO"/>
              </w:rPr>
            </w:pPr>
            <w:r w:rsidRPr="00E93177">
              <w:rPr>
                <w:rFonts w:eastAsia="Times New Roman" w:cs="Arial"/>
                <w:lang w:eastAsia="es-CO"/>
              </w:rPr>
              <w:t>Fluoruro</w:t>
            </w:r>
          </w:p>
          <w:p w14:paraId="78604C50" w14:textId="77777777" w:rsidR="003D0B6F" w:rsidRPr="00E93177" w:rsidRDefault="003D0B6F" w:rsidP="00E93177">
            <w:pPr>
              <w:spacing w:after="0"/>
            </w:pPr>
            <w:r w:rsidRPr="00E93177">
              <w:rPr>
                <w:rFonts w:eastAsia="Times New Roman" w:cs="Arial"/>
                <w:lang w:eastAsia="es-CO"/>
              </w:rPr>
              <w:t>de potasio</w:t>
            </w:r>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215C9239" w14:textId="77777777" w:rsidR="003D0B6F" w:rsidRPr="00E93177" w:rsidRDefault="003D0B6F" w:rsidP="00E93177">
            <w:pPr>
              <w:spacing w:after="0"/>
              <w:rPr>
                <w:rFonts w:eastAsia="Times New Roman"/>
                <w:b/>
                <w:lang w:eastAsia="es-CO"/>
              </w:rPr>
            </w:pPr>
            <w:r w:rsidRPr="00E93177">
              <w:rPr>
                <w:rFonts w:eastAsia="Times New Roman" w:cs="Arial"/>
                <w:b/>
                <w:lang w:eastAsia="es-CO"/>
              </w:rPr>
              <w:t>KF</w:t>
            </w:r>
          </w:p>
        </w:tc>
        <w:tc>
          <w:tcPr>
            <w:tcW w:w="0" w:type="auto"/>
            <w:tcBorders>
              <w:top w:val="single" w:sz="18" w:space="0" w:color="auto"/>
              <w:left w:val="single" w:sz="18" w:space="0" w:color="auto"/>
              <w:bottom w:val="single" w:sz="18" w:space="0" w:color="auto"/>
              <w:right w:val="single" w:sz="18" w:space="0" w:color="auto"/>
            </w:tcBorders>
            <w:shd w:val="clear" w:color="auto" w:fill="DEEAF6"/>
            <w:hideMark/>
          </w:tcPr>
          <w:p w14:paraId="7762639A" w14:textId="77777777" w:rsidR="003D0B6F" w:rsidRPr="00E93177" w:rsidRDefault="003D0B6F" w:rsidP="00E93177">
            <w:pPr>
              <w:spacing w:after="0"/>
            </w:pPr>
            <w:r w:rsidRPr="00E93177">
              <w:t xml:space="preserve">Símbolo del potasio seguido del símbolo del flúor. </w:t>
            </w:r>
          </w:p>
        </w:tc>
      </w:tr>
      <w:tr w:rsidR="00465021" w:rsidRPr="00E93177" w14:paraId="1B27FD5F" w14:textId="77777777" w:rsidTr="00E93177">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100650C3" w14:textId="77777777" w:rsidR="003D0B6F" w:rsidRPr="00E93177" w:rsidRDefault="003D0B6F" w:rsidP="00E93177">
            <w:pPr>
              <w:spacing w:before="45" w:after="60" w:line="240" w:lineRule="auto"/>
              <w:ind w:left="30" w:right="30"/>
              <w:rPr>
                <w:rFonts w:eastAsia="Times New Roman" w:cs="Arial"/>
                <w:lang w:eastAsia="es-CO"/>
              </w:rPr>
            </w:pPr>
            <w:r w:rsidRPr="00E93177">
              <w:rPr>
                <w:rFonts w:eastAsia="Times New Roman" w:cs="Arial"/>
                <w:lang w:eastAsia="es-CO"/>
              </w:rPr>
              <w:t>Fluoruro</w:t>
            </w:r>
          </w:p>
          <w:p w14:paraId="5D5506BB" w14:textId="77777777" w:rsidR="003D0B6F" w:rsidRPr="00E93177" w:rsidRDefault="003D0B6F" w:rsidP="00E93177">
            <w:pPr>
              <w:spacing w:after="0"/>
            </w:pPr>
            <w:r w:rsidRPr="00E93177">
              <w:rPr>
                <w:rFonts w:eastAsia="Times New Roman" w:cs="Arial"/>
                <w:lang w:eastAsia="es-CO"/>
              </w:rPr>
              <w:t>de sodio</w:t>
            </w:r>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21F00F20" w14:textId="77777777" w:rsidR="003D0B6F" w:rsidRPr="00E93177" w:rsidRDefault="003D0B6F" w:rsidP="00E93177">
            <w:pPr>
              <w:spacing w:after="0"/>
              <w:rPr>
                <w:rFonts w:eastAsia="Times New Roman"/>
                <w:b/>
                <w:lang w:eastAsia="es-CO"/>
              </w:rPr>
            </w:pPr>
            <w:r w:rsidRPr="00E93177">
              <w:rPr>
                <w:rFonts w:eastAsia="Times New Roman" w:cs="Arial"/>
                <w:b/>
                <w:lang w:eastAsia="es-CO"/>
              </w:rPr>
              <w:t>NaF</w:t>
            </w:r>
          </w:p>
        </w:tc>
        <w:tc>
          <w:tcPr>
            <w:tcW w:w="0" w:type="auto"/>
            <w:tcBorders>
              <w:top w:val="single" w:sz="18" w:space="0" w:color="auto"/>
              <w:left w:val="single" w:sz="18" w:space="0" w:color="auto"/>
              <w:bottom w:val="single" w:sz="18" w:space="0" w:color="auto"/>
              <w:right w:val="single" w:sz="18" w:space="0" w:color="auto"/>
            </w:tcBorders>
            <w:shd w:val="clear" w:color="auto" w:fill="DEEAF6"/>
            <w:hideMark/>
          </w:tcPr>
          <w:p w14:paraId="1180F447" w14:textId="77777777" w:rsidR="003D0B6F" w:rsidRPr="00E93177" w:rsidRDefault="003D0B6F" w:rsidP="00E93177">
            <w:pPr>
              <w:spacing w:after="0"/>
            </w:pPr>
            <w:r w:rsidRPr="00E93177">
              <w:t xml:space="preserve">Símbolo del sodio seguido del símbolo del flúor. </w:t>
            </w:r>
          </w:p>
        </w:tc>
      </w:tr>
      <w:tr w:rsidR="00465021" w:rsidRPr="00E93177" w14:paraId="16FB9144" w14:textId="77777777" w:rsidTr="00E93177">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682FD41D" w14:textId="77777777" w:rsidR="003D0B6F" w:rsidRPr="00E93177" w:rsidRDefault="003D0B6F" w:rsidP="00E93177">
            <w:pPr>
              <w:spacing w:before="45" w:after="60" w:line="240" w:lineRule="auto"/>
              <w:ind w:left="30" w:right="30"/>
              <w:rPr>
                <w:rFonts w:eastAsia="Times New Roman" w:cs="Arial"/>
                <w:lang w:eastAsia="es-CO"/>
              </w:rPr>
            </w:pPr>
            <w:r w:rsidRPr="00E93177">
              <w:rPr>
                <w:rFonts w:eastAsia="Times New Roman" w:cs="Arial"/>
                <w:lang w:eastAsia="es-CO"/>
              </w:rPr>
              <w:t>Hipobromito</w:t>
            </w:r>
          </w:p>
          <w:p w14:paraId="0DE95BFE" w14:textId="77777777" w:rsidR="003D0B6F" w:rsidRPr="00E93177" w:rsidRDefault="003D0B6F" w:rsidP="00E93177">
            <w:pPr>
              <w:spacing w:after="0"/>
            </w:pPr>
            <w:r w:rsidRPr="00E93177">
              <w:rPr>
                <w:rFonts w:eastAsia="Times New Roman" w:cs="Arial"/>
                <w:lang w:eastAsia="es-CO"/>
              </w:rPr>
              <w:t>de calcio</w:t>
            </w:r>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4C7AD1A0" w14:textId="77777777" w:rsidR="003D0B6F" w:rsidRPr="00E93177" w:rsidRDefault="003D0B6F" w:rsidP="00E93177">
            <w:pPr>
              <w:spacing w:after="0"/>
              <w:rPr>
                <w:rFonts w:eastAsia="Times New Roman"/>
                <w:b/>
                <w:lang w:eastAsia="es-CO"/>
              </w:rPr>
            </w:pPr>
            <w:r w:rsidRPr="00E93177">
              <w:rPr>
                <w:rFonts w:eastAsia="Times New Roman" w:cs="Arial"/>
                <w:b/>
                <w:lang w:eastAsia="es-CO"/>
              </w:rPr>
              <w:t>Ca(BrO)</w:t>
            </w:r>
            <w:r w:rsidRPr="00E93177">
              <w:rPr>
                <w:rFonts w:eastAsia="Times New Roman" w:cs="Arial"/>
                <w:b/>
                <w:vertAlign w:val="subscript"/>
                <w:lang w:eastAsia="es-CO"/>
              </w:rPr>
              <w:t>2</w:t>
            </w:r>
          </w:p>
        </w:tc>
        <w:tc>
          <w:tcPr>
            <w:tcW w:w="0" w:type="auto"/>
            <w:tcBorders>
              <w:top w:val="single" w:sz="18" w:space="0" w:color="auto"/>
              <w:left w:val="single" w:sz="18" w:space="0" w:color="auto"/>
              <w:bottom w:val="single" w:sz="18" w:space="0" w:color="auto"/>
              <w:right w:val="single" w:sz="18" w:space="0" w:color="auto"/>
            </w:tcBorders>
            <w:shd w:val="clear" w:color="auto" w:fill="DEEAF6"/>
            <w:hideMark/>
          </w:tcPr>
          <w:p w14:paraId="1EC8C35D" w14:textId="77777777" w:rsidR="003D0B6F" w:rsidRPr="00E93177" w:rsidRDefault="003D0B6F" w:rsidP="00E93177">
            <w:pPr>
              <w:spacing w:after="0"/>
            </w:pPr>
            <w:r w:rsidRPr="00E93177">
              <w:t>Símbolo del calcio seguido de un paréntesis que contiene el símbolo del bromo y el oxígeno, y fuera del paréntesis el subíndice dos.</w:t>
            </w:r>
          </w:p>
        </w:tc>
      </w:tr>
      <w:tr w:rsidR="00465021" w:rsidRPr="00E93177" w14:paraId="4121954F" w14:textId="77777777" w:rsidTr="00E93177">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4C00A64F" w14:textId="77777777" w:rsidR="003D0B6F" w:rsidRPr="00E93177" w:rsidRDefault="003D0B6F" w:rsidP="00E93177">
            <w:pPr>
              <w:spacing w:before="45" w:after="60" w:line="240" w:lineRule="auto"/>
              <w:ind w:left="30" w:right="30"/>
              <w:rPr>
                <w:rFonts w:eastAsia="Times New Roman" w:cs="Arial"/>
                <w:lang w:eastAsia="es-CO"/>
              </w:rPr>
            </w:pPr>
            <w:r w:rsidRPr="00E93177">
              <w:rPr>
                <w:rFonts w:eastAsia="Times New Roman" w:cs="Arial"/>
                <w:lang w:eastAsia="es-CO"/>
              </w:rPr>
              <w:t>Hipobromito</w:t>
            </w:r>
          </w:p>
          <w:p w14:paraId="4FF8FEEA" w14:textId="77777777" w:rsidR="003D0B6F" w:rsidRPr="00E93177" w:rsidRDefault="003D0B6F" w:rsidP="00E93177">
            <w:pPr>
              <w:spacing w:after="0"/>
            </w:pPr>
            <w:r w:rsidRPr="00E93177">
              <w:rPr>
                <w:rFonts w:eastAsia="Times New Roman" w:cs="Arial"/>
                <w:lang w:eastAsia="es-CO"/>
              </w:rPr>
              <w:t>de potasio</w:t>
            </w:r>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1E582529" w14:textId="77777777" w:rsidR="003D0B6F" w:rsidRPr="00E93177" w:rsidRDefault="003D0B6F" w:rsidP="00E93177">
            <w:pPr>
              <w:spacing w:after="0"/>
              <w:rPr>
                <w:rFonts w:eastAsia="Times New Roman"/>
                <w:b/>
                <w:lang w:eastAsia="es-CO"/>
              </w:rPr>
            </w:pPr>
            <w:r w:rsidRPr="00E93177">
              <w:rPr>
                <w:rFonts w:eastAsia="Times New Roman" w:cs="Arial"/>
                <w:b/>
                <w:lang w:eastAsia="es-CO"/>
              </w:rPr>
              <w:t>KBrO</w:t>
            </w:r>
          </w:p>
        </w:tc>
        <w:tc>
          <w:tcPr>
            <w:tcW w:w="0" w:type="auto"/>
            <w:tcBorders>
              <w:top w:val="single" w:sz="18" w:space="0" w:color="auto"/>
              <w:left w:val="single" w:sz="18" w:space="0" w:color="auto"/>
              <w:bottom w:val="single" w:sz="18" w:space="0" w:color="auto"/>
              <w:right w:val="single" w:sz="18" w:space="0" w:color="auto"/>
            </w:tcBorders>
            <w:shd w:val="clear" w:color="auto" w:fill="DEEAF6"/>
            <w:hideMark/>
          </w:tcPr>
          <w:p w14:paraId="36965AAE" w14:textId="77777777" w:rsidR="003D0B6F" w:rsidRPr="00E93177" w:rsidRDefault="003D0B6F" w:rsidP="00E93177">
            <w:pPr>
              <w:spacing w:after="0"/>
            </w:pPr>
            <w:r w:rsidRPr="00E93177">
              <w:t>Símbolo del potasio seguido del símbolo del bromo y del oxígeno.</w:t>
            </w:r>
          </w:p>
        </w:tc>
      </w:tr>
      <w:tr w:rsidR="00465021" w:rsidRPr="00E93177" w14:paraId="7E31C633" w14:textId="77777777" w:rsidTr="00E93177">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4069D835" w14:textId="77777777" w:rsidR="003D0B6F" w:rsidRPr="00E93177" w:rsidRDefault="003D0B6F" w:rsidP="00E93177">
            <w:pPr>
              <w:spacing w:before="45" w:after="60" w:line="240" w:lineRule="auto"/>
              <w:ind w:left="30" w:right="30"/>
              <w:rPr>
                <w:rFonts w:eastAsia="Times New Roman" w:cs="Arial"/>
                <w:lang w:eastAsia="es-CO"/>
              </w:rPr>
            </w:pPr>
            <w:r w:rsidRPr="00E93177">
              <w:rPr>
                <w:rFonts w:eastAsia="Times New Roman" w:cs="Arial"/>
                <w:lang w:eastAsia="es-CO"/>
              </w:rPr>
              <w:t>Hipoclorito</w:t>
            </w:r>
          </w:p>
          <w:p w14:paraId="3798414C" w14:textId="77777777" w:rsidR="003D0B6F" w:rsidRPr="00E93177" w:rsidRDefault="003D0B6F" w:rsidP="00E93177">
            <w:pPr>
              <w:spacing w:after="0"/>
            </w:pPr>
            <w:r w:rsidRPr="00E93177">
              <w:rPr>
                <w:rFonts w:eastAsia="Times New Roman" w:cs="Arial"/>
                <w:lang w:eastAsia="es-CO"/>
              </w:rPr>
              <w:t>de potasio</w:t>
            </w:r>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670DC47E" w14:textId="77777777" w:rsidR="003D0B6F" w:rsidRPr="00E93177" w:rsidRDefault="003D0B6F" w:rsidP="00E93177">
            <w:pPr>
              <w:spacing w:after="0"/>
              <w:rPr>
                <w:rFonts w:eastAsia="Times New Roman"/>
                <w:b/>
                <w:lang w:eastAsia="es-CO"/>
              </w:rPr>
            </w:pPr>
            <w:r w:rsidRPr="00E93177">
              <w:rPr>
                <w:rFonts w:eastAsia="Times New Roman" w:cs="Arial"/>
                <w:b/>
                <w:lang w:eastAsia="es-CO"/>
              </w:rPr>
              <w:t>KClO</w:t>
            </w:r>
          </w:p>
        </w:tc>
        <w:tc>
          <w:tcPr>
            <w:tcW w:w="0" w:type="auto"/>
            <w:tcBorders>
              <w:top w:val="single" w:sz="18" w:space="0" w:color="auto"/>
              <w:left w:val="single" w:sz="18" w:space="0" w:color="auto"/>
              <w:bottom w:val="single" w:sz="18" w:space="0" w:color="auto"/>
              <w:right w:val="single" w:sz="18" w:space="0" w:color="auto"/>
            </w:tcBorders>
            <w:shd w:val="clear" w:color="auto" w:fill="DEEAF6"/>
            <w:hideMark/>
          </w:tcPr>
          <w:p w14:paraId="16380558" w14:textId="77777777" w:rsidR="003D0B6F" w:rsidRPr="00E93177" w:rsidRDefault="003D0B6F" w:rsidP="00E93177">
            <w:pPr>
              <w:spacing w:after="0"/>
            </w:pPr>
            <w:r w:rsidRPr="00E93177">
              <w:t>Símbolo del potasio seguido del símbolo del cloro y el oxígeno.</w:t>
            </w:r>
          </w:p>
        </w:tc>
      </w:tr>
      <w:tr w:rsidR="00465021" w:rsidRPr="00E93177" w14:paraId="5357FB92" w14:textId="77777777" w:rsidTr="00E93177">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568D8C6F" w14:textId="77777777" w:rsidR="003D0B6F" w:rsidRPr="00E93177" w:rsidRDefault="003D0B6F" w:rsidP="00E93177">
            <w:pPr>
              <w:spacing w:before="45" w:after="60" w:line="240" w:lineRule="auto"/>
              <w:ind w:left="30" w:right="30"/>
              <w:rPr>
                <w:rFonts w:eastAsia="Times New Roman" w:cs="Arial"/>
                <w:lang w:eastAsia="es-CO"/>
              </w:rPr>
            </w:pPr>
            <w:r w:rsidRPr="00E93177">
              <w:rPr>
                <w:rFonts w:eastAsia="Times New Roman" w:cs="Arial"/>
                <w:lang w:eastAsia="es-CO"/>
              </w:rPr>
              <w:t>Hipoclorito</w:t>
            </w:r>
          </w:p>
          <w:p w14:paraId="0F516C8C" w14:textId="77777777" w:rsidR="003D0B6F" w:rsidRPr="00E93177" w:rsidRDefault="003D0B6F" w:rsidP="00E93177">
            <w:pPr>
              <w:spacing w:after="0"/>
            </w:pPr>
            <w:r w:rsidRPr="00E93177">
              <w:rPr>
                <w:rFonts w:eastAsia="Times New Roman" w:cs="Arial"/>
                <w:lang w:eastAsia="es-CO"/>
              </w:rPr>
              <w:t>de sodio</w:t>
            </w:r>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41BDF1C1" w14:textId="77777777" w:rsidR="003D0B6F" w:rsidRPr="00E93177" w:rsidRDefault="003D0B6F" w:rsidP="00E93177">
            <w:pPr>
              <w:spacing w:after="0"/>
              <w:rPr>
                <w:rFonts w:eastAsia="Times New Roman"/>
                <w:b/>
                <w:lang w:eastAsia="es-CO"/>
              </w:rPr>
            </w:pPr>
            <w:r w:rsidRPr="00E93177">
              <w:rPr>
                <w:rFonts w:eastAsia="Times New Roman" w:cs="Arial"/>
                <w:b/>
                <w:lang w:eastAsia="es-CO"/>
              </w:rPr>
              <w:t>NaClO</w:t>
            </w:r>
          </w:p>
        </w:tc>
        <w:tc>
          <w:tcPr>
            <w:tcW w:w="0" w:type="auto"/>
            <w:tcBorders>
              <w:top w:val="single" w:sz="18" w:space="0" w:color="auto"/>
              <w:left w:val="single" w:sz="18" w:space="0" w:color="auto"/>
              <w:bottom w:val="single" w:sz="18" w:space="0" w:color="auto"/>
              <w:right w:val="single" w:sz="18" w:space="0" w:color="auto"/>
            </w:tcBorders>
            <w:shd w:val="clear" w:color="auto" w:fill="DEEAF6"/>
            <w:hideMark/>
          </w:tcPr>
          <w:p w14:paraId="2EF04A1D" w14:textId="77777777" w:rsidR="003D0B6F" w:rsidRPr="00E93177" w:rsidRDefault="003D0B6F" w:rsidP="00E93177">
            <w:pPr>
              <w:spacing w:after="0"/>
            </w:pPr>
            <w:r w:rsidRPr="00E93177">
              <w:t>Símbolo del sodio seguido del símbolo del cloro y el oxígeno.</w:t>
            </w:r>
          </w:p>
        </w:tc>
      </w:tr>
      <w:tr w:rsidR="00465021" w:rsidRPr="00E93177" w14:paraId="2E71A3A1" w14:textId="77777777" w:rsidTr="00E93177">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715B035A" w14:textId="77777777" w:rsidR="003D0B6F" w:rsidRPr="00E93177" w:rsidRDefault="003D0B6F" w:rsidP="00E93177">
            <w:pPr>
              <w:spacing w:before="45" w:after="60" w:line="240" w:lineRule="auto"/>
              <w:ind w:left="30" w:right="30"/>
              <w:rPr>
                <w:rFonts w:eastAsia="Times New Roman" w:cs="Arial"/>
                <w:lang w:eastAsia="es-CO"/>
              </w:rPr>
            </w:pPr>
            <w:r w:rsidRPr="00E93177">
              <w:rPr>
                <w:rFonts w:eastAsia="Times New Roman" w:cs="Arial"/>
                <w:lang w:eastAsia="es-CO"/>
              </w:rPr>
              <w:t>Hipoyodito</w:t>
            </w:r>
          </w:p>
          <w:p w14:paraId="4B9C8270" w14:textId="77777777" w:rsidR="003D0B6F" w:rsidRPr="00E93177" w:rsidRDefault="003D0B6F" w:rsidP="00E93177">
            <w:pPr>
              <w:spacing w:after="0"/>
            </w:pPr>
            <w:r w:rsidRPr="00E93177">
              <w:rPr>
                <w:rFonts w:eastAsia="Times New Roman" w:cs="Arial"/>
                <w:lang w:eastAsia="es-CO"/>
              </w:rPr>
              <w:t>Cúprico</w:t>
            </w:r>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4E44EE82" w14:textId="77777777" w:rsidR="003D0B6F" w:rsidRPr="00E93177" w:rsidRDefault="003D0B6F" w:rsidP="00E93177">
            <w:pPr>
              <w:spacing w:after="0"/>
              <w:rPr>
                <w:rFonts w:eastAsia="Times New Roman"/>
                <w:b/>
                <w:lang w:eastAsia="es-CO"/>
              </w:rPr>
            </w:pPr>
            <w:r w:rsidRPr="00E93177">
              <w:rPr>
                <w:rFonts w:eastAsia="Times New Roman" w:cs="Arial"/>
                <w:b/>
                <w:lang w:eastAsia="es-CO"/>
              </w:rPr>
              <w:t>Cu(IO)</w:t>
            </w:r>
            <w:r w:rsidRPr="00E93177">
              <w:rPr>
                <w:rFonts w:eastAsia="Times New Roman" w:cs="Arial"/>
                <w:b/>
                <w:vertAlign w:val="subscript"/>
                <w:lang w:eastAsia="es-CO"/>
              </w:rPr>
              <w:t>2</w:t>
            </w:r>
          </w:p>
        </w:tc>
        <w:tc>
          <w:tcPr>
            <w:tcW w:w="0" w:type="auto"/>
            <w:tcBorders>
              <w:top w:val="single" w:sz="18" w:space="0" w:color="auto"/>
              <w:left w:val="single" w:sz="18" w:space="0" w:color="auto"/>
              <w:bottom w:val="single" w:sz="18" w:space="0" w:color="auto"/>
              <w:right w:val="single" w:sz="18" w:space="0" w:color="auto"/>
            </w:tcBorders>
            <w:shd w:val="clear" w:color="auto" w:fill="DEEAF6"/>
            <w:hideMark/>
          </w:tcPr>
          <w:p w14:paraId="457ED9AD" w14:textId="77777777" w:rsidR="003D0B6F" w:rsidRPr="00E93177" w:rsidRDefault="003D0B6F" w:rsidP="00E93177">
            <w:pPr>
              <w:spacing w:after="0"/>
            </w:pPr>
            <w:r w:rsidRPr="00E93177">
              <w:t xml:space="preserve">Símbolo del cobre seguido de un paréntesis que contiene el símbolo del yodo y el oxígeno, y fuera de, paréntesis </w:t>
            </w:r>
            <w:r w:rsidRPr="00E93177">
              <w:lastRenderedPageBreak/>
              <w:t>el subíndice dos.</w:t>
            </w:r>
          </w:p>
        </w:tc>
      </w:tr>
      <w:tr w:rsidR="00465021" w:rsidRPr="00E93177" w14:paraId="46DBCAD7" w14:textId="77777777" w:rsidTr="00E93177">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589F32E6" w14:textId="77777777" w:rsidR="003D0B6F" w:rsidRPr="00E93177" w:rsidRDefault="003D0B6F" w:rsidP="00E93177">
            <w:pPr>
              <w:spacing w:before="45" w:after="60" w:line="240" w:lineRule="auto"/>
              <w:ind w:left="30" w:right="30"/>
              <w:rPr>
                <w:rFonts w:eastAsia="Times New Roman" w:cs="Arial"/>
                <w:lang w:eastAsia="es-CO"/>
              </w:rPr>
            </w:pPr>
            <w:r w:rsidRPr="00E93177">
              <w:rPr>
                <w:rFonts w:eastAsia="Times New Roman" w:cs="Arial"/>
                <w:lang w:eastAsia="es-CO"/>
              </w:rPr>
              <w:t>Hipoyodito</w:t>
            </w:r>
          </w:p>
          <w:p w14:paraId="6E709278" w14:textId="77777777" w:rsidR="003D0B6F" w:rsidRPr="00E93177" w:rsidRDefault="003D0B6F" w:rsidP="00E93177">
            <w:pPr>
              <w:spacing w:after="0"/>
            </w:pPr>
            <w:r w:rsidRPr="00E93177">
              <w:rPr>
                <w:rFonts w:eastAsia="Times New Roman" w:cs="Arial"/>
                <w:lang w:eastAsia="es-CO"/>
              </w:rPr>
              <w:t>de aluminio</w:t>
            </w:r>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6FAFFB87" w14:textId="77777777" w:rsidR="003D0B6F" w:rsidRPr="00E93177" w:rsidRDefault="003D0B6F" w:rsidP="00E93177">
            <w:pPr>
              <w:spacing w:after="0"/>
              <w:rPr>
                <w:rFonts w:eastAsia="Times New Roman"/>
                <w:b/>
                <w:lang w:eastAsia="es-CO"/>
              </w:rPr>
            </w:pPr>
            <w:r w:rsidRPr="00E93177">
              <w:rPr>
                <w:rFonts w:eastAsia="Times New Roman" w:cs="Arial"/>
                <w:b/>
                <w:lang w:eastAsia="es-CO"/>
              </w:rPr>
              <w:t>Al(IO)</w:t>
            </w:r>
            <w:r w:rsidRPr="00E93177">
              <w:rPr>
                <w:rFonts w:eastAsia="Times New Roman" w:cs="Arial"/>
                <w:b/>
                <w:vertAlign w:val="subscript"/>
                <w:lang w:eastAsia="es-CO"/>
              </w:rPr>
              <w:t>3</w:t>
            </w:r>
          </w:p>
        </w:tc>
        <w:tc>
          <w:tcPr>
            <w:tcW w:w="0" w:type="auto"/>
            <w:tcBorders>
              <w:top w:val="single" w:sz="18" w:space="0" w:color="auto"/>
              <w:left w:val="single" w:sz="18" w:space="0" w:color="auto"/>
              <w:bottom w:val="single" w:sz="18" w:space="0" w:color="auto"/>
              <w:right w:val="single" w:sz="18" w:space="0" w:color="auto"/>
            </w:tcBorders>
            <w:shd w:val="clear" w:color="auto" w:fill="DEEAF6"/>
            <w:hideMark/>
          </w:tcPr>
          <w:p w14:paraId="4D5166A6" w14:textId="77777777" w:rsidR="003D0B6F" w:rsidRPr="00E93177" w:rsidRDefault="003D0B6F" w:rsidP="00E93177">
            <w:pPr>
              <w:spacing w:after="0"/>
            </w:pPr>
            <w:r w:rsidRPr="00E93177">
              <w:t>Símbolo del aluminio seguido de un paréntesis que contiene el símbolo del yodo y el oxígeno, y fuera de, paréntesis el subíndice tres.</w:t>
            </w:r>
          </w:p>
        </w:tc>
      </w:tr>
      <w:tr w:rsidR="00465021" w:rsidRPr="00E93177" w14:paraId="689D3DC7" w14:textId="77777777" w:rsidTr="00E93177">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79018074" w14:textId="77777777" w:rsidR="003D0B6F" w:rsidRPr="00E93177" w:rsidRDefault="003D0B6F" w:rsidP="00E93177">
            <w:pPr>
              <w:spacing w:before="45" w:after="60" w:line="240" w:lineRule="auto"/>
              <w:ind w:left="30" w:right="30"/>
              <w:rPr>
                <w:rFonts w:eastAsia="Times New Roman" w:cs="Arial"/>
                <w:lang w:eastAsia="es-CO"/>
              </w:rPr>
            </w:pPr>
            <w:r w:rsidRPr="00E93177">
              <w:rPr>
                <w:rFonts w:eastAsia="Times New Roman" w:cs="Arial"/>
                <w:lang w:eastAsia="es-CO"/>
              </w:rPr>
              <w:t>Metafosfato</w:t>
            </w:r>
          </w:p>
          <w:p w14:paraId="49A9E6FD" w14:textId="77777777" w:rsidR="003D0B6F" w:rsidRPr="00E93177" w:rsidRDefault="003D0B6F" w:rsidP="00E93177">
            <w:pPr>
              <w:spacing w:after="0"/>
            </w:pPr>
            <w:r w:rsidRPr="00E93177">
              <w:rPr>
                <w:rFonts w:eastAsia="Times New Roman" w:cs="Arial"/>
                <w:lang w:eastAsia="es-CO"/>
              </w:rPr>
              <w:t>de sodio</w:t>
            </w:r>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160F53B3" w14:textId="77777777" w:rsidR="003D0B6F" w:rsidRPr="00E93177" w:rsidRDefault="003D0B6F" w:rsidP="00E93177">
            <w:pPr>
              <w:spacing w:after="0"/>
              <w:rPr>
                <w:rFonts w:eastAsia="Times New Roman"/>
                <w:b/>
                <w:lang w:eastAsia="es-CO"/>
              </w:rPr>
            </w:pPr>
            <w:r w:rsidRPr="00E93177">
              <w:rPr>
                <w:rFonts w:eastAsia="Times New Roman" w:cs="Arial"/>
                <w:b/>
                <w:lang w:eastAsia="es-CO"/>
              </w:rPr>
              <w:t>NaPO</w:t>
            </w:r>
            <w:r w:rsidRPr="00E93177">
              <w:rPr>
                <w:rFonts w:eastAsia="Times New Roman" w:cs="Arial"/>
                <w:b/>
                <w:vertAlign w:val="subscript"/>
                <w:lang w:eastAsia="es-CO"/>
              </w:rPr>
              <w:t>3</w:t>
            </w:r>
          </w:p>
        </w:tc>
        <w:tc>
          <w:tcPr>
            <w:tcW w:w="0" w:type="auto"/>
            <w:tcBorders>
              <w:top w:val="single" w:sz="18" w:space="0" w:color="auto"/>
              <w:left w:val="single" w:sz="18" w:space="0" w:color="auto"/>
              <w:bottom w:val="single" w:sz="18" w:space="0" w:color="auto"/>
              <w:right w:val="single" w:sz="18" w:space="0" w:color="auto"/>
            </w:tcBorders>
            <w:shd w:val="clear" w:color="auto" w:fill="DEEAF6"/>
            <w:hideMark/>
          </w:tcPr>
          <w:p w14:paraId="650AC10F" w14:textId="77777777" w:rsidR="003D0B6F" w:rsidRPr="00E93177" w:rsidRDefault="003D0B6F" w:rsidP="00E93177">
            <w:pPr>
              <w:spacing w:after="0"/>
            </w:pPr>
            <w:r w:rsidRPr="00E93177">
              <w:t>Símbolo del sodio seguido del símbolo del fosforo y el oxígeno él cual tiene un subíndice tres.</w:t>
            </w:r>
          </w:p>
        </w:tc>
      </w:tr>
      <w:tr w:rsidR="00465021" w:rsidRPr="00E93177" w14:paraId="114A1C0D" w14:textId="77777777" w:rsidTr="00E93177">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7357F99F" w14:textId="77777777" w:rsidR="003D0B6F" w:rsidRPr="00E93177" w:rsidRDefault="003D0B6F" w:rsidP="00E93177">
            <w:pPr>
              <w:spacing w:before="45" w:after="60" w:line="240" w:lineRule="auto"/>
              <w:ind w:left="30" w:right="30"/>
              <w:rPr>
                <w:rFonts w:eastAsia="Times New Roman" w:cs="Arial"/>
                <w:lang w:eastAsia="es-CO"/>
              </w:rPr>
            </w:pPr>
            <w:r w:rsidRPr="00E93177">
              <w:rPr>
                <w:rFonts w:eastAsia="Times New Roman" w:cs="Arial"/>
                <w:lang w:eastAsia="es-CO"/>
              </w:rPr>
              <w:t>Metafosfito</w:t>
            </w:r>
          </w:p>
          <w:p w14:paraId="11102C0B" w14:textId="77777777" w:rsidR="003D0B6F" w:rsidRPr="00E93177" w:rsidRDefault="003D0B6F" w:rsidP="00E93177">
            <w:pPr>
              <w:spacing w:after="0"/>
            </w:pPr>
            <w:r w:rsidRPr="00E93177">
              <w:rPr>
                <w:rFonts w:eastAsia="Times New Roman" w:cs="Arial"/>
                <w:lang w:eastAsia="es-CO"/>
              </w:rPr>
              <w:t>de sodio</w:t>
            </w:r>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34766F66" w14:textId="77777777" w:rsidR="003D0B6F" w:rsidRPr="00E93177" w:rsidRDefault="003D0B6F" w:rsidP="00E93177">
            <w:pPr>
              <w:spacing w:after="0"/>
              <w:rPr>
                <w:rFonts w:eastAsia="Times New Roman"/>
                <w:b/>
                <w:lang w:eastAsia="es-CO"/>
              </w:rPr>
            </w:pPr>
            <w:r w:rsidRPr="00E93177">
              <w:rPr>
                <w:rFonts w:eastAsia="Times New Roman" w:cs="Arial"/>
                <w:b/>
                <w:lang w:eastAsia="es-CO"/>
              </w:rPr>
              <w:t>NaPO</w:t>
            </w:r>
            <w:r w:rsidRPr="00E93177">
              <w:rPr>
                <w:rFonts w:eastAsia="Times New Roman" w:cs="Arial"/>
                <w:b/>
                <w:vertAlign w:val="subscript"/>
                <w:lang w:eastAsia="es-CO"/>
              </w:rPr>
              <w:t>2</w:t>
            </w:r>
          </w:p>
        </w:tc>
        <w:tc>
          <w:tcPr>
            <w:tcW w:w="0" w:type="auto"/>
            <w:tcBorders>
              <w:top w:val="single" w:sz="18" w:space="0" w:color="auto"/>
              <w:left w:val="single" w:sz="18" w:space="0" w:color="auto"/>
              <w:bottom w:val="single" w:sz="18" w:space="0" w:color="auto"/>
              <w:right w:val="single" w:sz="18" w:space="0" w:color="auto"/>
            </w:tcBorders>
            <w:shd w:val="clear" w:color="auto" w:fill="DEEAF6"/>
            <w:hideMark/>
          </w:tcPr>
          <w:p w14:paraId="3E9C67E2" w14:textId="77777777" w:rsidR="003D0B6F" w:rsidRPr="00E93177" w:rsidRDefault="003D0B6F" w:rsidP="00E93177">
            <w:pPr>
              <w:spacing w:after="0"/>
            </w:pPr>
            <w:r w:rsidRPr="00E93177">
              <w:t>Símbolo del sodio seguido del símbolo del fosforo y el oxígeno él cual tiene un subíndice dos.</w:t>
            </w:r>
          </w:p>
        </w:tc>
      </w:tr>
      <w:tr w:rsidR="00465021" w:rsidRPr="00E93177" w14:paraId="3CB53EBA" w14:textId="77777777" w:rsidTr="00E93177">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6322D51E" w14:textId="77777777" w:rsidR="003D0B6F" w:rsidRPr="00E93177" w:rsidRDefault="003D0B6F" w:rsidP="00E93177">
            <w:pPr>
              <w:spacing w:before="45" w:after="60" w:line="240" w:lineRule="auto"/>
              <w:ind w:left="30" w:right="30"/>
              <w:rPr>
                <w:rFonts w:eastAsia="Times New Roman" w:cs="Arial"/>
                <w:lang w:eastAsia="es-CO"/>
              </w:rPr>
            </w:pPr>
            <w:r w:rsidRPr="00E93177">
              <w:rPr>
                <w:rFonts w:eastAsia="Times New Roman" w:cs="Arial"/>
                <w:lang w:eastAsia="es-CO"/>
              </w:rPr>
              <w:t>Nitrato</w:t>
            </w:r>
          </w:p>
          <w:p w14:paraId="4A56DB28" w14:textId="77777777" w:rsidR="003D0B6F" w:rsidRPr="00E93177" w:rsidRDefault="003D0B6F" w:rsidP="00E93177">
            <w:pPr>
              <w:spacing w:after="0"/>
            </w:pPr>
            <w:r w:rsidRPr="00E93177">
              <w:rPr>
                <w:rFonts w:eastAsia="Times New Roman" w:cs="Arial"/>
                <w:lang w:eastAsia="es-CO"/>
              </w:rPr>
              <w:t>Cúprico</w:t>
            </w:r>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01225FA8" w14:textId="77777777" w:rsidR="003D0B6F" w:rsidRPr="00E93177" w:rsidRDefault="003D0B6F" w:rsidP="00E93177">
            <w:pPr>
              <w:spacing w:after="0"/>
              <w:rPr>
                <w:rFonts w:eastAsia="Times New Roman"/>
                <w:b/>
                <w:lang w:eastAsia="es-CO"/>
              </w:rPr>
            </w:pPr>
            <w:r w:rsidRPr="00E93177">
              <w:rPr>
                <w:rFonts w:eastAsia="Times New Roman" w:cs="Arial"/>
                <w:b/>
                <w:lang w:eastAsia="es-CO"/>
              </w:rPr>
              <w:t>Cu(NO</w:t>
            </w:r>
            <w:r w:rsidRPr="00E93177">
              <w:rPr>
                <w:rFonts w:eastAsia="Times New Roman" w:cs="Arial"/>
                <w:b/>
                <w:vertAlign w:val="subscript"/>
                <w:lang w:eastAsia="es-CO"/>
              </w:rPr>
              <w:t>3</w:t>
            </w:r>
            <w:r w:rsidRPr="00E93177">
              <w:rPr>
                <w:rFonts w:eastAsia="Times New Roman" w:cs="Arial"/>
                <w:b/>
                <w:lang w:eastAsia="es-CO"/>
              </w:rPr>
              <w:t>)</w:t>
            </w:r>
            <w:r w:rsidRPr="00E93177">
              <w:rPr>
                <w:rFonts w:eastAsia="Times New Roman" w:cs="Arial"/>
                <w:b/>
                <w:vertAlign w:val="subscript"/>
                <w:lang w:eastAsia="es-CO"/>
              </w:rPr>
              <w:t>2</w:t>
            </w:r>
          </w:p>
        </w:tc>
        <w:tc>
          <w:tcPr>
            <w:tcW w:w="0" w:type="auto"/>
            <w:tcBorders>
              <w:top w:val="single" w:sz="18" w:space="0" w:color="auto"/>
              <w:left w:val="single" w:sz="18" w:space="0" w:color="auto"/>
              <w:bottom w:val="single" w:sz="18" w:space="0" w:color="auto"/>
              <w:right w:val="single" w:sz="18" w:space="0" w:color="auto"/>
            </w:tcBorders>
            <w:shd w:val="clear" w:color="auto" w:fill="DEEAF6"/>
            <w:hideMark/>
          </w:tcPr>
          <w:p w14:paraId="1EBC6682" w14:textId="77777777" w:rsidR="003D0B6F" w:rsidRPr="00E93177" w:rsidRDefault="003D0B6F" w:rsidP="00E93177">
            <w:pPr>
              <w:spacing w:after="0"/>
            </w:pPr>
            <w:r w:rsidRPr="00E93177">
              <w:t>Símbolo del cobre seguido de un paréntesis que contiene el símbolo del nitrógeno y el oxígeno él cual tiene un subíndice tres. Fuera de, paréntesis el subíndice dos.</w:t>
            </w:r>
          </w:p>
        </w:tc>
      </w:tr>
      <w:tr w:rsidR="00465021" w:rsidRPr="00E93177" w14:paraId="7DF1B15C" w14:textId="77777777" w:rsidTr="00E93177">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10343F13" w14:textId="77777777" w:rsidR="003D0B6F" w:rsidRPr="00E93177" w:rsidRDefault="003D0B6F" w:rsidP="00E93177">
            <w:pPr>
              <w:spacing w:before="45" w:after="60" w:line="240" w:lineRule="auto"/>
              <w:ind w:left="30" w:right="30"/>
              <w:rPr>
                <w:rFonts w:eastAsia="Times New Roman" w:cs="Arial"/>
                <w:lang w:eastAsia="es-CO"/>
              </w:rPr>
            </w:pPr>
            <w:r w:rsidRPr="00E93177">
              <w:rPr>
                <w:rFonts w:eastAsia="Times New Roman" w:cs="Arial"/>
                <w:lang w:eastAsia="es-CO"/>
              </w:rPr>
              <w:t>Nitrato</w:t>
            </w:r>
          </w:p>
          <w:p w14:paraId="3F648170" w14:textId="77777777" w:rsidR="003D0B6F" w:rsidRPr="00E93177" w:rsidRDefault="003D0B6F" w:rsidP="00E93177">
            <w:pPr>
              <w:spacing w:after="0"/>
            </w:pPr>
            <w:r w:rsidRPr="00E93177">
              <w:rPr>
                <w:rFonts w:eastAsia="Times New Roman" w:cs="Arial"/>
                <w:lang w:eastAsia="es-CO"/>
              </w:rPr>
              <w:t>Cuproso</w:t>
            </w:r>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0DC66EBF" w14:textId="77777777" w:rsidR="003D0B6F" w:rsidRPr="00E93177" w:rsidRDefault="003D0B6F" w:rsidP="00E93177">
            <w:pPr>
              <w:spacing w:after="0"/>
              <w:rPr>
                <w:rFonts w:eastAsia="Times New Roman"/>
                <w:b/>
                <w:lang w:eastAsia="es-CO"/>
              </w:rPr>
            </w:pPr>
            <w:r w:rsidRPr="00E93177">
              <w:rPr>
                <w:rFonts w:eastAsia="Times New Roman" w:cs="Arial"/>
                <w:b/>
                <w:lang w:eastAsia="es-CO"/>
              </w:rPr>
              <w:t>CuNO</w:t>
            </w:r>
            <w:r w:rsidRPr="00E93177">
              <w:rPr>
                <w:rFonts w:eastAsia="Times New Roman" w:cs="Arial"/>
                <w:b/>
                <w:vertAlign w:val="subscript"/>
                <w:lang w:eastAsia="es-CO"/>
              </w:rPr>
              <w:t>3</w:t>
            </w:r>
          </w:p>
        </w:tc>
        <w:tc>
          <w:tcPr>
            <w:tcW w:w="0" w:type="auto"/>
            <w:tcBorders>
              <w:top w:val="single" w:sz="18" w:space="0" w:color="auto"/>
              <w:left w:val="single" w:sz="18" w:space="0" w:color="auto"/>
              <w:bottom w:val="single" w:sz="18" w:space="0" w:color="auto"/>
              <w:right w:val="single" w:sz="18" w:space="0" w:color="auto"/>
            </w:tcBorders>
            <w:shd w:val="clear" w:color="auto" w:fill="DEEAF6"/>
            <w:hideMark/>
          </w:tcPr>
          <w:p w14:paraId="10934CB0" w14:textId="77777777" w:rsidR="003D0B6F" w:rsidRPr="00E93177" w:rsidRDefault="003D0B6F" w:rsidP="00E93177">
            <w:pPr>
              <w:spacing w:after="0"/>
            </w:pPr>
            <w:r w:rsidRPr="00E93177">
              <w:t>Símbolo del cobre seguido del símbolo del nitrógeno y el oxígeno él cual tiene un subíndice tres.</w:t>
            </w:r>
          </w:p>
        </w:tc>
      </w:tr>
      <w:tr w:rsidR="00465021" w:rsidRPr="00E93177" w14:paraId="715BFDC7" w14:textId="77777777" w:rsidTr="00E93177">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3C2E03D1" w14:textId="77777777" w:rsidR="003D0B6F" w:rsidRPr="00E93177" w:rsidRDefault="003D0B6F" w:rsidP="00E93177">
            <w:pPr>
              <w:spacing w:before="45" w:after="60" w:line="240" w:lineRule="auto"/>
              <w:ind w:left="30" w:right="30"/>
              <w:rPr>
                <w:rFonts w:eastAsia="Times New Roman" w:cs="Arial"/>
                <w:lang w:eastAsia="es-CO"/>
              </w:rPr>
            </w:pPr>
            <w:r w:rsidRPr="00E93177">
              <w:rPr>
                <w:rFonts w:eastAsia="Times New Roman" w:cs="Arial"/>
                <w:lang w:eastAsia="es-CO"/>
              </w:rPr>
              <w:t>Nitrato</w:t>
            </w:r>
          </w:p>
          <w:p w14:paraId="4C554A42" w14:textId="77777777" w:rsidR="003D0B6F" w:rsidRPr="00E93177" w:rsidRDefault="003D0B6F" w:rsidP="00E93177">
            <w:pPr>
              <w:spacing w:after="0"/>
            </w:pPr>
            <w:r w:rsidRPr="00E93177">
              <w:rPr>
                <w:rFonts w:eastAsia="Times New Roman" w:cs="Arial"/>
                <w:lang w:eastAsia="es-CO"/>
              </w:rPr>
              <w:t>de aluminio</w:t>
            </w:r>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7F0E9DF0" w14:textId="77777777" w:rsidR="003D0B6F" w:rsidRPr="00E93177" w:rsidRDefault="003D0B6F" w:rsidP="00E93177">
            <w:pPr>
              <w:spacing w:after="0"/>
              <w:rPr>
                <w:rFonts w:eastAsia="Times New Roman"/>
                <w:b/>
                <w:lang w:eastAsia="es-CO"/>
              </w:rPr>
            </w:pPr>
            <w:r w:rsidRPr="00E93177">
              <w:rPr>
                <w:rFonts w:eastAsia="Times New Roman" w:cs="Arial"/>
                <w:b/>
                <w:lang w:eastAsia="es-CO"/>
              </w:rPr>
              <w:t>Al(NO</w:t>
            </w:r>
            <w:r w:rsidRPr="00E93177">
              <w:rPr>
                <w:rFonts w:eastAsia="Times New Roman" w:cs="Arial"/>
                <w:b/>
                <w:vertAlign w:val="subscript"/>
                <w:lang w:eastAsia="es-CO"/>
              </w:rPr>
              <w:t>3</w:t>
            </w:r>
            <w:r w:rsidRPr="00E93177">
              <w:rPr>
                <w:rFonts w:eastAsia="Times New Roman" w:cs="Arial"/>
                <w:b/>
                <w:lang w:eastAsia="es-CO"/>
              </w:rPr>
              <w:t>)</w:t>
            </w:r>
            <w:r w:rsidRPr="00E93177">
              <w:rPr>
                <w:rFonts w:eastAsia="Times New Roman" w:cs="Arial"/>
                <w:b/>
                <w:vertAlign w:val="subscript"/>
                <w:lang w:eastAsia="es-CO"/>
              </w:rPr>
              <w:t>3</w:t>
            </w:r>
          </w:p>
        </w:tc>
        <w:tc>
          <w:tcPr>
            <w:tcW w:w="0" w:type="auto"/>
            <w:tcBorders>
              <w:top w:val="single" w:sz="18" w:space="0" w:color="auto"/>
              <w:left w:val="single" w:sz="18" w:space="0" w:color="auto"/>
              <w:bottom w:val="single" w:sz="18" w:space="0" w:color="auto"/>
              <w:right w:val="single" w:sz="18" w:space="0" w:color="auto"/>
            </w:tcBorders>
            <w:shd w:val="clear" w:color="auto" w:fill="DEEAF6"/>
            <w:hideMark/>
          </w:tcPr>
          <w:p w14:paraId="6ECE09D4" w14:textId="77777777" w:rsidR="003D0B6F" w:rsidRPr="00E93177" w:rsidRDefault="003D0B6F" w:rsidP="00E93177">
            <w:pPr>
              <w:spacing w:after="0"/>
            </w:pPr>
            <w:r w:rsidRPr="00E93177">
              <w:t>Símbolo del aluminio seguido de un paréntesis que contiene el símbolo del nitrógeno y el oxígeno él cual tiene un subíndice tres. Fuera de, paréntesis el subíndice tres.</w:t>
            </w:r>
          </w:p>
        </w:tc>
      </w:tr>
      <w:tr w:rsidR="00465021" w:rsidRPr="00E93177" w14:paraId="1706C54F" w14:textId="77777777" w:rsidTr="00E93177">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7123AD8E" w14:textId="77777777" w:rsidR="003D0B6F" w:rsidRPr="00E93177" w:rsidRDefault="003D0B6F" w:rsidP="00E93177">
            <w:pPr>
              <w:spacing w:before="45" w:after="60" w:line="240" w:lineRule="auto"/>
              <w:ind w:left="30" w:right="30"/>
              <w:rPr>
                <w:rFonts w:eastAsia="Times New Roman" w:cs="Arial"/>
                <w:lang w:eastAsia="es-CO"/>
              </w:rPr>
            </w:pPr>
            <w:r w:rsidRPr="00E93177">
              <w:rPr>
                <w:rFonts w:eastAsia="Times New Roman" w:cs="Arial"/>
                <w:lang w:eastAsia="es-CO"/>
              </w:rPr>
              <w:t>Nitrato</w:t>
            </w:r>
          </w:p>
          <w:p w14:paraId="00C620F1" w14:textId="77777777" w:rsidR="003D0B6F" w:rsidRPr="00E93177" w:rsidRDefault="003D0B6F" w:rsidP="00E93177">
            <w:pPr>
              <w:spacing w:after="0"/>
            </w:pPr>
            <w:r w:rsidRPr="00E93177">
              <w:rPr>
                <w:rFonts w:eastAsia="Times New Roman" w:cs="Arial"/>
                <w:lang w:eastAsia="es-CO"/>
              </w:rPr>
              <w:t>de bario</w:t>
            </w:r>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4BEA76DF" w14:textId="77777777" w:rsidR="003D0B6F" w:rsidRPr="00E93177" w:rsidRDefault="003D0B6F" w:rsidP="00E93177">
            <w:pPr>
              <w:spacing w:after="0"/>
              <w:rPr>
                <w:rFonts w:eastAsia="Times New Roman"/>
                <w:b/>
                <w:lang w:eastAsia="es-CO"/>
              </w:rPr>
            </w:pPr>
            <w:r w:rsidRPr="00E93177">
              <w:rPr>
                <w:rFonts w:eastAsia="Times New Roman" w:cs="Arial"/>
                <w:b/>
                <w:lang w:eastAsia="es-CO"/>
              </w:rPr>
              <w:t>Ba(NO</w:t>
            </w:r>
            <w:r w:rsidRPr="00E93177">
              <w:rPr>
                <w:rFonts w:eastAsia="Times New Roman" w:cs="Arial"/>
                <w:b/>
                <w:vertAlign w:val="subscript"/>
                <w:lang w:eastAsia="es-CO"/>
              </w:rPr>
              <w:t>3</w:t>
            </w:r>
            <w:r w:rsidRPr="00E93177">
              <w:rPr>
                <w:rFonts w:eastAsia="Times New Roman" w:cs="Arial"/>
                <w:b/>
                <w:lang w:eastAsia="es-CO"/>
              </w:rPr>
              <w:t>)</w:t>
            </w:r>
            <w:r w:rsidRPr="00E93177">
              <w:rPr>
                <w:rFonts w:eastAsia="Times New Roman" w:cs="Arial"/>
                <w:b/>
                <w:vertAlign w:val="subscript"/>
                <w:lang w:eastAsia="es-CO"/>
              </w:rPr>
              <w:t>2</w:t>
            </w:r>
          </w:p>
        </w:tc>
        <w:tc>
          <w:tcPr>
            <w:tcW w:w="0" w:type="auto"/>
            <w:tcBorders>
              <w:top w:val="single" w:sz="18" w:space="0" w:color="auto"/>
              <w:left w:val="single" w:sz="18" w:space="0" w:color="auto"/>
              <w:bottom w:val="single" w:sz="18" w:space="0" w:color="auto"/>
              <w:right w:val="single" w:sz="18" w:space="0" w:color="auto"/>
            </w:tcBorders>
            <w:shd w:val="clear" w:color="auto" w:fill="DEEAF6"/>
            <w:hideMark/>
          </w:tcPr>
          <w:p w14:paraId="7CDF2120" w14:textId="77777777" w:rsidR="003D0B6F" w:rsidRPr="00E93177" w:rsidRDefault="003D0B6F" w:rsidP="00E93177">
            <w:pPr>
              <w:spacing w:after="0"/>
            </w:pPr>
            <w:r w:rsidRPr="00E93177">
              <w:t xml:space="preserve">Símbolo del bario seguido de un paréntesis que contiene el símbolo del nitrógeno y el oxígeno él cual tiene un </w:t>
            </w:r>
            <w:r w:rsidRPr="00E93177">
              <w:lastRenderedPageBreak/>
              <w:t>subíndice tres. Fuera de, paréntesis el subíndice dos.</w:t>
            </w:r>
          </w:p>
        </w:tc>
      </w:tr>
      <w:tr w:rsidR="00465021" w:rsidRPr="00E93177" w14:paraId="0FFE1C9A" w14:textId="77777777" w:rsidTr="00E93177">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79CC24C3" w14:textId="77777777" w:rsidR="003D0B6F" w:rsidRPr="00E93177" w:rsidRDefault="003D0B6F" w:rsidP="00E93177">
            <w:pPr>
              <w:spacing w:before="45" w:after="60" w:line="240" w:lineRule="auto"/>
              <w:ind w:left="30" w:right="30"/>
              <w:rPr>
                <w:rFonts w:eastAsia="Times New Roman" w:cs="Arial"/>
                <w:lang w:eastAsia="es-CO"/>
              </w:rPr>
            </w:pPr>
            <w:r w:rsidRPr="00E93177">
              <w:rPr>
                <w:rFonts w:eastAsia="Times New Roman" w:cs="Arial"/>
                <w:lang w:eastAsia="es-CO"/>
              </w:rPr>
              <w:t>Nitrato</w:t>
            </w:r>
          </w:p>
          <w:p w14:paraId="27AB4E78" w14:textId="77777777" w:rsidR="003D0B6F" w:rsidRPr="00E93177" w:rsidRDefault="003D0B6F" w:rsidP="00E93177">
            <w:pPr>
              <w:spacing w:after="0"/>
            </w:pPr>
            <w:r w:rsidRPr="00E93177">
              <w:rPr>
                <w:rFonts w:eastAsia="Times New Roman" w:cs="Arial"/>
                <w:lang w:eastAsia="es-CO"/>
              </w:rPr>
              <w:t>de calcio</w:t>
            </w:r>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71EE0E5C" w14:textId="77777777" w:rsidR="003D0B6F" w:rsidRPr="00E93177" w:rsidRDefault="003D0B6F" w:rsidP="00E93177">
            <w:pPr>
              <w:spacing w:after="0"/>
              <w:rPr>
                <w:rFonts w:eastAsia="Times New Roman"/>
                <w:b/>
                <w:lang w:eastAsia="es-CO"/>
              </w:rPr>
            </w:pPr>
            <w:r w:rsidRPr="00E93177">
              <w:rPr>
                <w:rFonts w:eastAsia="Times New Roman" w:cs="Arial"/>
                <w:b/>
                <w:lang w:eastAsia="es-CO"/>
              </w:rPr>
              <w:t>Ca(NO</w:t>
            </w:r>
            <w:r w:rsidRPr="00E93177">
              <w:rPr>
                <w:rFonts w:eastAsia="Times New Roman" w:cs="Arial"/>
                <w:b/>
                <w:vertAlign w:val="subscript"/>
                <w:lang w:eastAsia="es-CO"/>
              </w:rPr>
              <w:t>3</w:t>
            </w:r>
            <w:r w:rsidRPr="00E93177">
              <w:rPr>
                <w:rFonts w:eastAsia="Times New Roman" w:cs="Arial"/>
                <w:b/>
                <w:lang w:eastAsia="es-CO"/>
              </w:rPr>
              <w:t>)</w:t>
            </w:r>
            <w:r w:rsidRPr="00E93177">
              <w:rPr>
                <w:rFonts w:eastAsia="Times New Roman" w:cs="Arial"/>
                <w:b/>
                <w:vertAlign w:val="subscript"/>
                <w:lang w:eastAsia="es-CO"/>
              </w:rPr>
              <w:t>2</w:t>
            </w:r>
          </w:p>
        </w:tc>
        <w:tc>
          <w:tcPr>
            <w:tcW w:w="0" w:type="auto"/>
            <w:tcBorders>
              <w:top w:val="single" w:sz="18" w:space="0" w:color="auto"/>
              <w:left w:val="single" w:sz="18" w:space="0" w:color="auto"/>
              <w:bottom w:val="single" w:sz="18" w:space="0" w:color="auto"/>
              <w:right w:val="single" w:sz="18" w:space="0" w:color="auto"/>
            </w:tcBorders>
            <w:shd w:val="clear" w:color="auto" w:fill="DEEAF6"/>
            <w:hideMark/>
          </w:tcPr>
          <w:p w14:paraId="54A9C52C" w14:textId="77777777" w:rsidR="003D0B6F" w:rsidRPr="00E93177" w:rsidRDefault="003D0B6F" w:rsidP="00E93177">
            <w:pPr>
              <w:spacing w:after="0"/>
            </w:pPr>
            <w:r w:rsidRPr="00E93177">
              <w:t>Símbolo del calcio seguido de un paréntesis que contiene el símbolo del nitrógeno y el oxígeno él cual tiene un subíndice tres. Fuera de, paréntesis el subíndice dos.</w:t>
            </w:r>
          </w:p>
        </w:tc>
      </w:tr>
      <w:tr w:rsidR="00465021" w:rsidRPr="00E93177" w14:paraId="7D6B6E28" w14:textId="77777777" w:rsidTr="00E93177">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229BFDD7" w14:textId="77777777" w:rsidR="003D0B6F" w:rsidRPr="00E93177" w:rsidRDefault="003D0B6F" w:rsidP="00E93177">
            <w:pPr>
              <w:spacing w:before="45" w:after="60" w:line="240" w:lineRule="auto"/>
              <w:ind w:left="30" w:right="30"/>
              <w:rPr>
                <w:rFonts w:eastAsia="Times New Roman" w:cs="Arial"/>
                <w:lang w:eastAsia="es-CO"/>
              </w:rPr>
            </w:pPr>
            <w:r w:rsidRPr="00E93177">
              <w:rPr>
                <w:rFonts w:eastAsia="Times New Roman" w:cs="Arial"/>
                <w:lang w:eastAsia="es-CO"/>
              </w:rPr>
              <w:t>Nitrato</w:t>
            </w:r>
          </w:p>
          <w:p w14:paraId="5565D5EE" w14:textId="77777777" w:rsidR="003D0B6F" w:rsidRPr="00E93177" w:rsidRDefault="003D0B6F" w:rsidP="00E93177">
            <w:pPr>
              <w:spacing w:after="0"/>
            </w:pPr>
            <w:r w:rsidRPr="00E93177">
              <w:rPr>
                <w:rFonts w:eastAsia="Times New Roman" w:cs="Arial"/>
                <w:lang w:eastAsia="es-CO"/>
              </w:rPr>
              <w:t>de cinc</w:t>
            </w:r>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3ECCE779" w14:textId="77777777" w:rsidR="003D0B6F" w:rsidRPr="00E93177" w:rsidRDefault="003D0B6F" w:rsidP="00E93177">
            <w:pPr>
              <w:spacing w:after="0"/>
              <w:rPr>
                <w:rFonts w:eastAsia="Times New Roman"/>
                <w:b/>
                <w:lang w:eastAsia="es-CO"/>
              </w:rPr>
            </w:pPr>
            <w:r w:rsidRPr="00E93177">
              <w:rPr>
                <w:rFonts w:eastAsia="Times New Roman" w:cs="Arial"/>
                <w:b/>
                <w:lang w:eastAsia="es-CO"/>
              </w:rPr>
              <w:t>Zn(NO</w:t>
            </w:r>
            <w:r w:rsidRPr="00E93177">
              <w:rPr>
                <w:rFonts w:eastAsia="Times New Roman" w:cs="Arial"/>
                <w:b/>
                <w:vertAlign w:val="subscript"/>
                <w:lang w:eastAsia="es-CO"/>
              </w:rPr>
              <w:t>3</w:t>
            </w:r>
            <w:r w:rsidRPr="00E93177">
              <w:rPr>
                <w:rFonts w:eastAsia="Times New Roman" w:cs="Arial"/>
                <w:b/>
                <w:lang w:eastAsia="es-CO"/>
              </w:rPr>
              <w:t>)</w:t>
            </w:r>
            <w:r w:rsidRPr="00E93177">
              <w:rPr>
                <w:rFonts w:eastAsia="Times New Roman" w:cs="Arial"/>
                <w:b/>
                <w:vertAlign w:val="subscript"/>
                <w:lang w:eastAsia="es-CO"/>
              </w:rPr>
              <w:t>2</w:t>
            </w:r>
          </w:p>
        </w:tc>
        <w:tc>
          <w:tcPr>
            <w:tcW w:w="0" w:type="auto"/>
            <w:tcBorders>
              <w:top w:val="single" w:sz="18" w:space="0" w:color="auto"/>
              <w:left w:val="single" w:sz="18" w:space="0" w:color="auto"/>
              <w:bottom w:val="single" w:sz="18" w:space="0" w:color="auto"/>
              <w:right w:val="single" w:sz="18" w:space="0" w:color="auto"/>
            </w:tcBorders>
            <w:shd w:val="clear" w:color="auto" w:fill="DEEAF6"/>
            <w:hideMark/>
          </w:tcPr>
          <w:p w14:paraId="55D8E8E5" w14:textId="77777777" w:rsidR="003D0B6F" w:rsidRPr="00E93177" w:rsidRDefault="003D0B6F" w:rsidP="00E93177">
            <w:pPr>
              <w:spacing w:after="0"/>
            </w:pPr>
            <w:r w:rsidRPr="00E93177">
              <w:t>Símbolo del cinc seguido de un paréntesis que contiene el símbolo del nitrógeno y el oxígeno él cual tiene un subíndice tres. Fuera de, paréntesis el subíndice dos.</w:t>
            </w:r>
          </w:p>
        </w:tc>
      </w:tr>
      <w:tr w:rsidR="00465021" w:rsidRPr="00E93177" w14:paraId="3B14A6B2" w14:textId="77777777" w:rsidTr="00E93177">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1D6DF3FD" w14:textId="77777777" w:rsidR="003D0B6F" w:rsidRPr="00E93177" w:rsidRDefault="003D0B6F" w:rsidP="00E93177">
            <w:pPr>
              <w:spacing w:before="45" w:after="60" w:line="240" w:lineRule="auto"/>
              <w:ind w:left="30" w:right="30"/>
              <w:rPr>
                <w:rFonts w:eastAsia="Times New Roman" w:cs="Arial"/>
                <w:lang w:eastAsia="es-CO"/>
              </w:rPr>
            </w:pPr>
            <w:r w:rsidRPr="00E93177">
              <w:rPr>
                <w:rFonts w:eastAsia="Times New Roman" w:cs="Arial"/>
                <w:lang w:eastAsia="es-CO"/>
              </w:rPr>
              <w:t>Nitrato</w:t>
            </w:r>
          </w:p>
          <w:p w14:paraId="1E35E357" w14:textId="77777777" w:rsidR="003D0B6F" w:rsidRPr="00E93177" w:rsidRDefault="003D0B6F" w:rsidP="00E93177">
            <w:pPr>
              <w:spacing w:after="0"/>
            </w:pPr>
            <w:r w:rsidRPr="00E93177">
              <w:rPr>
                <w:rFonts w:eastAsia="Times New Roman" w:cs="Arial"/>
                <w:lang w:eastAsia="es-CO"/>
              </w:rPr>
              <w:t>de litio</w:t>
            </w:r>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145F3D73" w14:textId="77777777" w:rsidR="003D0B6F" w:rsidRPr="00E93177" w:rsidRDefault="003D0B6F" w:rsidP="00E93177">
            <w:pPr>
              <w:spacing w:after="0"/>
              <w:rPr>
                <w:rFonts w:eastAsia="Times New Roman"/>
                <w:b/>
                <w:lang w:eastAsia="es-CO"/>
              </w:rPr>
            </w:pPr>
            <w:r w:rsidRPr="00E93177">
              <w:rPr>
                <w:rFonts w:eastAsia="Times New Roman" w:cs="Arial"/>
                <w:b/>
                <w:lang w:eastAsia="es-CO"/>
              </w:rPr>
              <w:t>LiNO</w:t>
            </w:r>
            <w:r w:rsidRPr="00E93177">
              <w:rPr>
                <w:rFonts w:eastAsia="Times New Roman" w:cs="Arial"/>
                <w:b/>
                <w:vertAlign w:val="subscript"/>
                <w:lang w:eastAsia="es-CO"/>
              </w:rPr>
              <w:t>3</w:t>
            </w:r>
          </w:p>
        </w:tc>
        <w:tc>
          <w:tcPr>
            <w:tcW w:w="0" w:type="auto"/>
            <w:tcBorders>
              <w:top w:val="single" w:sz="18" w:space="0" w:color="auto"/>
              <w:left w:val="single" w:sz="18" w:space="0" w:color="auto"/>
              <w:bottom w:val="single" w:sz="18" w:space="0" w:color="auto"/>
              <w:right w:val="single" w:sz="18" w:space="0" w:color="auto"/>
            </w:tcBorders>
            <w:shd w:val="clear" w:color="auto" w:fill="DEEAF6"/>
            <w:hideMark/>
          </w:tcPr>
          <w:p w14:paraId="24C52B23" w14:textId="77777777" w:rsidR="003D0B6F" w:rsidRPr="00E93177" w:rsidRDefault="003D0B6F" w:rsidP="00E93177">
            <w:pPr>
              <w:spacing w:after="0"/>
            </w:pPr>
            <w:r w:rsidRPr="00E93177">
              <w:t>Símbolo del litio seguido del símbolo del nitrógeno y el oxígeno el cual tiene un subíndice tres.</w:t>
            </w:r>
          </w:p>
        </w:tc>
      </w:tr>
      <w:tr w:rsidR="00465021" w:rsidRPr="00E93177" w14:paraId="74F95D83" w14:textId="77777777" w:rsidTr="00E93177">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224BD15C" w14:textId="77777777" w:rsidR="003D0B6F" w:rsidRPr="00E93177" w:rsidRDefault="003D0B6F" w:rsidP="00E93177">
            <w:pPr>
              <w:spacing w:before="45" w:after="60" w:line="240" w:lineRule="auto"/>
              <w:ind w:left="30" w:right="30"/>
              <w:rPr>
                <w:rFonts w:eastAsia="Times New Roman" w:cs="Arial"/>
                <w:lang w:eastAsia="es-CO"/>
              </w:rPr>
            </w:pPr>
            <w:r w:rsidRPr="00E93177">
              <w:rPr>
                <w:rFonts w:eastAsia="Times New Roman" w:cs="Arial"/>
                <w:lang w:eastAsia="es-CO"/>
              </w:rPr>
              <w:t>Nitrato</w:t>
            </w:r>
          </w:p>
          <w:p w14:paraId="51AB6FF7" w14:textId="77777777" w:rsidR="003D0B6F" w:rsidRPr="00E93177" w:rsidRDefault="003D0B6F" w:rsidP="00E93177">
            <w:pPr>
              <w:spacing w:after="0"/>
            </w:pPr>
            <w:r w:rsidRPr="00E93177">
              <w:rPr>
                <w:rFonts w:eastAsia="Times New Roman" w:cs="Arial"/>
                <w:lang w:eastAsia="es-CO"/>
              </w:rPr>
              <w:t>de magnesio</w:t>
            </w:r>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38F343C0" w14:textId="77777777" w:rsidR="003D0B6F" w:rsidRPr="00E93177" w:rsidRDefault="003D0B6F" w:rsidP="00E93177">
            <w:pPr>
              <w:spacing w:after="0"/>
              <w:rPr>
                <w:rFonts w:eastAsia="Times New Roman"/>
                <w:b/>
                <w:lang w:eastAsia="es-CO"/>
              </w:rPr>
            </w:pPr>
            <w:r w:rsidRPr="00E93177">
              <w:rPr>
                <w:rFonts w:eastAsia="Times New Roman" w:cs="Arial"/>
                <w:b/>
                <w:lang w:eastAsia="es-CO"/>
              </w:rPr>
              <w:t>Mg(NO</w:t>
            </w:r>
            <w:r w:rsidRPr="00E93177">
              <w:rPr>
                <w:rFonts w:eastAsia="Times New Roman" w:cs="Arial"/>
                <w:b/>
                <w:vertAlign w:val="subscript"/>
                <w:lang w:eastAsia="es-CO"/>
              </w:rPr>
              <w:t>3</w:t>
            </w:r>
            <w:r w:rsidRPr="00E93177">
              <w:rPr>
                <w:rFonts w:eastAsia="Times New Roman" w:cs="Arial"/>
                <w:b/>
                <w:lang w:eastAsia="es-CO"/>
              </w:rPr>
              <w:t>)</w:t>
            </w:r>
            <w:r w:rsidRPr="00E93177">
              <w:rPr>
                <w:rFonts w:eastAsia="Times New Roman" w:cs="Arial"/>
                <w:b/>
                <w:vertAlign w:val="subscript"/>
                <w:lang w:eastAsia="es-CO"/>
              </w:rPr>
              <w:t>2</w:t>
            </w:r>
          </w:p>
        </w:tc>
        <w:tc>
          <w:tcPr>
            <w:tcW w:w="0" w:type="auto"/>
            <w:tcBorders>
              <w:top w:val="single" w:sz="18" w:space="0" w:color="auto"/>
              <w:left w:val="single" w:sz="18" w:space="0" w:color="auto"/>
              <w:bottom w:val="single" w:sz="18" w:space="0" w:color="auto"/>
              <w:right w:val="single" w:sz="18" w:space="0" w:color="auto"/>
            </w:tcBorders>
            <w:shd w:val="clear" w:color="auto" w:fill="DEEAF6"/>
            <w:hideMark/>
          </w:tcPr>
          <w:p w14:paraId="677B019A" w14:textId="77777777" w:rsidR="003D0B6F" w:rsidRPr="00E93177" w:rsidRDefault="003D0B6F" w:rsidP="00E93177">
            <w:pPr>
              <w:spacing w:after="0"/>
            </w:pPr>
            <w:r w:rsidRPr="00E93177">
              <w:t>Símbolo del magnesio seguido de un paréntesis que contiene el símbolo del nitrógeno y el oxígeno él cual tiene un subíndice tres. Fuera de, paréntesis el subíndice dos.</w:t>
            </w:r>
          </w:p>
        </w:tc>
      </w:tr>
      <w:tr w:rsidR="00465021" w:rsidRPr="00E93177" w14:paraId="4C8D23B2" w14:textId="77777777" w:rsidTr="00E93177">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1D85725D" w14:textId="77777777" w:rsidR="003D0B6F" w:rsidRPr="00E93177" w:rsidRDefault="003D0B6F" w:rsidP="00E93177">
            <w:pPr>
              <w:spacing w:before="45" w:after="60" w:line="240" w:lineRule="auto"/>
              <w:ind w:left="30" w:right="30"/>
              <w:rPr>
                <w:rFonts w:eastAsia="Times New Roman" w:cs="Arial"/>
                <w:lang w:eastAsia="es-CO"/>
              </w:rPr>
            </w:pPr>
            <w:r w:rsidRPr="00E93177">
              <w:rPr>
                <w:rFonts w:eastAsia="Times New Roman" w:cs="Arial"/>
                <w:lang w:eastAsia="es-CO"/>
              </w:rPr>
              <w:t>Nitrato</w:t>
            </w:r>
          </w:p>
          <w:p w14:paraId="2381125C" w14:textId="77777777" w:rsidR="003D0B6F" w:rsidRPr="00E93177" w:rsidRDefault="003D0B6F" w:rsidP="00E93177">
            <w:pPr>
              <w:spacing w:after="0"/>
            </w:pPr>
            <w:r w:rsidRPr="00E93177">
              <w:rPr>
                <w:rFonts w:eastAsia="Times New Roman" w:cs="Arial"/>
                <w:lang w:eastAsia="es-CO"/>
              </w:rPr>
              <w:t>de plata</w:t>
            </w:r>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29AA0C38" w14:textId="77777777" w:rsidR="003D0B6F" w:rsidRPr="00E93177" w:rsidRDefault="003D0B6F" w:rsidP="00E93177">
            <w:pPr>
              <w:spacing w:after="0"/>
              <w:rPr>
                <w:rFonts w:eastAsia="Times New Roman"/>
                <w:b/>
                <w:lang w:eastAsia="es-CO"/>
              </w:rPr>
            </w:pPr>
            <w:r w:rsidRPr="00E93177">
              <w:rPr>
                <w:rFonts w:eastAsia="Times New Roman" w:cs="Arial"/>
                <w:b/>
                <w:lang w:eastAsia="es-CO"/>
              </w:rPr>
              <w:t>AgNO</w:t>
            </w:r>
            <w:r w:rsidRPr="00E93177">
              <w:rPr>
                <w:rFonts w:eastAsia="Times New Roman" w:cs="Arial"/>
                <w:b/>
                <w:vertAlign w:val="subscript"/>
                <w:lang w:eastAsia="es-CO"/>
              </w:rPr>
              <w:t>3</w:t>
            </w:r>
          </w:p>
        </w:tc>
        <w:tc>
          <w:tcPr>
            <w:tcW w:w="0" w:type="auto"/>
            <w:tcBorders>
              <w:top w:val="single" w:sz="18" w:space="0" w:color="auto"/>
              <w:left w:val="single" w:sz="18" w:space="0" w:color="auto"/>
              <w:bottom w:val="single" w:sz="18" w:space="0" w:color="auto"/>
              <w:right w:val="single" w:sz="18" w:space="0" w:color="auto"/>
            </w:tcBorders>
            <w:shd w:val="clear" w:color="auto" w:fill="DEEAF6"/>
            <w:hideMark/>
          </w:tcPr>
          <w:p w14:paraId="7BA38E0B" w14:textId="77777777" w:rsidR="003D0B6F" w:rsidRPr="00E93177" w:rsidRDefault="003D0B6F" w:rsidP="00E93177">
            <w:pPr>
              <w:spacing w:after="0"/>
            </w:pPr>
            <w:r w:rsidRPr="00E93177">
              <w:t>Símbolo de la plata seguido del símbolo del nitrógeno y el oxígeno el cual tiene un subíndice tres.</w:t>
            </w:r>
          </w:p>
        </w:tc>
      </w:tr>
      <w:tr w:rsidR="00465021" w:rsidRPr="00E93177" w14:paraId="575CADD0" w14:textId="77777777" w:rsidTr="00E93177">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5D9F4C7D" w14:textId="77777777" w:rsidR="003D0B6F" w:rsidRPr="00E93177" w:rsidRDefault="003D0B6F" w:rsidP="00E93177">
            <w:pPr>
              <w:spacing w:before="45" w:after="60" w:line="240" w:lineRule="auto"/>
              <w:ind w:left="30" w:right="30"/>
              <w:rPr>
                <w:rFonts w:eastAsia="Times New Roman" w:cs="Arial"/>
                <w:lang w:eastAsia="es-CO"/>
              </w:rPr>
            </w:pPr>
            <w:r w:rsidRPr="00E93177">
              <w:rPr>
                <w:rFonts w:eastAsia="Times New Roman" w:cs="Arial"/>
                <w:lang w:eastAsia="es-CO"/>
              </w:rPr>
              <w:t>Nitrato</w:t>
            </w:r>
          </w:p>
          <w:p w14:paraId="434635AC" w14:textId="77777777" w:rsidR="003D0B6F" w:rsidRPr="00E93177" w:rsidRDefault="003D0B6F" w:rsidP="00E93177">
            <w:pPr>
              <w:spacing w:after="0"/>
            </w:pPr>
            <w:r w:rsidRPr="00E93177">
              <w:rPr>
                <w:rFonts w:eastAsia="Times New Roman" w:cs="Arial"/>
                <w:lang w:eastAsia="es-CO"/>
              </w:rPr>
              <w:t>de potasio</w:t>
            </w:r>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7785CE4A" w14:textId="77777777" w:rsidR="003D0B6F" w:rsidRPr="00E93177" w:rsidRDefault="003D0B6F" w:rsidP="00E93177">
            <w:pPr>
              <w:spacing w:after="0"/>
              <w:rPr>
                <w:rFonts w:eastAsia="Times New Roman"/>
                <w:b/>
                <w:lang w:eastAsia="es-CO"/>
              </w:rPr>
            </w:pPr>
            <w:r w:rsidRPr="00E93177">
              <w:rPr>
                <w:rFonts w:eastAsia="Times New Roman" w:cs="Arial"/>
                <w:b/>
                <w:lang w:eastAsia="es-CO"/>
              </w:rPr>
              <w:t>KNO</w:t>
            </w:r>
            <w:r w:rsidRPr="00E93177">
              <w:rPr>
                <w:rFonts w:eastAsia="Times New Roman" w:cs="Arial"/>
                <w:b/>
                <w:vertAlign w:val="subscript"/>
                <w:lang w:eastAsia="es-CO"/>
              </w:rPr>
              <w:t>3</w:t>
            </w:r>
          </w:p>
        </w:tc>
        <w:tc>
          <w:tcPr>
            <w:tcW w:w="0" w:type="auto"/>
            <w:tcBorders>
              <w:top w:val="single" w:sz="18" w:space="0" w:color="auto"/>
              <w:left w:val="single" w:sz="18" w:space="0" w:color="auto"/>
              <w:bottom w:val="single" w:sz="18" w:space="0" w:color="auto"/>
              <w:right w:val="single" w:sz="18" w:space="0" w:color="auto"/>
            </w:tcBorders>
            <w:shd w:val="clear" w:color="auto" w:fill="DEEAF6"/>
            <w:hideMark/>
          </w:tcPr>
          <w:p w14:paraId="6347DFAC" w14:textId="77777777" w:rsidR="003D0B6F" w:rsidRPr="00E93177" w:rsidRDefault="003D0B6F" w:rsidP="00E93177">
            <w:pPr>
              <w:spacing w:after="0"/>
            </w:pPr>
            <w:r w:rsidRPr="00E93177">
              <w:t>Símbolo del potasio seguido del símbolo del nitrógeno y el oxígeno el cual tiene un subíndice tres.</w:t>
            </w:r>
          </w:p>
        </w:tc>
      </w:tr>
      <w:tr w:rsidR="00465021" w:rsidRPr="00E93177" w14:paraId="7366B3BE" w14:textId="77777777" w:rsidTr="00E93177">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1984E6B9" w14:textId="77777777" w:rsidR="003D0B6F" w:rsidRPr="00E93177" w:rsidRDefault="003D0B6F" w:rsidP="00E93177">
            <w:pPr>
              <w:spacing w:before="45" w:after="60" w:line="240" w:lineRule="auto"/>
              <w:ind w:left="30" w:right="30"/>
              <w:rPr>
                <w:rFonts w:eastAsia="Times New Roman" w:cs="Arial"/>
                <w:lang w:eastAsia="es-CO"/>
              </w:rPr>
            </w:pPr>
            <w:r w:rsidRPr="00E93177">
              <w:rPr>
                <w:rFonts w:eastAsia="Times New Roman" w:cs="Arial"/>
                <w:lang w:eastAsia="es-CO"/>
              </w:rPr>
              <w:t>Nitrato</w:t>
            </w:r>
          </w:p>
          <w:p w14:paraId="1A93F8BD" w14:textId="77777777" w:rsidR="003D0B6F" w:rsidRPr="00E93177" w:rsidRDefault="003D0B6F" w:rsidP="00E93177">
            <w:pPr>
              <w:spacing w:after="0"/>
            </w:pPr>
            <w:r w:rsidRPr="00E93177">
              <w:rPr>
                <w:rFonts w:eastAsia="Times New Roman" w:cs="Arial"/>
                <w:lang w:eastAsia="es-CO"/>
              </w:rPr>
              <w:lastRenderedPageBreak/>
              <w:t>de sodio</w:t>
            </w:r>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39BA209C" w14:textId="77777777" w:rsidR="003D0B6F" w:rsidRPr="00E93177" w:rsidRDefault="003D0B6F" w:rsidP="00E93177">
            <w:pPr>
              <w:spacing w:after="0"/>
              <w:rPr>
                <w:rFonts w:eastAsia="Times New Roman"/>
                <w:b/>
                <w:lang w:eastAsia="es-CO"/>
              </w:rPr>
            </w:pPr>
            <w:r w:rsidRPr="00E93177">
              <w:rPr>
                <w:rFonts w:eastAsia="Times New Roman" w:cs="Arial"/>
                <w:b/>
                <w:lang w:eastAsia="es-CO"/>
              </w:rPr>
              <w:lastRenderedPageBreak/>
              <w:t>NaNO</w:t>
            </w:r>
            <w:r w:rsidRPr="00E93177">
              <w:rPr>
                <w:rFonts w:eastAsia="Times New Roman" w:cs="Arial"/>
                <w:b/>
                <w:vertAlign w:val="subscript"/>
                <w:lang w:eastAsia="es-CO"/>
              </w:rPr>
              <w:t>3</w:t>
            </w:r>
          </w:p>
        </w:tc>
        <w:tc>
          <w:tcPr>
            <w:tcW w:w="0" w:type="auto"/>
            <w:tcBorders>
              <w:top w:val="single" w:sz="18" w:space="0" w:color="auto"/>
              <w:left w:val="single" w:sz="18" w:space="0" w:color="auto"/>
              <w:bottom w:val="single" w:sz="18" w:space="0" w:color="auto"/>
              <w:right w:val="single" w:sz="18" w:space="0" w:color="auto"/>
            </w:tcBorders>
            <w:shd w:val="clear" w:color="auto" w:fill="DEEAF6"/>
            <w:hideMark/>
          </w:tcPr>
          <w:p w14:paraId="3481D21F" w14:textId="77777777" w:rsidR="003D0B6F" w:rsidRPr="00E93177" w:rsidRDefault="003D0B6F" w:rsidP="00E93177">
            <w:pPr>
              <w:spacing w:after="0"/>
            </w:pPr>
            <w:r w:rsidRPr="00E93177">
              <w:t xml:space="preserve">Símbolo del sodio seguido del símbolo </w:t>
            </w:r>
            <w:r w:rsidRPr="00E93177">
              <w:lastRenderedPageBreak/>
              <w:t>del nitrógeno y el oxígeno el cual tiene un subíndice tres.</w:t>
            </w:r>
          </w:p>
        </w:tc>
      </w:tr>
      <w:tr w:rsidR="00465021" w:rsidRPr="00E93177" w14:paraId="62530DF1" w14:textId="77777777" w:rsidTr="00E93177">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460A80FA" w14:textId="77777777" w:rsidR="003D0B6F" w:rsidRPr="00E93177" w:rsidRDefault="003D0B6F" w:rsidP="00E93177">
            <w:pPr>
              <w:spacing w:before="45" w:after="60" w:line="240" w:lineRule="auto"/>
              <w:ind w:left="30" w:right="30"/>
              <w:rPr>
                <w:rFonts w:eastAsia="Times New Roman" w:cs="Arial"/>
                <w:lang w:eastAsia="es-CO"/>
              </w:rPr>
            </w:pPr>
            <w:r w:rsidRPr="00E93177">
              <w:rPr>
                <w:rFonts w:eastAsia="Times New Roman" w:cs="Arial"/>
                <w:lang w:eastAsia="es-CO"/>
              </w:rPr>
              <w:t>Nitrato</w:t>
            </w:r>
          </w:p>
          <w:p w14:paraId="1C02C187" w14:textId="77777777" w:rsidR="003D0B6F" w:rsidRPr="00E93177" w:rsidRDefault="003D0B6F" w:rsidP="00E93177">
            <w:pPr>
              <w:spacing w:after="0"/>
            </w:pPr>
            <w:r w:rsidRPr="00E93177">
              <w:rPr>
                <w:rFonts w:eastAsia="Times New Roman" w:cs="Arial"/>
                <w:lang w:eastAsia="es-CO"/>
              </w:rPr>
              <w:t>Férrico</w:t>
            </w:r>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30C70F31" w14:textId="77777777" w:rsidR="003D0B6F" w:rsidRPr="00E93177" w:rsidRDefault="003D0B6F" w:rsidP="00E93177">
            <w:pPr>
              <w:spacing w:after="0"/>
              <w:rPr>
                <w:rFonts w:eastAsia="Times New Roman"/>
                <w:b/>
                <w:lang w:eastAsia="es-CO"/>
              </w:rPr>
            </w:pPr>
            <w:r w:rsidRPr="00E93177">
              <w:rPr>
                <w:rFonts w:eastAsia="Times New Roman" w:cs="Arial"/>
                <w:b/>
                <w:lang w:eastAsia="es-CO"/>
              </w:rPr>
              <w:t>Fe(NO</w:t>
            </w:r>
            <w:r w:rsidRPr="00E93177">
              <w:rPr>
                <w:rFonts w:eastAsia="Times New Roman" w:cs="Arial"/>
                <w:b/>
                <w:vertAlign w:val="subscript"/>
                <w:lang w:eastAsia="es-CO"/>
              </w:rPr>
              <w:t>3</w:t>
            </w:r>
            <w:r w:rsidRPr="00E93177">
              <w:rPr>
                <w:rFonts w:eastAsia="Times New Roman" w:cs="Arial"/>
                <w:b/>
                <w:lang w:eastAsia="es-CO"/>
              </w:rPr>
              <w:t>)</w:t>
            </w:r>
            <w:r w:rsidRPr="00E93177">
              <w:rPr>
                <w:rFonts w:eastAsia="Times New Roman" w:cs="Arial"/>
                <w:b/>
                <w:vertAlign w:val="subscript"/>
                <w:lang w:eastAsia="es-CO"/>
              </w:rPr>
              <w:t>3</w:t>
            </w:r>
          </w:p>
        </w:tc>
        <w:tc>
          <w:tcPr>
            <w:tcW w:w="0" w:type="auto"/>
            <w:tcBorders>
              <w:top w:val="single" w:sz="18" w:space="0" w:color="auto"/>
              <w:left w:val="single" w:sz="18" w:space="0" w:color="auto"/>
              <w:bottom w:val="single" w:sz="18" w:space="0" w:color="auto"/>
              <w:right w:val="single" w:sz="18" w:space="0" w:color="auto"/>
            </w:tcBorders>
            <w:shd w:val="clear" w:color="auto" w:fill="DEEAF6"/>
            <w:hideMark/>
          </w:tcPr>
          <w:p w14:paraId="5F9E98A6" w14:textId="77777777" w:rsidR="003D0B6F" w:rsidRPr="00E93177" w:rsidRDefault="003D0B6F" w:rsidP="00E93177">
            <w:pPr>
              <w:spacing w:after="0"/>
            </w:pPr>
            <w:r w:rsidRPr="00E93177">
              <w:t>Símbolo del hierro seguido de un paréntesis que contiene el símbolo del nitrógeno y el oxígeno él cual tiene un subíndice tres. Fuera de, paréntesis el subíndice tres.</w:t>
            </w:r>
          </w:p>
        </w:tc>
      </w:tr>
      <w:tr w:rsidR="00465021" w:rsidRPr="00E93177" w14:paraId="3455236B" w14:textId="77777777" w:rsidTr="00E93177">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274AB723" w14:textId="77777777" w:rsidR="003D0B6F" w:rsidRPr="00E93177" w:rsidRDefault="003D0B6F" w:rsidP="00E93177">
            <w:pPr>
              <w:spacing w:before="45" w:after="60" w:line="240" w:lineRule="auto"/>
              <w:ind w:left="30" w:right="30"/>
              <w:rPr>
                <w:rFonts w:eastAsia="Times New Roman" w:cs="Arial"/>
                <w:lang w:eastAsia="es-CO"/>
              </w:rPr>
            </w:pPr>
            <w:r w:rsidRPr="00E93177">
              <w:rPr>
                <w:rFonts w:eastAsia="Times New Roman" w:cs="Arial"/>
                <w:lang w:eastAsia="es-CO"/>
              </w:rPr>
              <w:t>Nitrato</w:t>
            </w:r>
          </w:p>
          <w:p w14:paraId="7860725C" w14:textId="77777777" w:rsidR="003D0B6F" w:rsidRPr="00E93177" w:rsidRDefault="003D0B6F" w:rsidP="00E93177">
            <w:pPr>
              <w:spacing w:after="0"/>
            </w:pPr>
            <w:r w:rsidRPr="00E93177">
              <w:rPr>
                <w:rFonts w:eastAsia="Times New Roman" w:cs="Arial"/>
                <w:lang w:eastAsia="es-CO"/>
              </w:rPr>
              <w:t>Ferroso</w:t>
            </w:r>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2710198D" w14:textId="77777777" w:rsidR="003D0B6F" w:rsidRPr="00E93177" w:rsidRDefault="003D0B6F" w:rsidP="00E93177">
            <w:pPr>
              <w:spacing w:after="0"/>
              <w:rPr>
                <w:rFonts w:eastAsia="Times New Roman"/>
                <w:b/>
                <w:lang w:eastAsia="es-CO"/>
              </w:rPr>
            </w:pPr>
            <w:r w:rsidRPr="00E93177">
              <w:rPr>
                <w:rFonts w:eastAsia="Times New Roman" w:cs="Arial"/>
                <w:b/>
                <w:lang w:eastAsia="es-CO"/>
              </w:rPr>
              <w:t>Fe(NO</w:t>
            </w:r>
            <w:r w:rsidRPr="00E93177">
              <w:rPr>
                <w:rFonts w:eastAsia="Times New Roman" w:cs="Arial"/>
                <w:b/>
                <w:vertAlign w:val="subscript"/>
                <w:lang w:eastAsia="es-CO"/>
              </w:rPr>
              <w:t>3</w:t>
            </w:r>
            <w:r w:rsidRPr="00E93177">
              <w:rPr>
                <w:rFonts w:eastAsia="Times New Roman" w:cs="Arial"/>
                <w:b/>
                <w:lang w:eastAsia="es-CO"/>
              </w:rPr>
              <w:t>)</w:t>
            </w:r>
            <w:r w:rsidRPr="00E93177">
              <w:rPr>
                <w:rFonts w:eastAsia="Times New Roman" w:cs="Arial"/>
                <w:b/>
                <w:vertAlign w:val="subscript"/>
                <w:lang w:eastAsia="es-CO"/>
              </w:rPr>
              <w:t>2</w:t>
            </w:r>
          </w:p>
        </w:tc>
        <w:tc>
          <w:tcPr>
            <w:tcW w:w="0" w:type="auto"/>
            <w:tcBorders>
              <w:top w:val="single" w:sz="18" w:space="0" w:color="auto"/>
              <w:left w:val="single" w:sz="18" w:space="0" w:color="auto"/>
              <w:bottom w:val="single" w:sz="18" w:space="0" w:color="auto"/>
              <w:right w:val="single" w:sz="18" w:space="0" w:color="auto"/>
            </w:tcBorders>
            <w:shd w:val="clear" w:color="auto" w:fill="DEEAF6"/>
            <w:hideMark/>
          </w:tcPr>
          <w:p w14:paraId="2FB0FFE1" w14:textId="77777777" w:rsidR="003D0B6F" w:rsidRPr="00E93177" w:rsidRDefault="003D0B6F" w:rsidP="00E93177">
            <w:pPr>
              <w:spacing w:after="0"/>
            </w:pPr>
            <w:r w:rsidRPr="00E93177">
              <w:t>Símbolo del hierro seguido de un paréntesis que contiene el símbolo del nitrógeno y el oxígeno él cual tiene un subíndice tres. Fuera de, paréntesis el subíndice dos.</w:t>
            </w:r>
          </w:p>
        </w:tc>
      </w:tr>
      <w:tr w:rsidR="00465021" w:rsidRPr="00E93177" w14:paraId="6FF87871" w14:textId="77777777" w:rsidTr="00E93177">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413CA10E" w14:textId="77777777" w:rsidR="003D0B6F" w:rsidRPr="00E93177" w:rsidRDefault="003D0B6F" w:rsidP="00E93177">
            <w:pPr>
              <w:spacing w:before="45" w:after="60" w:line="240" w:lineRule="auto"/>
              <w:ind w:left="30" w:right="30"/>
              <w:rPr>
                <w:rFonts w:eastAsia="Times New Roman" w:cs="Arial"/>
                <w:lang w:eastAsia="es-CO"/>
              </w:rPr>
            </w:pPr>
            <w:r w:rsidRPr="00E93177">
              <w:rPr>
                <w:rFonts w:eastAsia="Times New Roman" w:cs="Arial"/>
                <w:lang w:eastAsia="es-CO"/>
              </w:rPr>
              <w:t>Nitrato</w:t>
            </w:r>
          </w:p>
          <w:p w14:paraId="4DFB601D" w14:textId="77777777" w:rsidR="003D0B6F" w:rsidRPr="00E93177" w:rsidRDefault="003D0B6F" w:rsidP="00E93177">
            <w:pPr>
              <w:spacing w:after="0"/>
            </w:pPr>
            <w:r w:rsidRPr="00E93177">
              <w:rPr>
                <w:rFonts w:eastAsia="Times New Roman" w:cs="Arial"/>
                <w:lang w:eastAsia="es-CO"/>
              </w:rPr>
              <w:t>Mercúrico</w:t>
            </w:r>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3FA3240F" w14:textId="77777777" w:rsidR="003D0B6F" w:rsidRPr="00E93177" w:rsidRDefault="003D0B6F" w:rsidP="00E93177">
            <w:pPr>
              <w:spacing w:after="0"/>
              <w:rPr>
                <w:rFonts w:eastAsia="Times New Roman"/>
                <w:b/>
                <w:lang w:eastAsia="es-CO"/>
              </w:rPr>
            </w:pPr>
            <w:r w:rsidRPr="00E93177">
              <w:rPr>
                <w:rFonts w:eastAsia="Times New Roman" w:cs="Arial"/>
                <w:b/>
                <w:lang w:eastAsia="es-CO"/>
              </w:rPr>
              <w:t>Hg(NO</w:t>
            </w:r>
            <w:r w:rsidRPr="00E93177">
              <w:rPr>
                <w:rFonts w:eastAsia="Times New Roman" w:cs="Arial"/>
                <w:b/>
                <w:vertAlign w:val="subscript"/>
                <w:lang w:eastAsia="es-CO"/>
              </w:rPr>
              <w:t>3</w:t>
            </w:r>
            <w:r w:rsidRPr="00E93177">
              <w:rPr>
                <w:rFonts w:eastAsia="Times New Roman" w:cs="Arial"/>
                <w:b/>
                <w:lang w:eastAsia="es-CO"/>
              </w:rPr>
              <w:t>)</w:t>
            </w:r>
            <w:r w:rsidRPr="00E93177">
              <w:rPr>
                <w:rFonts w:eastAsia="Times New Roman" w:cs="Arial"/>
                <w:b/>
                <w:vertAlign w:val="subscript"/>
                <w:lang w:eastAsia="es-CO"/>
              </w:rPr>
              <w:t>2</w:t>
            </w:r>
          </w:p>
        </w:tc>
        <w:tc>
          <w:tcPr>
            <w:tcW w:w="0" w:type="auto"/>
            <w:tcBorders>
              <w:top w:val="single" w:sz="18" w:space="0" w:color="auto"/>
              <w:left w:val="single" w:sz="18" w:space="0" w:color="auto"/>
              <w:bottom w:val="single" w:sz="18" w:space="0" w:color="auto"/>
              <w:right w:val="single" w:sz="18" w:space="0" w:color="auto"/>
            </w:tcBorders>
            <w:shd w:val="clear" w:color="auto" w:fill="DEEAF6"/>
            <w:hideMark/>
          </w:tcPr>
          <w:p w14:paraId="70AB2006" w14:textId="77777777" w:rsidR="003D0B6F" w:rsidRPr="00E93177" w:rsidRDefault="003D0B6F" w:rsidP="00E93177">
            <w:pPr>
              <w:spacing w:after="0"/>
            </w:pPr>
            <w:r w:rsidRPr="00E93177">
              <w:t>Símbolo del mercurio seguido de un paréntesis que contiene el símbolo del nitrógeno y el oxígeno él cual tiene un subíndice tres. Fuera de, paréntesis el subíndice dos.</w:t>
            </w:r>
          </w:p>
        </w:tc>
      </w:tr>
      <w:tr w:rsidR="00465021" w:rsidRPr="00E93177" w14:paraId="315CE0B5" w14:textId="77777777" w:rsidTr="00E93177">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2A318768" w14:textId="77777777" w:rsidR="003D0B6F" w:rsidRPr="00E93177" w:rsidRDefault="003D0B6F" w:rsidP="00E93177">
            <w:pPr>
              <w:spacing w:before="45" w:after="60" w:line="240" w:lineRule="auto"/>
              <w:ind w:left="30" w:right="30"/>
              <w:rPr>
                <w:rFonts w:eastAsia="Times New Roman" w:cs="Arial"/>
                <w:lang w:eastAsia="es-CO"/>
              </w:rPr>
            </w:pPr>
            <w:r w:rsidRPr="00E93177">
              <w:rPr>
                <w:rFonts w:eastAsia="Times New Roman" w:cs="Arial"/>
                <w:lang w:eastAsia="es-CO"/>
              </w:rPr>
              <w:t>Nitrato</w:t>
            </w:r>
          </w:p>
          <w:p w14:paraId="49245A1A" w14:textId="77777777" w:rsidR="003D0B6F" w:rsidRPr="00E93177" w:rsidRDefault="003D0B6F" w:rsidP="00E93177">
            <w:pPr>
              <w:spacing w:after="0"/>
            </w:pPr>
            <w:r w:rsidRPr="00E93177">
              <w:rPr>
                <w:rFonts w:eastAsia="Times New Roman" w:cs="Arial"/>
                <w:lang w:eastAsia="es-CO"/>
              </w:rPr>
              <w:t>Mercurioso</w:t>
            </w:r>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12A16F90" w14:textId="77777777" w:rsidR="003D0B6F" w:rsidRPr="00E93177" w:rsidRDefault="003D0B6F" w:rsidP="00E93177">
            <w:pPr>
              <w:spacing w:after="0"/>
              <w:rPr>
                <w:rFonts w:eastAsia="Times New Roman"/>
                <w:b/>
                <w:lang w:eastAsia="es-CO"/>
              </w:rPr>
            </w:pPr>
            <w:r w:rsidRPr="00E93177">
              <w:rPr>
                <w:rFonts w:eastAsia="Times New Roman" w:cs="Arial"/>
                <w:b/>
                <w:lang w:eastAsia="es-CO"/>
              </w:rPr>
              <w:t>HgNO</w:t>
            </w:r>
            <w:r w:rsidRPr="00E93177">
              <w:rPr>
                <w:rFonts w:eastAsia="Times New Roman" w:cs="Arial"/>
                <w:b/>
                <w:vertAlign w:val="subscript"/>
                <w:lang w:eastAsia="es-CO"/>
              </w:rPr>
              <w:t>3</w:t>
            </w:r>
          </w:p>
        </w:tc>
        <w:tc>
          <w:tcPr>
            <w:tcW w:w="0" w:type="auto"/>
            <w:tcBorders>
              <w:top w:val="single" w:sz="18" w:space="0" w:color="auto"/>
              <w:left w:val="single" w:sz="18" w:space="0" w:color="auto"/>
              <w:bottom w:val="single" w:sz="18" w:space="0" w:color="auto"/>
              <w:right w:val="single" w:sz="18" w:space="0" w:color="auto"/>
            </w:tcBorders>
            <w:shd w:val="clear" w:color="auto" w:fill="DEEAF6"/>
            <w:hideMark/>
          </w:tcPr>
          <w:p w14:paraId="5641B22A" w14:textId="77777777" w:rsidR="003D0B6F" w:rsidRPr="00E93177" w:rsidRDefault="003D0B6F" w:rsidP="00E93177">
            <w:pPr>
              <w:spacing w:after="0"/>
            </w:pPr>
            <w:r w:rsidRPr="00E93177">
              <w:t>Símbolo del mercurio seguido del símbolo del nitrógeno y el oxígeno el cual tiene subíndice tres.</w:t>
            </w:r>
          </w:p>
        </w:tc>
      </w:tr>
      <w:tr w:rsidR="00465021" w:rsidRPr="00E93177" w14:paraId="4A3B762A" w14:textId="77777777" w:rsidTr="00E93177">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5325455D" w14:textId="77777777" w:rsidR="003D0B6F" w:rsidRPr="00E93177" w:rsidRDefault="003D0B6F" w:rsidP="00E93177">
            <w:pPr>
              <w:spacing w:before="45" w:after="60" w:line="240" w:lineRule="auto"/>
              <w:ind w:left="30" w:right="30"/>
              <w:rPr>
                <w:rFonts w:eastAsia="Times New Roman" w:cs="Arial"/>
                <w:lang w:eastAsia="es-CO"/>
              </w:rPr>
            </w:pPr>
            <w:r w:rsidRPr="00E93177">
              <w:rPr>
                <w:rFonts w:eastAsia="Times New Roman" w:cs="Arial"/>
                <w:lang w:eastAsia="es-CO"/>
              </w:rPr>
              <w:t>Nitrito</w:t>
            </w:r>
          </w:p>
          <w:p w14:paraId="57E2D0CF" w14:textId="77777777" w:rsidR="003D0B6F" w:rsidRPr="00E93177" w:rsidRDefault="003D0B6F" w:rsidP="00E93177">
            <w:pPr>
              <w:spacing w:after="0"/>
            </w:pPr>
            <w:r w:rsidRPr="00E93177">
              <w:rPr>
                <w:rFonts w:eastAsia="Times New Roman" w:cs="Arial"/>
                <w:lang w:eastAsia="es-CO"/>
              </w:rPr>
              <w:t>de calcio</w:t>
            </w:r>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33716EBD" w14:textId="77777777" w:rsidR="003D0B6F" w:rsidRPr="00E93177" w:rsidRDefault="003D0B6F" w:rsidP="00E93177">
            <w:pPr>
              <w:spacing w:after="0"/>
              <w:rPr>
                <w:rFonts w:eastAsia="Times New Roman"/>
                <w:b/>
                <w:lang w:eastAsia="es-CO"/>
              </w:rPr>
            </w:pPr>
            <w:r w:rsidRPr="00E93177">
              <w:rPr>
                <w:rFonts w:eastAsia="Times New Roman" w:cs="Arial"/>
                <w:b/>
                <w:lang w:eastAsia="es-CO"/>
              </w:rPr>
              <w:t>Ca(NO</w:t>
            </w:r>
            <w:r w:rsidRPr="00E93177">
              <w:rPr>
                <w:rFonts w:eastAsia="Times New Roman" w:cs="Arial"/>
                <w:b/>
                <w:vertAlign w:val="subscript"/>
                <w:lang w:eastAsia="es-CO"/>
              </w:rPr>
              <w:t>2</w:t>
            </w:r>
            <w:r w:rsidRPr="00E93177">
              <w:rPr>
                <w:rFonts w:eastAsia="Times New Roman" w:cs="Arial"/>
                <w:b/>
                <w:lang w:eastAsia="es-CO"/>
              </w:rPr>
              <w:t>)</w:t>
            </w:r>
            <w:r w:rsidRPr="00E93177">
              <w:rPr>
                <w:rFonts w:eastAsia="Times New Roman" w:cs="Arial"/>
                <w:b/>
                <w:vertAlign w:val="subscript"/>
                <w:lang w:eastAsia="es-CO"/>
              </w:rPr>
              <w:t>2</w:t>
            </w:r>
          </w:p>
        </w:tc>
        <w:tc>
          <w:tcPr>
            <w:tcW w:w="0" w:type="auto"/>
            <w:tcBorders>
              <w:top w:val="single" w:sz="18" w:space="0" w:color="auto"/>
              <w:left w:val="single" w:sz="18" w:space="0" w:color="auto"/>
              <w:bottom w:val="single" w:sz="18" w:space="0" w:color="auto"/>
              <w:right w:val="single" w:sz="18" w:space="0" w:color="auto"/>
            </w:tcBorders>
            <w:shd w:val="clear" w:color="auto" w:fill="DEEAF6"/>
            <w:hideMark/>
          </w:tcPr>
          <w:p w14:paraId="21B224D3" w14:textId="77777777" w:rsidR="003D0B6F" w:rsidRPr="00E93177" w:rsidRDefault="003D0B6F" w:rsidP="00E93177">
            <w:pPr>
              <w:spacing w:after="0"/>
            </w:pPr>
            <w:r w:rsidRPr="00E93177">
              <w:t>Símbolo del calcio seguido de un paréntesis que contiene el símbolo del nitrógeno y el oxígeno él cual tiene un subíndice dos. Fuera de, paréntesis el subíndice dos.</w:t>
            </w:r>
          </w:p>
        </w:tc>
      </w:tr>
      <w:tr w:rsidR="00465021" w:rsidRPr="00E93177" w14:paraId="06496B47" w14:textId="77777777" w:rsidTr="00E93177">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6630F5FB" w14:textId="77777777" w:rsidR="003D0B6F" w:rsidRPr="00E93177" w:rsidRDefault="003D0B6F" w:rsidP="00E93177">
            <w:pPr>
              <w:spacing w:before="45" w:after="60" w:line="240" w:lineRule="auto"/>
              <w:ind w:left="30" w:right="30"/>
              <w:rPr>
                <w:rFonts w:eastAsia="Times New Roman" w:cs="Arial"/>
                <w:lang w:eastAsia="es-CO"/>
              </w:rPr>
            </w:pPr>
            <w:r w:rsidRPr="00E93177">
              <w:rPr>
                <w:rFonts w:eastAsia="Times New Roman" w:cs="Arial"/>
                <w:lang w:eastAsia="es-CO"/>
              </w:rPr>
              <w:t>Nitrito</w:t>
            </w:r>
          </w:p>
          <w:p w14:paraId="7F599E62" w14:textId="77777777" w:rsidR="003D0B6F" w:rsidRPr="00E93177" w:rsidRDefault="003D0B6F" w:rsidP="00E93177">
            <w:pPr>
              <w:spacing w:after="0"/>
            </w:pPr>
            <w:r w:rsidRPr="00E93177">
              <w:rPr>
                <w:rFonts w:eastAsia="Times New Roman" w:cs="Arial"/>
                <w:lang w:eastAsia="es-CO"/>
              </w:rPr>
              <w:t>de litio</w:t>
            </w:r>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2C1E0DA3" w14:textId="77777777" w:rsidR="003D0B6F" w:rsidRPr="00E93177" w:rsidRDefault="003D0B6F" w:rsidP="00E93177">
            <w:pPr>
              <w:spacing w:after="0"/>
              <w:rPr>
                <w:rFonts w:eastAsia="Times New Roman"/>
                <w:b/>
                <w:lang w:eastAsia="es-CO"/>
              </w:rPr>
            </w:pPr>
            <w:r w:rsidRPr="00E93177">
              <w:rPr>
                <w:rFonts w:eastAsia="Times New Roman" w:cs="Arial"/>
                <w:b/>
                <w:lang w:eastAsia="es-CO"/>
              </w:rPr>
              <w:t>LiNO</w:t>
            </w:r>
            <w:r w:rsidRPr="00E93177">
              <w:rPr>
                <w:rFonts w:eastAsia="Times New Roman" w:cs="Arial"/>
                <w:b/>
                <w:vertAlign w:val="subscript"/>
                <w:lang w:eastAsia="es-CO"/>
              </w:rPr>
              <w:t>2</w:t>
            </w:r>
          </w:p>
        </w:tc>
        <w:tc>
          <w:tcPr>
            <w:tcW w:w="0" w:type="auto"/>
            <w:tcBorders>
              <w:top w:val="single" w:sz="18" w:space="0" w:color="auto"/>
              <w:left w:val="single" w:sz="18" w:space="0" w:color="auto"/>
              <w:bottom w:val="single" w:sz="18" w:space="0" w:color="auto"/>
              <w:right w:val="single" w:sz="18" w:space="0" w:color="auto"/>
            </w:tcBorders>
            <w:shd w:val="clear" w:color="auto" w:fill="DEEAF6"/>
            <w:hideMark/>
          </w:tcPr>
          <w:p w14:paraId="17FDFFC2" w14:textId="77777777" w:rsidR="003D0B6F" w:rsidRPr="00E93177" w:rsidRDefault="003D0B6F" w:rsidP="00E93177">
            <w:pPr>
              <w:spacing w:after="0"/>
            </w:pPr>
            <w:r w:rsidRPr="00E93177">
              <w:t xml:space="preserve">Símbolo del litio seguido del símbolo del nitrógeno y el oxígeno el cual tiene </w:t>
            </w:r>
            <w:r w:rsidRPr="00E93177">
              <w:lastRenderedPageBreak/>
              <w:t>subíndice dos.</w:t>
            </w:r>
          </w:p>
        </w:tc>
      </w:tr>
      <w:tr w:rsidR="00465021" w:rsidRPr="00E93177" w14:paraId="269F68FF" w14:textId="77777777" w:rsidTr="00E93177">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49A5464E" w14:textId="77777777" w:rsidR="003D0B6F" w:rsidRPr="00E93177" w:rsidRDefault="003D0B6F" w:rsidP="00E93177">
            <w:pPr>
              <w:spacing w:before="45" w:after="60" w:line="240" w:lineRule="auto"/>
              <w:ind w:left="30" w:right="30"/>
              <w:rPr>
                <w:rFonts w:eastAsia="Times New Roman" w:cs="Arial"/>
                <w:lang w:eastAsia="es-CO"/>
              </w:rPr>
            </w:pPr>
            <w:r w:rsidRPr="00E93177">
              <w:rPr>
                <w:rFonts w:eastAsia="Times New Roman" w:cs="Arial"/>
                <w:lang w:eastAsia="es-CO"/>
              </w:rPr>
              <w:t>Nitrito</w:t>
            </w:r>
          </w:p>
          <w:p w14:paraId="6486EB10" w14:textId="77777777" w:rsidR="003D0B6F" w:rsidRPr="00E93177" w:rsidRDefault="003D0B6F" w:rsidP="00E93177">
            <w:pPr>
              <w:spacing w:after="0"/>
            </w:pPr>
            <w:r w:rsidRPr="00E93177">
              <w:rPr>
                <w:rFonts w:eastAsia="Times New Roman" w:cs="Arial"/>
                <w:lang w:eastAsia="es-CO"/>
              </w:rPr>
              <w:t>de potasio</w:t>
            </w:r>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26F49EA7" w14:textId="77777777" w:rsidR="003D0B6F" w:rsidRPr="00E93177" w:rsidRDefault="003D0B6F" w:rsidP="00E93177">
            <w:pPr>
              <w:spacing w:after="0"/>
              <w:rPr>
                <w:rFonts w:eastAsia="Times New Roman"/>
                <w:b/>
                <w:lang w:eastAsia="es-CO"/>
              </w:rPr>
            </w:pPr>
            <w:r w:rsidRPr="00E93177">
              <w:rPr>
                <w:rFonts w:eastAsia="Times New Roman" w:cs="Arial"/>
                <w:b/>
                <w:lang w:eastAsia="es-CO"/>
              </w:rPr>
              <w:t>KNO</w:t>
            </w:r>
            <w:r w:rsidRPr="00E93177">
              <w:rPr>
                <w:rFonts w:eastAsia="Times New Roman" w:cs="Arial"/>
                <w:b/>
                <w:vertAlign w:val="subscript"/>
                <w:lang w:eastAsia="es-CO"/>
              </w:rPr>
              <w:t>2</w:t>
            </w:r>
          </w:p>
        </w:tc>
        <w:tc>
          <w:tcPr>
            <w:tcW w:w="0" w:type="auto"/>
            <w:tcBorders>
              <w:top w:val="single" w:sz="18" w:space="0" w:color="auto"/>
              <w:left w:val="single" w:sz="18" w:space="0" w:color="auto"/>
              <w:bottom w:val="single" w:sz="18" w:space="0" w:color="auto"/>
              <w:right w:val="single" w:sz="18" w:space="0" w:color="auto"/>
            </w:tcBorders>
            <w:shd w:val="clear" w:color="auto" w:fill="DEEAF6"/>
            <w:hideMark/>
          </w:tcPr>
          <w:p w14:paraId="11773E58" w14:textId="77777777" w:rsidR="003D0B6F" w:rsidRPr="00E93177" w:rsidRDefault="003D0B6F" w:rsidP="00E93177">
            <w:pPr>
              <w:spacing w:after="0"/>
            </w:pPr>
            <w:r w:rsidRPr="00E93177">
              <w:t>Símbolo del potasio seguido del símbolo del nitrógeno y el oxígeno el cual tiene subíndice dos.</w:t>
            </w:r>
          </w:p>
        </w:tc>
      </w:tr>
      <w:tr w:rsidR="00465021" w:rsidRPr="00E93177" w14:paraId="1B76BA1C" w14:textId="77777777" w:rsidTr="00E93177">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4C8BCCDD" w14:textId="77777777" w:rsidR="003D0B6F" w:rsidRPr="00E93177" w:rsidRDefault="003D0B6F" w:rsidP="00E93177">
            <w:pPr>
              <w:spacing w:before="45" w:after="60" w:line="240" w:lineRule="auto"/>
              <w:ind w:left="30" w:right="30"/>
              <w:rPr>
                <w:rFonts w:eastAsia="Times New Roman" w:cs="Arial"/>
                <w:lang w:eastAsia="es-CO"/>
              </w:rPr>
            </w:pPr>
            <w:r w:rsidRPr="00E93177">
              <w:rPr>
                <w:rFonts w:eastAsia="Times New Roman" w:cs="Arial"/>
                <w:lang w:eastAsia="es-CO"/>
              </w:rPr>
              <w:t>Nitrito</w:t>
            </w:r>
          </w:p>
          <w:p w14:paraId="2A3F060A" w14:textId="77777777" w:rsidR="003D0B6F" w:rsidRPr="00E93177" w:rsidRDefault="003D0B6F" w:rsidP="00E93177">
            <w:pPr>
              <w:spacing w:after="0"/>
            </w:pPr>
            <w:r w:rsidRPr="00E93177">
              <w:rPr>
                <w:rFonts w:eastAsia="Times New Roman" w:cs="Arial"/>
                <w:lang w:eastAsia="es-CO"/>
              </w:rPr>
              <w:t>de sodio</w:t>
            </w:r>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4ED7799C" w14:textId="77777777" w:rsidR="003D0B6F" w:rsidRPr="00E93177" w:rsidRDefault="003D0B6F" w:rsidP="00E93177">
            <w:pPr>
              <w:spacing w:after="0"/>
              <w:rPr>
                <w:rFonts w:eastAsia="Times New Roman"/>
                <w:b/>
                <w:lang w:eastAsia="es-CO"/>
              </w:rPr>
            </w:pPr>
            <w:r w:rsidRPr="00E93177">
              <w:rPr>
                <w:rFonts w:eastAsia="Times New Roman" w:cs="Arial"/>
                <w:b/>
                <w:lang w:eastAsia="es-CO"/>
              </w:rPr>
              <w:t>NaNO</w:t>
            </w:r>
            <w:r w:rsidRPr="00E93177">
              <w:rPr>
                <w:rFonts w:eastAsia="Times New Roman" w:cs="Arial"/>
                <w:b/>
                <w:vertAlign w:val="subscript"/>
                <w:lang w:eastAsia="es-CO"/>
              </w:rPr>
              <w:t>2</w:t>
            </w:r>
          </w:p>
        </w:tc>
        <w:tc>
          <w:tcPr>
            <w:tcW w:w="0" w:type="auto"/>
            <w:tcBorders>
              <w:top w:val="single" w:sz="18" w:space="0" w:color="auto"/>
              <w:left w:val="single" w:sz="18" w:space="0" w:color="auto"/>
              <w:bottom w:val="single" w:sz="18" w:space="0" w:color="auto"/>
              <w:right w:val="single" w:sz="18" w:space="0" w:color="auto"/>
            </w:tcBorders>
            <w:shd w:val="clear" w:color="auto" w:fill="DEEAF6"/>
            <w:hideMark/>
          </w:tcPr>
          <w:p w14:paraId="3B61368E" w14:textId="77777777" w:rsidR="003D0B6F" w:rsidRPr="00E93177" w:rsidRDefault="003D0B6F" w:rsidP="00E93177">
            <w:pPr>
              <w:spacing w:after="0"/>
            </w:pPr>
            <w:r w:rsidRPr="00E93177">
              <w:t>Símbolo del sodio seguido del símbolo del nitrógeno y el oxígeno el cual tiene subíndice dos.</w:t>
            </w:r>
          </w:p>
        </w:tc>
      </w:tr>
      <w:tr w:rsidR="00465021" w:rsidRPr="00E93177" w14:paraId="339B8A6E" w14:textId="77777777" w:rsidTr="00E93177">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34CE7374" w14:textId="77777777" w:rsidR="003D0B6F" w:rsidRPr="00E93177" w:rsidRDefault="003D0B6F" w:rsidP="00E93177">
            <w:pPr>
              <w:spacing w:before="45" w:after="60" w:line="240" w:lineRule="auto"/>
              <w:ind w:left="30" w:right="30"/>
              <w:rPr>
                <w:rFonts w:eastAsia="Times New Roman" w:cs="Arial"/>
                <w:lang w:eastAsia="es-CO"/>
              </w:rPr>
            </w:pPr>
            <w:r w:rsidRPr="00E93177">
              <w:rPr>
                <w:rFonts w:eastAsia="Times New Roman" w:cs="Arial"/>
                <w:lang w:eastAsia="es-CO"/>
              </w:rPr>
              <w:t>Nitrito</w:t>
            </w:r>
          </w:p>
          <w:p w14:paraId="6F2FF437" w14:textId="77777777" w:rsidR="003D0B6F" w:rsidRPr="00E93177" w:rsidRDefault="003D0B6F" w:rsidP="00E93177">
            <w:pPr>
              <w:spacing w:after="0"/>
            </w:pPr>
            <w:r w:rsidRPr="00E93177">
              <w:rPr>
                <w:rFonts w:eastAsia="Times New Roman" w:cs="Arial"/>
                <w:lang w:eastAsia="es-CO"/>
              </w:rPr>
              <w:t>Férrico</w:t>
            </w:r>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1DB8E256" w14:textId="77777777" w:rsidR="003D0B6F" w:rsidRPr="00E93177" w:rsidRDefault="003D0B6F" w:rsidP="00E93177">
            <w:pPr>
              <w:spacing w:after="0"/>
              <w:rPr>
                <w:rFonts w:eastAsia="Times New Roman"/>
                <w:b/>
                <w:lang w:eastAsia="es-CO"/>
              </w:rPr>
            </w:pPr>
            <w:r w:rsidRPr="00E93177">
              <w:rPr>
                <w:rFonts w:eastAsia="Times New Roman" w:cs="Arial"/>
                <w:b/>
                <w:lang w:eastAsia="es-CO"/>
              </w:rPr>
              <w:t>Fe(NO</w:t>
            </w:r>
            <w:r w:rsidRPr="00E93177">
              <w:rPr>
                <w:rFonts w:eastAsia="Times New Roman" w:cs="Arial"/>
                <w:b/>
                <w:vertAlign w:val="subscript"/>
                <w:lang w:eastAsia="es-CO"/>
              </w:rPr>
              <w:t>2</w:t>
            </w:r>
            <w:r w:rsidRPr="00E93177">
              <w:rPr>
                <w:rFonts w:eastAsia="Times New Roman" w:cs="Arial"/>
                <w:b/>
                <w:lang w:eastAsia="es-CO"/>
              </w:rPr>
              <w:t>)</w:t>
            </w:r>
            <w:r w:rsidRPr="00E93177">
              <w:rPr>
                <w:rFonts w:eastAsia="Times New Roman" w:cs="Arial"/>
                <w:b/>
                <w:vertAlign w:val="subscript"/>
                <w:lang w:eastAsia="es-CO"/>
              </w:rPr>
              <w:t>3</w:t>
            </w:r>
          </w:p>
        </w:tc>
        <w:tc>
          <w:tcPr>
            <w:tcW w:w="0" w:type="auto"/>
            <w:tcBorders>
              <w:top w:val="single" w:sz="18" w:space="0" w:color="auto"/>
              <w:left w:val="single" w:sz="18" w:space="0" w:color="auto"/>
              <w:bottom w:val="single" w:sz="18" w:space="0" w:color="auto"/>
              <w:right w:val="single" w:sz="18" w:space="0" w:color="auto"/>
            </w:tcBorders>
            <w:shd w:val="clear" w:color="auto" w:fill="DEEAF6"/>
            <w:hideMark/>
          </w:tcPr>
          <w:p w14:paraId="58CFB690" w14:textId="77777777" w:rsidR="003D0B6F" w:rsidRPr="00E93177" w:rsidRDefault="003D0B6F" w:rsidP="00E93177">
            <w:pPr>
              <w:spacing w:after="0"/>
            </w:pPr>
            <w:r w:rsidRPr="00E93177">
              <w:t>Símbolo del hierro seguido de un paréntesis que contiene el símbolo del nitrógeno y el oxígeno él cual tiene un subíndice dos. Fuera de, paréntesis el subíndice tres.</w:t>
            </w:r>
          </w:p>
        </w:tc>
      </w:tr>
      <w:tr w:rsidR="00465021" w:rsidRPr="00E93177" w14:paraId="64282A0B" w14:textId="77777777" w:rsidTr="00E93177">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711A68D0" w14:textId="77777777" w:rsidR="003D0B6F" w:rsidRPr="00E93177" w:rsidRDefault="003D0B6F" w:rsidP="00E93177">
            <w:pPr>
              <w:spacing w:before="45" w:after="60" w:line="240" w:lineRule="auto"/>
              <w:ind w:left="30" w:right="30"/>
              <w:rPr>
                <w:rFonts w:eastAsia="Times New Roman" w:cs="Arial"/>
                <w:lang w:eastAsia="es-CO"/>
              </w:rPr>
            </w:pPr>
            <w:r w:rsidRPr="00E93177">
              <w:rPr>
                <w:rFonts w:eastAsia="Times New Roman" w:cs="Arial"/>
                <w:lang w:eastAsia="es-CO"/>
              </w:rPr>
              <w:t>Ortofosfato</w:t>
            </w:r>
          </w:p>
          <w:p w14:paraId="1D33DF03" w14:textId="77777777" w:rsidR="003D0B6F" w:rsidRPr="00E93177" w:rsidRDefault="003D0B6F" w:rsidP="00E93177">
            <w:pPr>
              <w:spacing w:after="0"/>
            </w:pPr>
            <w:r w:rsidRPr="00E93177">
              <w:rPr>
                <w:rFonts w:eastAsia="Times New Roman" w:cs="Arial"/>
                <w:lang w:eastAsia="es-CO"/>
              </w:rPr>
              <w:t>de calcio</w:t>
            </w:r>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69FF3BD9" w14:textId="77777777" w:rsidR="003D0B6F" w:rsidRPr="00E93177" w:rsidRDefault="003D0B6F" w:rsidP="00E93177">
            <w:pPr>
              <w:spacing w:after="0"/>
              <w:rPr>
                <w:rFonts w:eastAsia="Times New Roman"/>
                <w:b/>
                <w:lang w:eastAsia="es-CO"/>
              </w:rPr>
            </w:pPr>
            <w:r w:rsidRPr="00E93177">
              <w:rPr>
                <w:rFonts w:eastAsia="Times New Roman" w:cs="Arial"/>
                <w:b/>
                <w:lang w:eastAsia="es-CO"/>
              </w:rPr>
              <w:t>Ca</w:t>
            </w:r>
            <w:r w:rsidRPr="00E93177">
              <w:rPr>
                <w:rFonts w:eastAsia="Times New Roman" w:cs="Arial"/>
                <w:b/>
                <w:vertAlign w:val="subscript"/>
                <w:lang w:eastAsia="es-CO"/>
              </w:rPr>
              <w:t>3</w:t>
            </w:r>
            <w:r w:rsidRPr="00E93177">
              <w:rPr>
                <w:rFonts w:eastAsia="Times New Roman" w:cs="Arial"/>
                <w:b/>
                <w:lang w:eastAsia="es-CO"/>
              </w:rPr>
              <w:t>(PO</w:t>
            </w:r>
            <w:r w:rsidRPr="00E93177">
              <w:rPr>
                <w:rFonts w:eastAsia="Times New Roman" w:cs="Arial"/>
                <w:b/>
                <w:vertAlign w:val="subscript"/>
                <w:lang w:eastAsia="es-CO"/>
              </w:rPr>
              <w:t>4</w:t>
            </w:r>
            <w:r w:rsidRPr="00E93177">
              <w:rPr>
                <w:rFonts w:eastAsia="Times New Roman" w:cs="Arial"/>
                <w:b/>
                <w:lang w:eastAsia="es-CO"/>
              </w:rPr>
              <w:t>)</w:t>
            </w:r>
            <w:r w:rsidRPr="00E93177">
              <w:rPr>
                <w:rFonts w:eastAsia="Times New Roman" w:cs="Arial"/>
                <w:b/>
                <w:vertAlign w:val="subscript"/>
                <w:lang w:eastAsia="es-CO"/>
              </w:rPr>
              <w:t>2</w:t>
            </w:r>
          </w:p>
        </w:tc>
        <w:tc>
          <w:tcPr>
            <w:tcW w:w="0" w:type="auto"/>
            <w:tcBorders>
              <w:top w:val="single" w:sz="18" w:space="0" w:color="auto"/>
              <w:left w:val="single" w:sz="18" w:space="0" w:color="auto"/>
              <w:bottom w:val="single" w:sz="18" w:space="0" w:color="auto"/>
              <w:right w:val="single" w:sz="18" w:space="0" w:color="auto"/>
            </w:tcBorders>
            <w:shd w:val="clear" w:color="auto" w:fill="DEEAF6"/>
            <w:hideMark/>
          </w:tcPr>
          <w:p w14:paraId="7FA7D1CA" w14:textId="77777777" w:rsidR="003D0B6F" w:rsidRPr="00E93177" w:rsidRDefault="003D0B6F" w:rsidP="00E93177">
            <w:pPr>
              <w:spacing w:after="0"/>
            </w:pPr>
            <w:r w:rsidRPr="00E93177">
              <w:t>Símbolo del calcio con subíndice tres seguido de un paréntesis que contiene el símbolo del fosforo y el oxígeno él cual tiene un subíndice cuatro Fuera de, paréntesis el subíndice dos.</w:t>
            </w:r>
          </w:p>
        </w:tc>
      </w:tr>
      <w:tr w:rsidR="00465021" w:rsidRPr="00E93177" w14:paraId="5CC3FDE8" w14:textId="77777777" w:rsidTr="00E93177">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73E1C4FB" w14:textId="77777777" w:rsidR="003D0B6F" w:rsidRPr="00E93177" w:rsidRDefault="003D0B6F" w:rsidP="00E93177">
            <w:pPr>
              <w:spacing w:before="45" w:after="60" w:line="240" w:lineRule="auto"/>
              <w:ind w:left="30" w:right="30"/>
              <w:rPr>
                <w:rFonts w:eastAsia="Times New Roman" w:cs="Arial"/>
                <w:lang w:eastAsia="es-CO"/>
              </w:rPr>
            </w:pPr>
            <w:r w:rsidRPr="00E93177">
              <w:rPr>
                <w:rFonts w:eastAsia="Times New Roman" w:cs="Arial"/>
                <w:lang w:eastAsia="es-CO"/>
              </w:rPr>
              <w:t>Ortofosfato</w:t>
            </w:r>
          </w:p>
          <w:p w14:paraId="374EBAFC" w14:textId="77777777" w:rsidR="003D0B6F" w:rsidRPr="00E93177" w:rsidRDefault="003D0B6F" w:rsidP="00E93177">
            <w:pPr>
              <w:spacing w:after="0"/>
            </w:pPr>
            <w:r w:rsidRPr="00E93177">
              <w:rPr>
                <w:rFonts w:eastAsia="Times New Roman" w:cs="Arial"/>
                <w:lang w:eastAsia="es-CO"/>
              </w:rPr>
              <w:t>de sodio</w:t>
            </w:r>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62681B4E" w14:textId="77777777" w:rsidR="003D0B6F" w:rsidRPr="00E93177" w:rsidRDefault="003D0B6F" w:rsidP="00E93177">
            <w:pPr>
              <w:spacing w:after="0"/>
              <w:rPr>
                <w:rFonts w:eastAsia="Times New Roman"/>
                <w:b/>
                <w:lang w:eastAsia="es-CO"/>
              </w:rPr>
            </w:pPr>
            <w:r w:rsidRPr="00E93177">
              <w:rPr>
                <w:rFonts w:eastAsia="Times New Roman" w:cs="Arial"/>
                <w:b/>
                <w:lang w:eastAsia="es-CO"/>
              </w:rPr>
              <w:t>Na</w:t>
            </w:r>
            <w:r w:rsidRPr="00E93177">
              <w:rPr>
                <w:rFonts w:eastAsia="Times New Roman" w:cs="Arial"/>
                <w:b/>
                <w:vertAlign w:val="subscript"/>
                <w:lang w:eastAsia="es-CO"/>
              </w:rPr>
              <w:t>3</w:t>
            </w:r>
            <w:r w:rsidRPr="00E93177">
              <w:rPr>
                <w:rFonts w:eastAsia="Times New Roman" w:cs="Arial"/>
                <w:b/>
                <w:lang w:eastAsia="es-CO"/>
              </w:rPr>
              <w:t>PO</w:t>
            </w:r>
            <w:r w:rsidRPr="00E93177">
              <w:rPr>
                <w:rFonts w:eastAsia="Times New Roman" w:cs="Arial"/>
                <w:b/>
                <w:vertAlign w:val="subscript"/>
                <w:lang w:eastAsia="es-CO"/>
              </w:rPr>
              <w:t>4</w:t>
            </w:r>
          </w:p>
        </w:tc>
        <w:tc>
          <w:tcPr>
            <w:tcW w:w="0" w:type="auto"/>
            <w:tcBorders>
              <w:top w:val="single" w:sz="18" w:space="0" w:color="auto"/>
              <w:left w:val="single" w:sz="18" w:space="0" w:color="auto"/>
              <w:bottom w:val="single" w:sz="18" w:space="0" w:color="auto"/>
              <w:right w:val="single" w:sz="18" w:space="0" w:color="auto"/>
            </w:tcBorders>
            <w:shd w:val="clear" w:color="auto" w:fill="DEEAF6"/>
            <w:hideMark/>
          </w:tcPr>
          <w:p w14:paraId="4EEC5D4C" w14:textId="77777777" w:rsidR="003D0B6F" w:rsidRPr="00E93177" w:rsidRDefault="003D0B6F" w:rsidP="00E93177">
            <w:pPr>
              <w:spacing w:after="0"/>
            </w:pPr>
            <w:r w:rsidRPr="00E93177">
              <w:t>Símbolo del sodio con subíndice tres seguido del símbolo del fosforo y el oxígeno con subíndice cuatro.</w:t>
            </w:r>
          </w:p>
        </w:tc>
      </w:tr>
      <w:tr w:rsidR="00465021" w:rsidRPr="00E93177" w14:paraId="0B329624" w14:textId="77777777" w:rsidTr="00E93177">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65F08A31" w14:textId="77777777" w:rsidR="003D0B6F" w:rsidRPr="00E93177" w:rsidRDefault="003D0B6F" w:rsidP="00E93177">
            <w:pPr>
              <w:spacing w:before="45" w:after="60" w:line="240" w:lineRule="auto"/>
              <w:ind w:left="30" w:right="30"/>
              <w:rPr>
                <w:rFonts w:eastAsia="Times New Roman" w:cs="Arial"/>
                <w:lang w:eastAsia="es-CO"/>
              </w:rPr>
            </w:pPr>
            <w:r w:rsidRPr="00E93177">
              <w:rPr>
                <w:rFonts w:eastAsia="Times New Roman" w:cs="Arial"/>
                <w:lang w:eastAsia="es-CO"/>
              </w:rPr>
              <w:t>Ortofosfato</w:t>
            </w:r>
          </w:p>
          <w:p w14:paraId="57F25CA1" w14:textId="77777777" w:rsidR="003D0B6F" w:rsidRPr="00E93177" w:rsidRDefault="003D0B6F" w:rsidP="00E93177">
            <w:pPr>
              <w:spacing w:after="0"/>
            </w:pPr>
            <w:r w:rsidRPr="00E93177">
              <w:rPr>
                <w:rFonts w:eastAsia="Times New Roman" w:cs="Arial"/>
                <w:lang w:eastAsia="es-CO"/>
              </w:rPr>
              <w:t>férrico</w:t>
            </w:r>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07D87CBC" w14:textId="77777777" w:rsidR="003D0B6F" w:rsidRPr="00E93177" w:rsidRDefault="003D0B6F" w:rsidP="00E93177">
            <w:pPr>
              <w:spacing w:after="0"/>
              <w:rPr>
                <w:rFonts w:eastAsia="Times New Roman"/>
                <w:b/>
                <w:lang w:eastAsia="es-CO"/>
              </w:rPr>
            </w:pPr>
            <w:r w:rsidRPr="00E93177">
              <w:rPr>
                <w:rFonts w:eastAsia="Times New Roman" w:cs="Arial"/>
                <w:b/>
                <w:lang w:eastAsia="es-CO"/>
              </w:rPr>
              <w:t>FePO</w:t>
            </w:r>
            <w:r w:rsidRPr="00E93177">
              <w:rPr>
                <w:rFonts w:eastAsia="Times New Roman" w:cs="Arial"/>
                <w:b/>
                <w:vertAlign w:val="subscript"/>
                <w:lang w:eastAsia="es-CO"/>
              </w:rPr>
              <w:t>4</w:t>
            </w:r>
          </w:p>
        </w:tc>
        <w:tc>
          <w:tcPr>
            <w:tcW w:w="0" w:type="auto"/>
            <w:tcBorders>
              <w:top w:val="single" w:sz="18" w:space="0" w:color="auto"/>
              <w:left w:val="single" w:sz="18" w:space="0" w:color="auto"/>
              <w:bottom w:val="single" w:sz="18" w:space="0" w:color="auto"/>
              <w:right w:val="single" w:sz="18" w:space="0" w:color="auto"/>
            </w:tcBorders>
            <w:shd w:val="clear" w:color="auto" w:fill="DEEAF6"/>
            <w:hideMark/>
          </w:tcPr>
          <w:p w14:paraId="1735EF86" w14:textId="77777777" w:rsidR="003D0B6F" w:rsidRPr="00E93177" w:rsidRDefault="003D0B6F" w:rsidP="00E93177">
            <w:pPr>
              <w:spacing w:after="0"/>
            </w:pPr>
            <w:r w:rsidRPr="00E93177">
              <w:t>Símbolo del hierro seguido del símbolo del fosforo y el oxígeno con subíndice cuatro.</w:t>
            </w:r>
          </w:p>
        </w:tc>
      </w:tr>
      <w:tr w:rsidR="00465021" w:rsidRPr="00E93177" w14:paraId="0F93764F" w14:textId="77777777" w:rsidTr="00E93177">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2EB687DF" w14:textId="77777777" w:rsidR="003D0B6F" w:rsidRPr="00E93177" w:rsidRDefault="003D0B6F" w:rsidP="00E93177">
            <w:pPr>
              <w:spacing w:before="45" w:after="60" w:line="240" w:lineRule="auto"/>
              <w:ind w:left="30" w:right="30"/>
              <w:rPr>
                <w:rFonts w:eastAsia="Times New Roman" w:cs="Arial"/>
                <w:lang w:eastAsia="es-CO"/>
              </w:rPr>
            </w:pPr>
            <w:r w:rsidRPr="00E93177">
              <w:rPr>
                <w:rFonts w:eastAsia="Times New Roman" w:cs="Arial"/>
                <w:lang w:eastAsia="es-CO"/>
              </w:rPr>
              <w:t>Ortofosfato ácido</w:t>
            </w:r>
          </w:p>
          <w:p w14:paraId="2B87309B" w14:textId="77777777" w:rsidR="003D0B6F" w:rsidRPr="00E93177" w:rsidRDefault="003D0B6F" w:rsidP="00E93177">
            <w:pPr>
              <w:spacing w:after="0"/>
            </w:pPr>
            <w:r w:rsidRPr="00E93177">
              <w:rPr>
                <w:rFonts w:eastAsia="Times New Roman" w:cs="Arial"/>
                <w:lang w:eastAsia="es-CO"/>
              </w:rPr>
              <w:t>de sodio</w:t>
            </w:r>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7C6085CB" w14:textId="77777777" w:rsidR="003D0B6F" w:rsidRPr="00E93177" w:rsidRDefault="003D0B6F" w:rsidP="00E93177">
            <w:pPr>
              <w:spacing w:after="0"/>
              <w:rPr>
                <w:rFonts w:eastAsia="Times New Roman"/>
                <w:b/>
                <w:lang w:eastAsia="es-CO"/>
              </w:rPr>
            </w:pPr>
            <w:r w:rsidRPr="00E93177">
              <w:rPr>
                <w:rFonts w:eastAsia="Times New Roman" w:cs="Arial"/>
                <w:b/>
                <w:lang w:eastAsia="es-CO"/>
              </w:rPr>
              <w:t>Na</w:t>
            </w:r>
            <w:r w:rsidRPr="00E93177">
              <w:rPr>
                <w:rFonts w:eastAsia="Times New Roman" w:cs="Arial"/>
                <w:b/>
                <w:vertAlign w:val="subscript"/>
                <w:lang w:eastAsia="es-CO"/>
              </w:rPr>
              <w:t>2</w:t>
            </w:r>
            <w:r w:rsidRPr="00E93177">
              <w:rPr>
                <w:rFonts w:eastAsia="Times New Roman" w:cs="Arial"/>
                <w:b/>
                <w:lang w:eastAsia="es-CO"/>
              </w:rPr>
              <w:t>HPO</w:t>
            </w:r>
            <w:r w:rsidRPr="00E93177">
              <w:rPr>
                <w:rFonts w:eastAsia="Times New Roman" w:cs="Arial"/>
                <w:b/>
                <w:vertAlign w:val="subscript"/>
                <w:lang w:eastAsia="es-CO"/>
              </w:rPr>
              <w:t>4</w:t>
            </w:r>
          </w:p>
        </w:tc>
        <w:tc>
          <w:tcPr>
            <w:tcW w:w="0" w:type="auto"/>
            <w:tcBorders>
              <w:top w:val="single" w:sz="18" w:space="0" w:color="auto"/>
              <w:left w:val="single" w:sz="18" w:space="0" w:color="auto"/>
              <w:bottom w:val="single" w:sz="18" w:space="0" w:color="auto"/>
              <w:right w:val="single" w:sz="18" w:space="0" w:color="auto"/>
            </w:tcBorders>
            <w:shd w:val="clear" w:color="auto" w:fill="DEEAF6"/>
            <w:hideMark/>
          </w:tcPr>
          <w:p w14:paraId="1DF9B4A2" w14:textId="77777777" w:rsidR="003D0B6F" w:rsidRPr="00E93177" w:rsidRDefault="003D0B6F" w:rsidP="00E93177">
            <w:pPr>
              <w:spacing w:after="0"/>
            </w:pPr>
            <w:r w:rsidRPr="00E93177">
              <w:t>Símbolo del sodio con subíndice dos seguido del símbolo del hidrógeno, fosforo y el oxígeno con subíndice cuatro.</w:t>
            </w:r>
          </w:p>
        </w:tc>
      </w:tr>
      <w:tr w:rsidR="00465021" w:rsidRPr="00E93177" w14:paraId="72FB9AD4" w14:textId="77777777" w:rsidTr="00E93177">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272E64CE" w14:textId="77777777" w:rsidR="003D0B6F" w:rsidRPr="00E93177" w:rsidRDefault="003D0B6F" w:rsidP="00E93177">
            <w:pPr>
              <w:spacing w:before="45" w:after="60" w:line="240" w:lineRule="auto"/>
              <w:ind w:left="30" w:right="30"/>
              <w:rPr>
                <w:rFonts w:eastAsia="Times New Roman" w:cs="Arial"/>
                <w:lang w:eastAsia="es-CO"/>
              </w:rPr>
            </w:pPr>
            <w:r w:rsidRPr="00E93177">
              <w:rPr>
                <w:rFonts w:eastAsia="Times New Roman" w:cs="Arial"/>
                <w:lang w:eastAsia="es-CO"/>
              </w:rPr>
              <w:lastRenderedPageBreak/>
              <w:t>Ortofosfato biácido</w:t>
            </w:r>
          </w:p>
          <w:p w14:paraId="39DDFDD7" w14:textId="77777777" w:rsidR="003D0B6F" w:rsidRPr="00E93177" w:rsidRDefault="003D0B6F" w:rsidP="00E93177">
            <w:pPr>
              <w:spacing w:after="0"/>
            </w:pPr>
            <w:r w:rsidRPr="00E93177">
              <w:rPr>
                <w:rFonts w:eastAsia="Times New Roman" w:cs="Arial"/>
                <w:lang w:eastAsia="es-CO"/>
              </w:rPr>
              <w:t>de sodio</w:t>
            </w:r>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145FF421" w14:textId="77777777" w:rsidR="003D0B6F" w:rsidRPr="00E93177" w:rsidRDefault="003D0B6F" w:rsidP="00E93177">
            <w:pPr>
              <w:spacing w:after="0"/>
              <w:rPr>
                <w:rFonts w:eastAsia="Times New Roman"/>
                <w:b/>
                <w:lang w:eastAsia="es-CO"/>
              </w:rPr>
            </w:pPr>
            <w:r w:rsidRPr="00E93177">
              <w:rPr>
                <w:rFonts w:eastAsia="Times New Roman" w:cs="Arial"/>
                <w:b/>
                <w:lang w:eastAsia="es-CO"/>
              </w:rPr>
              <w:t>NaH</w:t>
            </w:r>
            <w:r w:rsidRPr="00E93177">
              <w:rPr>
                <w:rFonts w:eastAsia="Times New Roman" w:cs="Arial"/>
                <w:b/>
                <w:vertAlign w:val="subscript"/>
                <w:lang w:eastAsia="es-CO"/>
              </w:rPr>
              <w:t>2</w:t>
            </w:r>
            <w:r w:rsidRPr="00E93177">
              <w:rPr>
                <w:rFonts w:eastAsia="Times New Roman" w:cs="Arial"/>
                <w:b/>
                <w:lang w:eastAsia="es-CO"/>
              </w:rPr>
              <w:t>PO</w:t>
            </w:r>
            <w:r w:rsidRPr="00E93177">
              <w:rPr>
                <w:rFonts w:eastAsia="Times New Roman" w:cs="Arial"/>
                <w:b/>
                <w:vertAlign w:val="subscript"/>
                <w:lang w:eastAsia="es-CO"/>
              </w:rPr>
              <w:t>4</w:t>
            </w:r>
          </w:p>
        </w:tc>
        <w:tc>
          <w:tcPr>
            <w:tcW w:w="0" w:type="auto"/>
            <w:tcBorders>
              <w:top w:val="single" w:sz="18" w:space="0" w:color="auto"/>
              <w:left w:val="single" w:sz="18" w:space="0" w:color="auto"/>
              <w:bottom w:val="single" w:sz="18" w:space="0" w:color="auto"/>
              <w:right w:val="single" w:sz="18" w:space="0" w:color="auto"/>
            </w:tcBorders>
            <w:shd w:val="clear" w:color="auto" w:fill="DEEAF6"/>
            <w:hideMark/>
          </w:tcPr>
          <w:p w14:paraId="4025535B" w14:textId="77777777" w:rsidR="003D0B6F" w:rsidRPr="00E93177" w:rsidRDefault="003D0B6F" w:rsidP="00E93177">
            <w:pPr>
              <w:spacing w:after="0"/>
            </w:pPr>
            <w:r w:rsidRPr="00E93177">
              <w:t>Símbolo del sodio seguido del símbolo del hidrógeno con subíndice dos, luego el símbolo del fosforo y el oxígeno con subíndice cuatro.</w:t>
            </w:r>
          </w:p>
        </w:tc>
      </w:tr>
      <w:tr w:rsidR="00465021" w:rsidRPr="00E93177" w14:paraId="33FA4989" w14:textId="77777777" w:rsidTr="00E93177">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396FAFE0" w14:textId="77777777" w:rsidR="003D0B6F" w:rsidRPr="00E93177" w:rsidRDefault="003D0B6F" w:rsidP="00E93177">
            <w:pPr>
              <w:spacing w:before="45" w:after="60" w:line="240" w:lineRule="auto"/>
              <w:ind w:left="30" w:right="30"/>
              <w:rPr>
                <w:rFonts w:eastAsia="Times New Roman" w:cs="Arial"/>
                <w:lang w:eastAsia="es-CO"/>
              </w:rPr>
            </w:pPr>
            <w:r w:rsidRPr="00E93177">
              <w:rPr>
                <w:rFonts w:eastAsia="Times New Roman" w:cs="Arial"/>
                <w:lang w:eastAsia="es-CO"/>
              </w:rPr>
              <w:t>Ortofosfito</w:t>
            </w:r>
          </w:p>
          <w:p w14:paraId="0CBAFDC5" w14:textId="77777777" w:rsidR="003D0B6F" w:rsidRPr="00E93177" w:rsidRDefault="003D0B6F" w:rsidP="00E93177">
            <w:pPr>
              <w:spacing w:after="0"/>
            </w:pPr>
            <w:r w:rsidRPr="00E93177">
              <w:rPr>
                <w:rFonts w:eastAsia="Times New Roman" w:cs="Arial"/>
                <w:lang w:eastAsia="es-CO"/>
              </w:rPr>
              <w:t>de calcio</w:t>
            </w:r>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7CA6166D" w14:textId="77777777" w:rsidR="003D0B6F" w:rsidRPr="00E93177" w:rsidRDefault="003D0B6F" w:rsidP="00E93177">
            <w:pPr>
              <w:spacing w:after="0"/>
              <w:rPr>
                <w:rFonts w:eastAsia="Times New Roman"/>
                <w:b/>
                <w:lang w:eastAsia="es-CO"/>
              </w:rPr>
            </w:pPr>
            <w:r w:rsidRPr="00E93177">
              <w:rPr>
                <w:rFonts w:eastAsia="Times New Roman" w:cs="Arial"/>
                <w:b/>
                <w:lang w:eastAsia="es-CO"/>
              </w:rPr>
              <w:t>Ca</w:t>
            </w:r>
            <w:r w:rsidRPr="00E93177">
              <w:rPr>
                <w:rFonts w:eastAsia="Times New Roman" w:cs="Arial"/>
                <w:b/>
                <w:vertAlign w:val="subscript"/>
                <w:lang w:eastAsia="es-CO"/>
              </w:rPr>
              <w:t>3</w:t>
            </w:r>
            <w:r w:rsidRPr="00E93177">
              <w:rPr>
                <w:rFonts w:eastAsia="Times New Roman" w:cs="Arial"/>
                <w:b/>
                <w:lang w:eastAsia="es-CO"/>
              </w:rPr>
              <w:t>(PO</w:t>
            </w:r>
            <w:r w:rsidRPr="00E93177">
              <w:rPr>
                <w:rFonts w:eastAsia="Times New Roman" w:cs="Arial"/>
                <w:b/>
                <w:vertAlign w:val="subscript"/>
                <w:lang w:eastAsia="es-CO"/>
              </w:rPr>
              <w:t>3</w:t>
            </w:r>
            <w:r w:rsidRPr="00E93177">
              <w:rPr>
                <w:rFonts w:eastAsia="Times New Roman" w:cs="Arial"/>
                <w:b/>
                <w:lang w:eastAsia="es-CO"/>
              </w:rPr>
              <w:t>)</w:t>
            </w:r>
            <w:r w:rsidRPr="00E93177">
              <w:rPr>
                <w:rFonts w:eastAsia="Times New Roman" w:cs="Arial"/>
                <w:b/>
                <w:vertAlign w:val="subscript"/>
                <w:lang w:eastAsia="es-CO"/>
              </w:rPr>
              <w:t>2</w:t>
            </w:r>
          </w:p>
        </w:tc>
        <w:tc>
          <w:tcPr>
            <w:tcW w:w="0" w:type="auto"/>
            <w:tcBorders>
              <w:top w:val="single" w:sz="18" w:space="0" w:color="auto"/>
              <w:left w:val="single" w:sz="18" w:space="0" w:color="auto"/>
              <w:bottom w:val="single" w:sz="18" w:space="0" w:color="auto"/>
              <w:right w:val="single" w:sz="18" w:space="0" w:color="auto"/>
            </w:tcBorders>
            <w:shd w:val="clear" w:color="auto" w:fill="DEEAF6"/>
            <w:hideMark/>
          </w:tcPr>
          <w:p w14:paraId="0AB745B8" w14:textId="77777777" w:rsidR="003D0B6F" w:rsidRPr="00E93177" w:rsidRDefault="003D0B6F" w:rsidP="00E93177">
            <w:pPr>
              <w:spacing w:after="0"/>
            </w:pPr>
            <w:r w:rsidRPr="00E93177">
              <w:t>Símbolo del calcio con subíndice tres entre paréntesis el símbolo del fosforo y el oxígeno el cual tiene subíndice tres, fuera del paréntesis el subíndice dos.</w:t>
            </w:r>
          </w:p>
        </w:tc>
      </w:tr>
      <w:tr w:rsidR="00465021" w:rsidRPr="00E93177" w14:paraId="767AED21" w14:textId="77777777" w:rsidTr="00E93177">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23E3CE42" w14:textId="77777777" w:rsidR="003D0B6F" w:rsidRPr="00E93177" w:rsidRDefault="003D0B6F" w:rsidP="00E93177">
            <w:pPr>
              <w:spacing w:before="45" w:after="60" w:line="240" w:lineRule="auto"/>
              <w:ind w:left="30" w:right="30"/>
              <w:rPr>
                <w:rFonts w:eastAsia="Times New Roman" w:cs="Arial"/>
                <w:lang w:eastAsia="es-CO"/>
              </w:rPr>
            </w:pPr>
            <w:r w:rsidRPr="00E93177">
              <w:rPr>
                <w:rFonts w:eastAsia="Times New Roman" w:cs="Arial"/>
                <w:lang w:eastAsia="es-CO"/>
              </w:rPr>
              <w:t>Ortofosfito</w:t>
            </w:r>
          </w:p>
          <w:p w14:paraId="756C8A5F" w14:textId="77777777" w:rsidR="003D0B6F" w:rsidRPr="00E93177" w:rsidRDefault="003D0B6F" w:rsidP="00E93177">
            <w:pPr>
              <w:spacing w:after="0"/>
            </w:pPr>
            <w:r w:rsidRPr="00E93177">
              <w:rPr>
                <w:rFonts w:eastAsia="Times New Roman" w:cs="Arial"/>
                <w:lang w:eastAsia="es-CO"/>
              </w:rPr>
              <w:t>de sodio</w:t>
            </w:r>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60055AE4" w14:textId="77777777" w:rsidR="003D0B6F" w:rsidRPr="00E93177" w:rsidRDefault="003D0B6F" w:rsidP="00E93177">
            <w:pPr>
              <w:spacing w:after="0"/>
              <w:rPr>
                <w:rFonts w:eastAsia="Times New Roman"/>
                <w:b/>
                <w:lang w:eastAsia="es-CO"/>
              </w:rPr>
            </w:pPr>
            <w:r w:rsidRPr="00E93177">
              <w:rPr>
                <w:rFonts w:eastAsia="Times New Roman" w:cs="Arial"/>
                <w:b/>
                <w:lang w:eastAsia="es-CO"/>
              </w:rPr>
              <w:t>Na</w:t>
            </w:r>
            <w:r w:rsidRPr="00E93177">
              <w:rPr>
                <w:rFonts w:eastAsia="Times New Roman" w:cs="Arial"/>
                <w:b/>
                <w:vertAlign w:val="subscript"/>
                <w:lang w:eastAsia="es-CO"/>
              </w:rPr>
              <w:t>3</w:t>
            </w:r>
            <w:r w:rsidRPr="00E93177">
              <w:rPr>
                <w:rFonts w:eastAsia="Times New Roman" w:cs="Arial"/>
                <w:b/>
                <w:lang w:eastAsia="es-CO"/>
              </w:rPr>
              <w:t>PO</w:t>
            </w:r>
            <w:r w:rsidRPr="00E93177">
              <w:rPr>
                <w:rFonts w:eastAsia="Times New Roman" w:cs="Arial"/>
                <w:b/>
                <w:vertAlign w:val="subscript"/>
                <w:lang w:eastAsia="es-CO"/>
              </w:rPr>
              <w:t>3</w:t>
            </w:r>
          </w:p>
        </w:tc>
        <w:tc>
          <w:tcPr>
            <w:tcW w:w="0" w:type="auto"/>
            <w:tcBorders>
              <w:top w:val="single" w:sz="18" w:space="0" w:color="auto"/>
              <w:left w:val="single" w:sz="18" w:space="0" w:color="auto"/>
              <w:bottom w:val="single" w:sz="18" w:space="0" w:color="auto"/>
              <w:right w:val="single" w:sz="18" w:space="0" w:color="auto"/>
            </w:tcBorders>
            <w:shd w:val="clear" w:color="auto" w:fill="DEEAF6"/>
            <w:hideMark/>
          </w:tcPr>
          <w:p w14:paraId="487CCABF" w14:textId="77777777" w:rsidR="003D0B6F" w:rsidRPr="00E93177" w:rsidRDefault="003D0B6F" w:rsidP="00E93177">
            <w:pPr>
              <w:spacing w:after="0"/>
            </w:pPr>
            <w:r w:rsidRPr="00E93177">
              <w:t>Símbolo del sodio seguido con subíndice tres seguido del símbolo del fosforo y el oxígeno con subíndice tres.</w:t>
            </w:r>
          </w:p>
        </w:tc>
      </w:tr>
      <w:tr w:rsidR="00465021" w:rsidRPr="00E93177" w14:paraId="1C48488B" w14:textId="77777777" w:rsidTr="00E93177">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64E812D5" w14:textId="77777777" w:rsidR="003D0B6F" w:rsidRPr="00E93177" w:rsidRDefault="003D0B6F" w:rsidP="00E93177">
            <w:pPr>
              <w:spacing w:before="45" w:after="60" w:line="240" w:lineRule="auto"/>
              <w:ind w:left="30" w:right="30"/>
              <w:rPr>
                <w:rFonts w:eastAsia="Times New Roman" w:cs="Arial"/>
                <w:lang w:eastAsia="es-CO"/>
              </w:rPr>
            </w:pPr>
            <w:r w:rsidRPr="00E93177">
              <w:rPr>
                <w:rFonts w:eastAsia="Times New Roman" w:cs="Arial"/>
                <w:lang w:eastAsia="es-CO"/>
              </w:rPr>
              <w:t>Ortofosfito ácido</w:t>
            </w:r>
          </w:p>
          <w:p w14:paraId="36275B5B" w14:textId="77777777" w:rsidR="003D0B6F" w:rsidRPr="00E93177" w:rsidRDefault="003D0B6F" w:rsidP="00E93177">
            <w:pPr>
              <w:spacing w:after="0"/>
            </w:pPr>
            <w:r w:rsidRPr="00E93177">
              <w:rPr>
                <w:rFonts w:eastAsia="Times New Roman" w:cs="Arial"/>
                <w:lang w:eastAsia="es-CO"/>
              </w:rPr>
              <w:t>de sodio</w:t>
            </w:r>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1EE89411" w14:textId="77777777" w:rsidR="003D0B6F" w:rsidRPr="00E93177" w:rsidRDefault="003D0B6F" w:rsidP="00E93177">
            <w:pPr>
              <w:spacing w:after="0"/>
              <w:rPr>
                <w:rFonts w:eastAsia="Times New Roman"/>
                <w:b/>
                <w:lang w:eastAsia="es-CO"/>
              </w:rPr>
            </w:pPr>
            <w:r w:rsidRPr="00E93177">
              <w:rPr>
                <w:rFonts w:eastAsia="Times New Roman" w:cs="Arial"/>
                <w:b/>
                <w:lang w:eastAsia="es-CO"/>
              </w:rPr>
              <w:t>Na</w:t>
            </w:r>
            <w:r w:rsidRPr="00E93177">
              <w:rPr>
                <w:rFonts w:eastAsia="Times New Roman" w:cs="Arial"/>
                <w:b/>
                <w:vertAlign w:val="subscript"/>
                <w:lang w:eastAsia="es-CO"/>
              </w:rPr>
              <w:t>2</w:t>
            </w:r>
            <w:r w:rsidRPr="00E93177">
              <w:rPr>
                <w:rFonts w:eastAsia="Times New Roman" w:cs="Arial"/>
                <w:b/>
                <w:lang w:eastAsia="es-CO"/>
              </w:rPr>
              <w:t>HPO</w:t>
            </w:r>
            <w:r w:rsidRPr="00E93177">
              <w:rPr>
                <w:rFonts w:eastAsia="Times New Roman" w:cs="Arial"/>
                <w:b/>
                <w:vertAlign w:val="subscript"/>
                <w:lang w:eastAsia="es-CO"/>
              </w:rPr>
              <w:t>3</w:t>
            </w:r>
          </w:p>
        </w:tc>
        <w:tc>
          <w:tcPr>
            <w:tcW w:w="0" w:type="auto"/>
            <w:tcBorders>
              <w:top w:val="single" w:sz="18" w:space="0" w:color="auto"/>
              <w:left w:val="single" w:sz="18" w:space="0" w:color="auto"/>
              <w:bottom w:val="single" w:sz="18" w:space="0" w:color="auto"/>
              <w:right w:val="single" w:sz="18" w:space="0" w:color="auto"/>
            </w:tcBorders>
            <w:shd w:val="clear" w:color="auto" w:fill="DEEAF6"/>
            <w:hideMark/>
          </w:tcPr>
          <w:p w14:paraId="5B851A21" w14:textId="77777777" w:rsidR="003D0B6F" w:rsidRPr="00E93177" w:rsidRDefault="003D0B6F" w:rsidP="00E93177">
            <w:pPr>
              <w:spacing w:after="0"/>
            </w:pPr>
            <w:r w:rsidRPr="00E93177">
              <w:t>Símbolo del sodio con subíndice dos, seguido del símbolo del hidrógeno, luego el símbolo del fosforo y el oxígeno con subíndice tres.</w:t>
            </w:r>
          </w:p>
        </w:tc>
      </w:tr>
      <w:tr w:rsidR="00465021" w:rsidRPr="00E93177" w14:paraId="64DC41E4" w14:textId="77777777" w:rsidTr="00E93177">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1C13CD32" w14:textId="77777777" w:rsidR="003D0B6F" w:rsidRPr="00E93177" w:rsidRDefault="003D0B6F" w:rsidP="00E93177">
            <w:pPr>
              <w:spacing w:before="45" w:after="60" w:line="240" w:lineRule="auto"/>
              <w:ind w:left="30" w:right="30"/>
              <w:rPr>
                <w:rFonts w:eastAsia="Times New Roman" w:cs="Arial"/>
                <w:lang w:eastAsia="es-CO"/>
              </w:rPr>
            </w:pPr>
            <w:r w:rsidRPr="00E93177">
              <w:rPr>
                <w:rFonts w:eastAsia="Times New Roman" w:cs="Arial"/>
                <w:lang w:eastAsia="es-CO"/>
              </w:rPr>
              <w:t>Ortofosfito biácido</w:t>
            </w:r>
          </w:p>
          <w:p w14:paraId="3EB3C2B1" w14:textId="77777777" w:rsidR="003D0B6F" w:rsidRPr="00E93177" w:rsidRDefault="003D0B6F" w:rsidP="00E93177">
            <w:pPr>
              <w:spacing w:after="0"/>
            </w:pPr>
            <w:r w:rsidRPr="00E93177">
              <w:rPr>
                <w:rFonts w:eastAsia="Times New Roman" w:cs="Arial"/>
                <w:lang w:eastAsia="es-CO"/>
              </w:rPr>
              <w:t>de sodio</w:t>
            </w:r>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1140DDBD" w14:textId="77777777" w:rsidR="003D0B6F" w:rsidRPr="00E93177" w:rsidRDefault="003D0B6F" w:rsidP="00E93177">
            <w:pPr>
              <w:spacing w:after="0"/>
              <w:rPr>
                <w:rFonts w:eastAsia="Times New Roman"/>
                <w:b/>
                <w:lang w:eastAsia="es-CO"/>
              </w:rPr>
            </w:pPr>
            <w:r w:rsidRPr="00E93177">
              <w:rPr>
                <w:rFonts w:eastAsia="Times New Roman" w:cs="Arial"/>
                <w:b/>
                <w:lang w:eastAsia="es-CO"/>
              </w:rPr>
              <w:t>NaH</w:t>
            </w:r>
            <w:r w:rsidRPr="00E93177">
              <w:rPr>
                <w:rFonts w:eastAsia="Times New Roman" w:cs="Arial"/>
                <w:b/>
                <w:vertAlign w:val="subscript"/>
                <w:lang w:eastAsia="es-CO"/>
              </w:rPr>
              <w:t>2</w:t>
            </w:r>
            <w:r w:rsidRPr="00E93177">
              <w:rPr>
                <w:rFonts w:eastAsia="Times New Roman" w:cs="Arial"/>
                <w:b/>
                <w:lang w:eastAsia="es-CO"/>
              </w:rPr>
              <w:t>PO</w:t>
            </w:r>
            <w:r w:rsidRPr="00E93177">
              <w:rPr>
                <w:rFonts w:eastAsia="Times New Roman" w:cs="Arial"/>
                <w:b/>
                <w:vertAlign w:val="subscript"/>
                <w:lang w:eastAsia="es-CO"/>
              </w:rPr>
              <w:t>3</w:t>
            </w:r>
          </w:p>
        </w:tc>
        <w:tc>
          <w:tcPr>
            <w:tcW w:w="0" w:type="auto"/>
            <w:tcBorders>
              <w:top w:val="single" w:sz="18" w:space="0" w:color="auto"/>
              <w:left w:val="single" w:sz="18" w:space="0" w:color="auto"/>
              <w:bottom w:val="single" w:sz="18" w:space="0" w:color="auto"/>
              <w:right w:val="single" w:sz="18" w:space="0" w:color="auto"/>
            </w:tcBorders>
            <w:shd w:val="clear" w:color="auto" w:fill="DEEAF6"/>
            <w:hideMark/>
          </w:tcPr>
          <w:p w14:paraId="0087628C" w14:textId="77777777" w:rsidR="003D0B6F" w:rsidRPr="00E93177" w:rsidRDefault="003D0B6F" w:rsidP="00E93177">
            <w:pPr>
              <w:spacing w:after="0"/>
            </w:pPr>
            <w:r w:rsidRPr="00E93177">
              <w:t>Símbolo del sodio seguido del símbolo del hidrógeno con subíndice dos, luego el símbolo del fosforo y el oxígeno con subíndice tres.</w:t>
            </w:r>
          </w:p>
        </w:tc>
      </w:tr>
      <w:tr w:rsidR="00465021" w:rsidRPr="00E93177" w14:paraId="291F89D8" w14:textId="77777777" w:rsidTr="00E93177">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70D8A809" w14:textId="77777777" w:rsidR="003D0B6F" w:rsidRPr="00E93177" w:rsidRDefault="003D0B6F" w:rsidP="00E93177">
            <w:pPr>
              <w:spacing w:before="45" w:after="60" w:line="240" w:lineRule="auto"/>
              <w:ind w:left="30" w:right="30"/>
              <w:rPr>
                <w:rFonts w:eastAsia="Times New Roman" w:cs="Arial"/>
                <w:lang w:eastAsia="es-CO"/>
              </w:rPr>
            </w:pPr>
            <w:r w:rsidRPr="00E93177">
              <w:rPr>
                <w:rFonts w:eastAsia="Times New Roman" w:cs="Arial"/>
                <w:lang w:eastAsia="es-CO"/>
              </w:rPr>
              <w:t>Perbromato</w:t>
            </w:r>
          </w:p>
          <w:p w14:paraId="42B34F44" w14:textId="77777777" w:rsidR="003D0B6F" w:rsidRPr="00E93177" w:rsidRDefault="003D0B6F" w:rsidP="00E93177">
            <w:pPr>
              <w:spacing w:after="0"/>
            </w:pPr>
            <w:r w:rsidRPr="00E93177">
              <w:rPr>
                <w:rFonts w:eastAsia="Times New Roman" w:cs="Arial"/>
                <w:lang w:eastAsia="es-CO"/>
              </w:rPr>
              <w:t>Mercúrico</w:t>
            </w:r>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73F4B00D" w14:textId="77777777" w:rsidR="003D0B6F" w:rsidRPr="00E93177" w:rsidRDefault="003D0B6F" w:rsidP="00E93177">
            <w:pPr>
              <w:spacing w:after="0"/>
              <w:rPr>
                <w:rFonts w:eastAsia="Times New Roman"/>
                <w:b/>
                <w:lang w:eastAsia="es-CO"/>
              </w:rPr>
            </w:pPr>
            <w:r w:rsidRPr="00E93177">
              <w:rPr>
                <w:rFonts w:eastAsia="Times New Roman" w:cs="Arial"/>
                <w:b/>
                <w:lang w:eastAsia="es-CO"/>
              </w:rPr>
              <w:t>Hg(BrO</w:t>
            </w:r>
            <w:r w:rsidRPr="00E93177">
              <w:rPr>
                <w:rFonts w:eastAsia="Times New Roman" w:cs="Arial"/>
                <w:b/>
                <w:vertAlign w:val="subscript"/>
                <w:lang w:eastAsia="es-CO"/>
              </w:rPr>
              <w:t>4</w:t>
            </w:r>
            <w:r w:rsidRPr="00E93177">
              <w:rPr>
                <w:rFonts w:eastAsia="Times New Roman" w:cs="Arial"/>
                <w:b/>
                <w:lang w:eastAsia="es-CO"/>
              </w:rPr>
              <w:t>)</w:t>
            </w:r>
            <w:r w:rsidRPr="00E93177">
              <w:rPr>
                <w:rFonts w:eastAsia="Times New Roman" w:cs="Arial"/>
                <w:b/>
                <w:vertAlign w:val="subscript"/>
                <w:lang w:eastAsia="es-CO"/>
              </w:rPr>
              <w:t>2</w:t>
            </w:r>
          </w:p>
        </w:tc>
        <w:tc>
          <w:tcPr>
            <w:tcW w:w="0" w:type="auto"/>
            <w:tcBorders>
              <w:top w:val="single" w:sz="18" w:space="0" w:color="auto"/>
              <w:left w:val="single" w:sz="18" w:space="0" w:color="auto"/>
              <w:bottom w:val="single" w:sz="18" w:space="0" w:color="auto"/>
              <w:right w:val="single" w:sz="18" w:space="0" w:color="auto"/>
            </w:tcBorders>
            <w:shd w:val="clear" w:color="auto" w:fill="DEEAF6"/>
            <w:hideMark/>
          </w:tcPr>
          <w:p w14:paraId="0D12E673" w14:textId="77777777" w:rsidR="003D0B6F" w:rsidRPr="00E93177" w:rsidRDefault="003D0B6F" w:rsidP="00E93177">
            <w:pPr>
              <w:spacing w:after="0"/>
            </w:pPr>
            <w:r w:rsidRPr="00E93177">
              <w:t>Símbolo del mercurio seguido de un paréntesis que contiene el símbolo del bromo con el oxígeno el cual tiene subíndice cuatro. Fuera del paréntesis el subíndice dos.</w:t>
            </w:r>
          </w:p>
        </w:tc>
      </w:tr>
      <w:tr w:rsidR="00465021" w:rsidRPr="00E93177" w14:paraId="35C88E77" w14:textId="77777777" w:rsidTr="00E93177">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39F7E28F" w14:textId="77777777" w:rsidR="003D0B6F" w:rsidRPr="00E93177" w:rsidRDefault="003D0B6F" w:rsidP="00E93177">
            <w:pPr>
              <w:spacing w:before="45" w:after="60" w:line="240" w:lineRule="auto"/>
              <w:ind w:left="30" w:right="30"/>
              <w:rPr>
                <w:rFonts w:eastAsia="Times New Roman" w:cs="Arial"/>
                <w:lang w:eastAsia="es-CO"/>
              </w:rPr>
            </w:pPr>
            <w:r w:rsidRPr="00E93177">
              <w:rPr>
                <w:rFonts w:eastAsia="Times New Roman" w:cs="Arial"/>
                <w:lang w:eastAsia="es-CO"/>
              </w:rPr>
              <w:t>Perbromato</w:t>
            </w:r>
          </w:p>
          <w:p w14:paraId="75BB5F8A" w14:textId="77777777" w:rsidR="003D0B6F" w:rsidRPr="00E93177" w:rsidRDefault="003D0B6F" w:rsidP="00E93177">
            <w:pPr>
              <w:spacing w:after="0"/>
            </w:pPr>
            <w:r w:rsidRPr="00E93177">
              <w:rPr>
                <w:rFonts w:eastAsia="Times New Roman" w:cs="Arial"/>
                <w:lang w:eastAsia="es-CO"/>
              </w:rPr>
              <w:t>Mercurioso</w:t>
            </w:r>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304D17F0" w14:textId="77777777" w:rsidR="003D0B6F" w:rsidRPr="00E93177" w:rsidRDefault="003D0B6F" w:rsidP="00E93177">
            <w:pPr>
              <w:spacing w:after="0"/>
              <w:rPr>
                <w:rFonts w:eastAsia="Times New Roman"/>
                <w:b/>
                <w:lang w:eastAsia="es-CO"/>
              </w:rPr>
            </w:pPr>
            <w:r w:rsidRPr="00E93177">
              <w:rPr>
                <w:rFonts w:eastAsia="Times New Roman" w:cs="Arial"/>
                <w:b/>
                <w:lang w:eastAsia="es-CO"/>
              </w:rPr>
              <w:t>HgBrO</w:t>
            </w:r>
            <w:r w:rsidRPr="00E93177">
              <w:rPr>
                <w:rFonts w:eastAsia="Times New Roman" w:cs="Arial"/>
                <w:b/>
                <w:vertAlign w:val="subscript"/>
                <w:lang w:eastAsia="es-CO"/>
              </w:rPr>
              <w:t>4</w:t>
            </w:r>
          </w:p>
        </w:tc>
        <w:tc>
          <w:tcPr>
            <w:tcW w:w="0" w:type="auto"/>
            <w:tcBorders>
              <w:top w:val="single" w:sz="18" w:space="0" w:color="auto"/>
              <w:left w:val="single" w:sz="18" w:space="0" w:color="auto"/>
              <w:bottom w:val="single" w:sz="18" w:space="0" w:color="auto"/>
              <w:right w:val="single" w:sz="18" w:space="0" w:color="auto"/>
            </w:tcBorders>
            <w:shd w:val="clear" w:color="auto" w:fill="DEEAF6"/>
            <w:hideMark/>
          </w:tcPr>
          <w:p w14:paraId="189C0DC2" w14:textId="77777777" w:rsidR="003D0B6F" w:rsidRPr="00E93177" w:rsidRDefault="003D0B6F" w:rsidP="00E93177">
            <w:pPr>
              <w:spacing w:after="0"/>
            </w:pPr>
            <w:r w:rsidRPr="00E93177">
              <w:t>Símbolo del mercurio seguido del símbolo del bromo con el oxígeno el cual tiene subíndice cuatro.</w:t>
            </w:r>
          </w:p>
        </w:tc>
      </w:tr>
      <w:tr w:rsidR="00465021" w:rsidRPr="00E93177" w14:paraId="2DBCC688" w14:textId="77777777" w:rsidTr="00E93177">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6A0E2D8A" w14:textId="77777777" w:rsidR="003D0B6F" w:rsidRPr="00E93177" w:rsidRDefault="003D0B6F" w:rsidP="00E93177">
            <w:pPr>
              <w:spacing w:before="45" w:after="60" w:line="240" w:lineRule="auto"/>
              <w:ind w:left="30" w:right="30"/>
              <w:rPr>
                <w:rFonts w:eastAsia="Times New Roman" w:cs="Arial"/>
                <w:lang w:eastAsia="es-CO"/>
              </w:rPr>
            </w:pPr>
            <w:r w:rsidRPr="00E93177">
              <w:rPr>
                <w:rFonts w:eastAsia="Times New Roman" w:cs="Arial"/>
                <w:lang w:eastAsia="es-CO"/>
              </w:rPr>
              <w:lastRenderedPageBreak/>
              <w:t>Perclorato</w:t>
            </w:r>
          </w:p>
          <w:p w14:paraId="3CF5FDD2" w14:textId="77777777" w:rsidR="003D0B6F" w:rsidRPr="00E93177" w:rsidRDefault="003D0B6F" w:rsidP="00E93177">
            <w:pPr>
              <w:spacing w:after="0"/>
            </w:pPr>
            <w:r w:rsidRPr="00E93177">
              <w:rPr>
                <w:rFonts w:eastAsia="Times New Roman" w:cs="Arial"/>
                <w:lang w:eastAsia="es-CO"/>
              </w:rPr>
              <w:t>de calcio</w:t>
            </w:r>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44173057" w14:textId="77777777" w:rsidR="003D0B6F" w:rsidRPr="00E93177" w:rsidRDefault="003D0B6F" w:rsidP="00E93177">
            <w:pPr>
              <w:spacing w:after="0"/>
              <w:rPr>
                <w:rFonts w:eastAsia="Times New Roman"/>
                <w:b/>
                <w:lang w:eastAsia="es-CO"/>
              </w:rPr>
            </w:pPr>
            <w:r w:rsidRPr="00E93177">
              <w:rPr>
                <w:rFonts w:eastAsia="Times New Roman" w:cs="Arial"/>
                <w:b/>
                <w:lang w:eastAsia="es-CO"/>
              </w:rPr>
              <w:t>Ca(ClO</w:t>
            </w:r>
            <w:r w:rsidRPr="00E93177">
              <w:rPr>
                <w:rFonts w:eastAsia="Times New Roman" w:cs="Arial"/>
                <w:b/>
                <w:vertAlign w:val="subscript"/>
                <w:lang w:eastAsia="es-CO"/>
              </w:rPr>
              <w:t>4</w:t>
            </w:r>
            <w:r w:rsidRPr="00E93177">
              <w:rPr>
                <w:rFonts w:eastAsia="Times New Roman" w:cs="Arial"/>
                <w:b/>
                <w:lang w:eastAsia="es-CO"/>
              </w:rPr>
              <w:t>)</w:t>
            </w:r>
            <w:r w:rsidRPr="00E93177">
              <w:rPr>
                <w:rFonts w:eastAsia="Times New Roman" w:cs="Arial"/>
                <w:b/>
                <w:vertAlign w:val="subscript"/>
                <w:lang w:eastAsia="es-CO"/>
              </w:rPr>
              <w:t>2</w:t>
            </w:r>
          </w:p>
        </w:tc>
        <w:tc>
          <w:tcPr>
            <w:tcW w:w="0" w:type="auto"/>
            <w:tcBorders>
              <w:top w:val="single" w:sz="18" w:space="0" w:color="auto"/>
              <w:left w:val="single" w:sz="18" w:space="0" w:color="auto"/>
              <w:bottom w:val="single" w:sz="18" w:space="0" w:color="auto"/>
              <w:right w:val="single" w:sz="18" w:space="0" w:color="auto"/>
            </w:tcBorders>
            <w:shd w:val="clear" w:color="auto" w:fill="DEEAF6"/>
            <w:hideMark/>
          </w:tcPr>
          <w:p w14:paraId="48A64548" w14:textId="77777777" w:rsidR="003D0B6F" w:rsidRPr="00E93177" w:rsidRDefault="003D0B6F" w:rsidP="00E93177">
            <w:pPr>
              <w:spacing w:after="0"/>
            </w:pPr>
            <w:r w:rsidRPr="00E93177">
              <w:t>Símbolo del calcio seguido de un paréntesis que contiene el símbolo del cloro con el oxígeno el cual tiene subíndice cuatro. Fuera del paréntesis el subíndice dos.</w:t>
            </w:r>
          </w:p>
        </w:tc>
      </w:tr>
      <w:tr w:rsidR="00465021" w:rsidRPr="00E93177" w14:paraId="3BC5F130" w14:textId="77777777" w:rsidTr="00E93177">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3E190E0C" w14:textId="77777777" w:rsidR="003D0B6F" w:rsidRPr="00E93177" w:rsidRDefault="003D0B6F" w:rsidP="00E93177">
            <w:pPr>
              <w:spacing w:before="45" w:after="60" w:line="240" w:lineRule="auto"/>
              <w:ind w:left="30" w:right="30"/>
              <w:rPr>
                <w:rFonts w:eastAsia="Times New Roman" w:cs="Arial"/>
                <w:lang w:eastAsia="es-CO"/>
              </w:rPr>
            </w:pPr>
            <w:r w:rsidRPr="00E93177">
              <w:rPr>
                <w:rFonts w:eastAsia="Times New Roman" w:cs="Arial"/>
                <w:lang w:eastAsia="es-CO"/>
              </w:rPr>
              <w:t>Perclorato</w:t>
            </w:r>
          </w:p>
          <w:p w14:paraId="623CB681" w14:textId="77777777" w:rsidR="003D0B6F" w:rsidRPr="00E93177" w:rsidRDefault="003D0B6F" w:rsidP="00E93177">
            <w:pPr>
              <w:spacing w:after="0"/>
            </w:pPr>
            <w:r w:rsidRPr="00E93177">
              <w:rPr>
                <w:rFonts w:eastAsia="Times New Roman" w:cs="Arial"/>
                <w:lang w:eastAsia="es-CO"/>
              </w:rPr>
              <w:t>de sodio</w:t>
            </w:r>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4E324C07" w14:textId="77777777" w:rsidR="003D0B6F" w:rsidRPr="00E93177" w:rsidRDefault="003D0B6F" w:rsidP="00E93177">
            <w:pPr>
              <w:spacing w:after="0"/>
              <w:rPr>
                <w:rFonts w:eastAsia="Times New Roman"/>
                <w:b/>
                <w:lang w:eastAsia="es-CO"/>
              </w:rPr>
            </w:pPr>
            <w:r w:rsidRPr="00E93177">
              <w:rPr>
                <w:rFonts w:eastAsia="Times New Roman" w:cs="Arial"/>
                <w:b/>
                <w:lang w:eastAsia="es-CO"/>
              </w:rPr>
              <w:t>NaClO</w:t>
            </w:r>
            <w:r w:rsidRPr="00E93177">
              <w:rPr>
                <w:rFonts w:eastAsia="Times New Roman" w:cs="Arial"/>
                <w:b/>
                <w:vertAlign w:val="subscript"/>
                <w:lang w:eastAsia="es-CO"/>
              </w:rPr>
              <w:t>4</w:t>
            </w:r>
          </w:p>
        </w:tc>
        <w:tc>
          <w:tcPr>
            <w:tcW w:w="0" w:type="auto"/>
            <w:tcBorders>
              <w:top w:val="single" w:sz="18" w:space="0" w:color="auto"/>
              <w:left w:val="single" w:sz="18" w:space="0" w:color="auto"/>
              <w:bottom w:val="single" w:sz="18" w:space="0" w:color="auto"/>
              <w:right w:val="single" w:sz="18" w:space="0" w:color="auto"/>
            </w:tcBorders>
            <w:shd w:val="clear" w:color="auto" w:fill="DEEAF6"/>
            <w:hideMark/>
          </w:tcPr>
          <w:p w14:paraId="7A9B8839" w14:textId="77777777" w:rsidR="003D0B6F" w:rsidRPr="00E93177" w:rsidRDefault="003D0B6F" w:rsidP="00E93177">
            <w:pPr>
              <w:spacing w:after="0"/>
            </w:pPr>
            <w:r w:rsidRPr="00E93177">
              <w:t>Símbolo del sodio seguido del símbolo del cloro con el oxígeno el cual tiene subíndice cuatro.</w:t>
            </w:r>
          </w:p>
        </w:tc>
      </w:tr>
      <w:tr w:rsidR="00465021" w:rsidRPr="00E93177" w14:paraId="542EEFDD" w14:textId="77777777" w:rsidTr="00E93177">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33C2894B" w14:textId="77777777" w:rsidR="003D0B6F" w:rsidRPr="00E93177" w:rsidRDefault="003D0B6F" w:rsidP="00E93177">
            <w:pPr>
              <w:spacing w:before="45" w:after="60" w:line="240" w:lineRule="auto"/>
              <w:ind w:left="30" w:right="30"/>
              <w:rPr>
                <w:rFonts w:eastAsia="Times New Roman" w:cs="Arial"/>
                <w:lang w:eastAsia="es-CO"/>
              </w:rPr>
            </w:pPr>
            <w:r w:rsidRPr="00E93177">
              <w:rPr>
                <w:rFonts w:eastAsia="Times New Roman" w:cs="Arial"/>
                <w:lang w:eastAsia="es-CO"/>
              </w:rPr>
              <w:t>Permanganato</w:t>
            </w:r>
          </w:p>
          <w:p w14:paraId="4919C754" w14:textId="77777777" w:rsidR="003D0B6F" w:rsidRPr="00E93177" w:rsidRDefault="003D0B6F" w:rsidP="00E93177">
            <w:pPr>
              <w:spacing w:after="0"/>
            </w:pPr>
            <w:r w:rsidRPr="00E93177">
              <w:rPr>
                <w:rFonts w:eastAsia="Times New Roman" w:cs="Arial"/>
                <w:lang w:eastAsia="es-CO"/>
              </w:rPr>
              <w:t>de potasio</w:t>
            </w:r>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7D00CD7C" w14:textId="77777777" w:rsidR="003D0B6F" w:rsidRPr="00E93177" w:rsidRDefault="003D0B6F" w:rsidP="00E93177">
            <w:pPr>
              <w:spacing w:after="0"/>
              <w:rPr>
                <w:rFonts w:eastAsia="Times New Roman"/>
                <w:b/>
                <w:lang w:eastAsia="es-CO"/>
              </w:rPr>
            </w:pPr>
            <w:r w:rsidRPr="00E93177">
              <w:rPr>
                <w:rFonts w:eastAsia="Times New Roman" w:cs="Arial"/>
                <w:b/>
                <w:lang w:eastAsia="es-CO"/>
              </w:rPr>
              <w:t>KMnO</w:t>
            </w:r>
            <w:r w:rsidRPr="00E93177">
              <w:rPr>
                <w:rFonts w:eastAsia="Times New Roman" w:cs="Arial"/>
                <w:b/>
                <w:vertAlign w:val="subscript"/>
                <w:lang w:eastAsia="es-CO"/>
              </w:rPr>
              <w:t>4</w:t>
            </w:r>
          </w:p>
        </w:tc>
        <w:tc>
          <w:tcPr>
            <w:tcW w:w="0" w:type="auto"/>
            <w:tcBorders>
              <w:top w:val="single" w:sz="18" w:space="0" w:color="auto"/>
              <w:left w:val="single" w:sz="18" w:space="0" w:color="auto"/>
              <w:bottom w:val="single" w:sz="18" w:space="0" w:color="auto"/>
              <w:right w:val="single" w:sz="18" w:space="0" w:color="auto"/>
            </w:tcBorders>
            <w:shd w:val="clear" w:color="auto" w:fill="DEEAF6"/>
            <w:hideMark/>
          </w:tcPr>
          <w:p w14:paraId="22D80470" w14:textId="77777777" w:rsidR="003D0B6F" w:rsidRPr="00E93177" w:rsidRDefault="003D0B6F" w:rsidP="00E93177">
            <w:pPr>
              <w:spacing w:after="0"/>
            </w:pPr>
            <w:r w:rsidRPr="00E93177">
              <w:t>Símbolo del potasio seguido del símbolo del manganeso con el oxígeno el cual tiene subíndice cuatro.</w:t>
            </w:r>
          </w:p>
        </w:tc>
      </w:tr>
      <w:tr w:rsidR="00465021" w:rsidRPr="00E93177" w14:paraId="0A221844" w14:textId="77777777" w:rsidTr="00E93177">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27B4CD73" w14:textId="77777777" w:rsidR="003D0B6F" w:rsidRPr="00E93177" w:rsidRDefault="003D0B6F" w:rsidP="00E93177">
            <w:pPr>
              <w:spacing w:before="45" w:after="60" w:line="240" w:lineRule="auto"/>
              <w:ind w:left="30" w:right="30"/>
              <w:rPr>
                <w:rFonts w:eastAsia="Times New Roman" w:cs="Arial"/>
                <w:lang w:eastAsia="es-CO"/>
              </w:rPr>
            </w:pPr>
            <w:r w:rsidRPr="00E93177">
              <w:rPr>
                <w:rFonts w:eastAsia="Times New Roman" w:cs="Arial"/>
                <w:lang w:eastAsia="es-CO"/>
              </w:rPr>
              <w:t>Peryodato</w:t>
            </w:r>
          </w:p>
          <w:p w14:paraId="5E3A7849" w14:textId="77777777" w:rsidR="003D0B6F" w:rsidRPr="00E93177" w:rsidRDefault="003D0B6F" w:rsidP="00E93177">
            <w:pPr>
              <w:spacing w:after="0"/>
            </w:pPr>
            <w:r w:rsidRPr="00E93177">
              <w:rPr>
                <w:rFonts w:eastAsia="Times New Roman" w:cs="Arial"/>
                <w:lang w:eastAsia="es-CO"/>
              </w:rPr>
              <w:t>de calcio</w:t>
            </w:r>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04257B9D" w14:textId="77777777" w:rsidR="003D0B6F" w:rsidRPr="00E93177" w:rsidRDefault="003D0B6F" w:rsidP="00E93177">
            <w:pPr>
              <w:spacing w:after="0"/>
              <w:rPr>
                <w:rFonts w:eastAsia="Times New Roman"/>
                <w:b/>
                <w:lang w:eastAsia="es-CO"/>
              </w:rPr>
            </w:pPr>
            <w:r w:rsidRPr="00E93177">
              <w:rPr>
                <w:rFonts w:eastAsia="Times New Roman" w:cs="Arial"/>
                <w:b/>
                <w:lang w:eastAsia="es-CO"/>
              </w:rPr>
              <w:t>Ca(IO</w:t>
            </w:r>
            <w:r w:rsidRPr="00E93177">
              <w:rPr>
                <w:rFonts w:eastAsia="Times New Roman" w:cs="Arial"/>
                <w:b/>
                <w:vertAlign w:val="subscript"/>
                <w:lang w:eastAsia="es-CO"/>
              </w:rPr>
              <w:t>4</w:t>
            </w:r>
            <w:r w:rsidRPr="00E93177">
              <w:rPr>
                <w:rFonts w:eastAsia="Times New Roman" w:cs="Arial"/>
                <w:b/>
                <w:lang w:eastAsia="es-CO"/>
              </w:rPr>
              <w:t>)</w:t>
            </w:r>
            <w:r w:rsidRPr="00E93177">
              <w:rPr>
                <w:rFonts w:eastAsia="Times New Roman" w:cs="Arial"/>
                <w:b/>
                <w:vertAlign w:val="subscript"/>
                <w:lang w:eastAsia="es-CO"/>
              </w:rPr>
              <w:t>2</w:t>
            </w:r>
          </w:p>
        </w:tc>
        <w:tc>
          <w:tcPr>
            <w:tcW w:w="0" w:type="auto"/>
            <w:tcBorders>
              <w:top w:val="single" w:sz="18" w:space="0" w:color="auto"/>
              <w:left w:val="single" w:sz="18" w:space="0" w:color="auto"/>
              <w:bottom w:val="single" w:sz="18" w:space="0" w:color="auto"/>
              <w:right w:val="single" w:sz="18" w:space="0" w:color="auto"/>
            </w:tcBorders>
            <w:shd w:val="clear" w:color="auto" w:fill="DEEAF6"/>
            <w:hideMark/>
          </w:tcPr>
          <w:p w14:paraId="2D03E983" w14:textId="77777777" w:rsidR="003D0B6F" w:rsidRPr="00E93177" w:rsidRDefault="003D0B6F" w:rsidP="00E93177">
            <w:pPr>
              <w:spacing w:after="0"/>
            </w:pPr>
            <w:r w:rsidRPr="00E93177">
              <w:t>Símbolo del calcio seguido de un paréntesis que contiene el símbolo del yodo con el oxígeno el cual tiene subíndice cuatro. Fuera del paréntesis el subíndice dos.</w:t>
            </w:r>
          </w:p>
        </w:tc>
      </w:tr>
      <w:tr w:rsidR="00465021" w:rsidRPr="00E93177" w14:paraId="73FE4609" w14:textId="77777777" w:rsidTr="00E93177">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59099BBA" w14:textId="77777777" w:rsidR="003D0B6F" w:rsidRPr="00E93177" w:rsidRDefault="003D0B6F" w:rsidP="00E93177">
            <w:pPr>
              <w:spacing w:before="45" w:after="60" w:line="240" w:lineRule="auto"/>
              <w:ind w:left="30" w:right="30"/>
              <w:rPr>
                <w:rFonts w:eastAsia="Times New Roman" w:cs="Arial"/>
                <w:lang w:eastAsia="es-CO"/>
              </w:rPr>
            </w:pPr>
            <w:r w:rsidRPr="00E93177">
              <w:rPr>
                <w:rFonts w:eastAsia="Times New Roman" w:cs="Arial"/>
                <w:lang w:eastAsia="es-CO"/>
              </w:rPr>
              <w:t>Peryodato</w:t>
            </w:r>
          </w:p>
          <w:p w14:paraId="60A82328" w14:textId="77777777" w:rsidR="003D0B6F" w:rsidRPr="00E93177" w:rsidRDefault="003D0B6F" w:rsidP="00E93177">
            <w:pPr>
              <w:spacing w:after="0"/>
            </w:pPr>
            <w:r w:rsidRPr="00E93177">
              <w:rPr>
                <w:rFonts w:eastAsia="Times New Roman" w:cs="Arial"/>
                <w:lang w:eastAsia="es-CO"/>
              </w:rPr>
              <w:t>de litio</w:t>
            </w:r>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2D59A7A6" w14:textId="77777777" w:rsidR="003D0B6F" w:rsidRPr="00E93177" w:rsidRDefault="003D0B6F" w:rsidP="00E93177">
            <w:pPr>
              <w:spacing w:after="0"/>
              <w:rPr>
                <w:rFonts w:eastAsia="Times New Roman"/>
                <w:b/>
                <w:lang w:eastAsia="es-CO"/>
              </w:rPr>
            </w:pPr>
            <w:r w:rsidRPr="00E93177">
              <w:rPr>
                <w:rFonts w:eastAsia="Times New Roman" w:cs="Arial"/>
                <w:b/>
                <w:lang w:eastAsia="es-CO"/>
              </w:rPr>
              <w:t>LiIO</w:t>
            </w:r>
            <w:r w:rsidRPr="00E93177">
              <w:rPr>
                <w:rFonts w:eastAsia="Times New Roman" w:cs="Arial"/>
                <w:b/>
                <w:vertAlign w:val="subscript"/>
                <w:lang w:eastAsia="es-CO"/>
              </w:rPr>
              <w:t>4</w:t>
            </w:r>
          </w:p>
        </w:tc>
        <w:tc>
          <w:tcPr>
            <w:tcW w:w="0" w:type="auto"/>
            <w:tcBorders>
              <w:top w:val="single" w:sz="18" w:space="0" w:color="auto"/>
              <w:left w:val="single" w:sz="18" w:space="0" w:color="auto"/>
              <w:bottom w:val="single" w:sz="18" w:space="0" w:color="auto"/>
              <w:right w:val="single" w:sz="18" w:space="0" w:color="auto"/>
            </w:tcBorders>
            <w:shd w:val="clear" w:color="auto" w:fill="DEEAF6"/>
            <w:hideMark/>
          </w:tcPr>
          <w:p w14:paraId="63815748" w14:textId="77777777" w:rsidR="003D0B6F" w:rsidRPr="00E93177" w:rsidRDefault="003D0B6F" w:rsidP="00E93177">
            <w:pPr>
              <w:spacing w:after="0"/>
            </w:pPr>
            <w:r w:rsidRPr="00E93177">
              <w:t>Símbolo del litio seguido del símbolo del yodo con el oxígeno el cual tiene subíndice cuatro.</w:t>
            </w:r>
          </w:p>
        </w:tc>
      </w:tr>
      <w:tr w:rsidR="00465021" w:rsidRPr="00E93177" w14:paraId="0A24862E" w14:textId="77777777" w:rsidTr="00E93177">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7CD1C226" w14:textId="77777777" w:rsidR="003D0B6F" w:rsidRPr="00E93177" w:rsidRDefault="003D0B6F" w:rsidP="00E93177">
            <w:pPr>
              <w:spacing w:before="45" w:after="60" w:line="240" w:lineRule="auto"/>
              <w:ind w:left="30" w:right="30"/>
              <w:rPr>
                <w:rFonts w:eastAsia="Times New Roman" w:cs="Arial"/>
                <w:lang w:eastAsia="es-CO"/>
              </w:rPr>
            </w:pPr>
            <w:r w:rsidRPr="00E93177">
              <w:rPr>
                <w:rFonts w:eastAsia="Times New Roman" w:cs="Arial"/>
                <w:lang w:eastAsia="es-CO"/>
              </w:rPr>
              <w:t>Pirofosfato</w:t>
            </w:r>
          </w:p>
          <w:p w14:paraId="161227D0" w14:textId="77777777" w:rsidR="003D0B6F" w:rsidRPr="00E93177" w:rsidRDefault="003D0B6F" w:rsidP="00E93177">
            <w:pPr>
              <w:spacing w:after="0"/>
            </w:pPr>
            <w:r w:rsidRPr="00E93177">
              <w:rPr>
                <w:rFonts w:eastAsia="Times New Roman" w:cs="Arial"/>
                <w:lang w:eastAsia="es-CO"/>
              </w:rPr>
              <w:t>de sodio</w:t>
            </w:r>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518E21B7" w14:textId="77777777" w:rsidR="003D0B6F" w:rsidRPr="00E93177" w:rsidRDefault="003D0B6F" w:rsidP="00E93177">
            <w:pPr>
              <w:spacing w:after="0"/>
              <w:rPr>
                <w:rFonts w:eastAsia="Times New Roman"/>
                <w:b/>
                <w:lang w:eastAsia="es-CO"/>
              </w:rPr>
            </w:pPr>
            <w:r w:rsidRPr="00E93177">
              <w:rPr>
                <w:rFonts w:eastAsia="Times New Roman" w:cs="Arial"/>
                <w:b/>
                <w:lang w:eastAsia="es-CO"/>
              </w:rPr>
              <w:t>Na</w:t>
            </w:r>
            <w:r w:rsidRPr="00E93177">
              <w:rPr>
                <w:rFonts w:eastAsia="Times New Roman" w:cs="Arial"/>
                <w:b/>
                <w:vertAlign w:val="subscript"/>
                <w:lang w:eastAsia="es-CO"/>
              </w:rPr>
              <w:t>4</w:t>
            </w:r>
            <w:r w:rsidRPr="00E93177">
              <w:rPr>
                <w:rFonts w:eastAsia="Times New Roman" w:cs="Arial"/>
                <w:b/>
                <w:lang w:eastAsia="es-CO"/>
              </w:rPr>
              <w:t>P</w:t>
            </w:r>
            <w:r w:rsidRPr="00E93177">
              <w:rPr>
                <w:rFonts w:eastAsia="Times New Roman" w:cs="Arial"/>
                <w:b/>
                <w:vertAlign w:val="subscript"/>
                <w:lang w:eastAsia="es-CO"/>
              </w:rPr>
              <w:t>2</w:t>
            </w:r>
            <w:r w:rsidRPr="00E93177">
              <w:rPr>
                <w:rFonts w:eastAsia="Times New Roman" w:cs="Arial"/>
                <w:b/>
                <w:lang w:eastAsia="es-CO"/>
              </w:rPr>
              <w:t>O</w:t>
            </w:r>
            <w:r w:rsidRPr="00E93177">
              <w:rPr>
                <w:rFonts w:eastAsia="Times New Roman" w:cs="Arial"/>
                <w:b/>
                <w:vertAlign w:val="subscript"/>
                <w:lang w:eastAsia="es-CO"/>
              </w:rPr>
              <w:t>7</w:t>
            </w:r>
          </w:p>
        </w:tc>
        <w:tc>
          <w:tcPr>
            <w:tcW w:w="0" w:type="auto"/>
            <w:tcBorders>
              <w:top w:val="single" w:sz="18" w:space="0" w:color="auto"/>
              <w:left w:val="single" w:sz="18" w:space="0" w:color="auto"/>
              <w:bottom w:val="single" w:sz="18" w:space="0" w:color="auto"/>
              <w:right w:val="single" w:sz="18" w:space="0" w:color="auto"/>
            </w:tcBorders>
            <w:shd w:val="clear" w:color="auto" w:fill="DEEAF6"/>
            <w:hideMark/>
          </w:tcPr>
          <w:p w14:paraId="54B04A70" w14:textId="77777777" w:rsidR="003D0B6F" w:rsidRPr="00E93177" w:rsidRDefault="003D0B6F" w:rsidP="00E93177">
            <w:pPr>
              <w:spacing w:after="0"/>
            </w:pPr>
            <w:r w:rsidRPr="00E93177">
              <w:t>Símbolo del sodio con subíndice cuatro, seguido del símbolo del fosforo con subíndice dos y el símbolo del oxígeno con subíndice siete.</w:t>
            </w:r>
          </w:p>
        </w:tc>
      </w:tr>
      <w:tr w:rsidR="00465021" w:rsidRPr="00E93177" w14:paraId="260989EE" w14:textId="77777777" w:rsidTr="00E93177">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363C3DDF" w14:textId="77777777" w:rsidR="003D0B6F" w:rsidRPr="00E93177" w:rsidRDefault="003D0B6F" w:rsidP="00E93177">
            <w:pPr>
              <w:spacing w:before="45" w:after="60" w:line="240" w:lineRule="auto"/>
              <w:ind w:left="30" w:right="30"/>
              <w:rPr>
                <w:rFonts w:eastAsia="Times New Roman" w:cs="Arial"/>
                <w:lang w:eastAsia="es-CO"/>
              </w:rPr>
            </w:pPr>
            <w:r w:rsidRPr="00E93177">
              <w:rPr>
                <w:rFonts w:eastAsia="Times New Roman" w:cs="Arial"/>
                <w:lang w:eastAsia="es-CO"/>
              </w:rPr>
              <w:t>Pirofosfito</w:t>
            </w:r>
          </w:p>
          <w:p w14:paraId="401E5F77" w14:textId="77777777" w:rsidR="003D0B6F" w:rsidRPr="00E93177" w:rsidRDefault="003D0B6F" w:rsidP="00E93177">
            <w:pPr>
              <w:spacing w:after="0"/>
            </w:pPr>
            <w:r w:rsidRPr="00E93177">
              <w:rPr>
                <w:rFonts w:eastAsia="Times New Roman" w:cs="Arial"/>
                <w:lang w:eastAsia="es-CO"/>
              </w:rPr>
              <w:t>de sodio</w:t>
            </w:r>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68412EB2" w14:textId="77777777" w:rsidR="003D0B6F" w:rsidRPr="00E93177" w:rsidRDefault="003D0B6F" w:rsidP="00E93177">
            <w:pPr>
              <w:spacing w:after="0"/>
              <w:rPr>
                <w:rFonts w:eastAsia="Times New Roman"/>
                <w:b/>
                <w:lang w:eastAsia="es-CO"/>
              </w:rPr>
            </w:pPr>
            <w:r w:rsidRPr="00E93177">
              <w:rPr>
                <w:rFonts w:eastAsia="Times New Roman" w:cs="Arial"/>
                <w:b/>
                <w:lang w:eastAsia="es-CO"/>
              </w:rPr>
              <w:t>Na</w:t>
            </w:r>
            <w:r w:rsidRPr="00E93177">
              <w:rPr>
                <w:rFonts w:eastAsia="Times New Roman" w:cs="Arial"/>
                <w:b/>
                <w:vertAlign w:val="subscript"/>
                <w:lang w:eastAsia="es-CO"/>
              </w:rPr>
              <w:t>4</w:t>
            </w:r>
            <w:r w:rsidRPr="00E93177">
              <w:rPr>
                <w:rFonts w:eastAsia="Times New Roman" w:cs="Arial"/>
                <w:b/>
                <w:lang w:eastAsia="es-CO"/>
              </w:rPr>
              <w:t>P</w:t>
            </w:r>
            <w:r w:rsidRPr="00E93177">
              <w:rPr>
                <w:rFonts w:eastAsia="Times New Roman" w:cs="Arial"/>
                <w:b/>
                <w:vertAlign w:val="subscript"/>
                <w:lang w:eastAsia="es-CO"/>
              </w:rPr>
              <w:t>2</w:t>
            </w:r>
            <w:r w:rsidRPr="00E93177">
              <w:rPr>
                <w:rFonts w:eastAsia="Times New Roman" w:cs="Arial"/>
                <w:b/>
                <w:lang w:eastAsia="es-CO"/>
              </w:rPr>
              <w:t>O</w:t>
            </w:r>
            <w:r w:rsidRPr="00E93177">
              <w:rPr>
                <w:rFonts w:eastAsia="Times New Roman" w:cs="Arial"/>
                <w:b/>
                <w:vertAlign w:val="subscript"/>
                <w:lang w:eastAsia="es-CO"/>
              </w:rPr>
              <w:t>5</w:t>
            </w:r>
          </w:p>
        </w:tc>
        <w:tc>
          <w:tcPr>
            <w:tcW w:w="0" w:type="auto"/>
            <w:tcBorders>
              <w:top w:val="single" w:sz="18" w:space="0" w:color="auto"/>
              <w:left w:val="single" w:sz="18" w:space="0" w:color="auto"/>
              <w:bottom w:val="single" w:sz="18" w:space="0" w:color="auto"/>
              <w:right w:val="single" w:sz="18" w:space="0" w:color="auto"/>
            </w:tcBorders>
            <w:shd w:val="clear" w:color="auto" w:fill="DEEAF6"/>
            <w:hideMark/>
          </w:tcPr>
          <w:p w14:paraId="27A95408" w14:textId="77777777" w:rsidR="003D0B6F" w:rsidRPr="00E93177" w:rsidRDefault="003D0B6F" w:rsidP="00E93177">
            <w:pPr>
              <w:spacing w:after="0"/>
            </w:pPr>
            <w:r w:rsidRPr="00E93177">
              <w:t>Símbolo del sodio con subíndice cuatro, seguido del símbolo del fosforo con subíndice dos con el símbolo del oxígeno con subíndice cinco.</w:t>
            </w:r>
          </w:p>
        </w:tc>
      </w:tr>
      <w:tr w:rsidR="00465021" w:rsidRPr="00E93177" w14:paraId="3EFB7158" w14:textId="77777777" w:rsidTr="00E93177">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56FD2CD3" w14:textId="77777777" w:rsidR="003D0B6F" w:rsidRPr="00E93177" w:rsidRDefault="003D0B6F" w:rsidP="00E93177">
            <w:pPr>
              <w:spacing w:before="45" w:after="60" w:line="240" w:lineRule="auto"/>
              <w:ind w:left="30" w:right="30"/>
              <w:rPr>
                <w:rFonts w:eastAsia="Times New Roman" w:cs="Arial"/>
                <w:lang w:eastAsia="es-CO"/>
              </w:rPr>
            </w:pPr>
            <w:r w:rsidRPr="00E93177">
              <w:rPr>
                <w:rFonts w:eastAsia="Times New Roman" w:cs="Arial"/>
                <w:lang w:eastAsia="es-CO"/>
              </w:rPr>
              <w:lastRenderedPageBreak/>
              <w:t>Sulfato</w:t>
            </w:r>
          </w:p>
          <w:p w14:paraId="49AD91CA" w14:textId="77777777" w:rsidR="003D0B6F" w:rsidRPr="00E93177" w:rsidRDefault="003D0B6F" w:rsidP="00E93177">
            <w:pPr>
              <w:spacing w:after="0"/>
            </w:pPr>
            <w:r w:rsidRPr="00E93177">
              <w:rPr>
                <w:rFonts w:eastAsia="Times New Roman" w:cs="Arial"/>
                <w:lang w:eastAsia="es-CO"/>
              </w:rPr>
              <w:t>Cúprico</w:t>
            </w:r>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22BEC4E2" w14:textId="77777777" w:rsidR="003D0B6F" w:rsidRPr="00E93177" w:rsidRDefault="003D0B6F" w:rsidP="00E93177">
            <w:pPr>
              <w:spacing w:after="0"/>
              <w:rPr>
                <w:rFonts w:eastAsia="Times New Roman"/>
                <w:b/>
                <w:lang w:eastAsia="es-CO"/>
              </w:rPr>
            </w:pPr>
            <w:r w:rsidRPr="00E93177">
              <w:rPr>
                <w:rFonts w:eastAsia="Times New Roman" w:cs="Arial"/>
                <w:b/>
                <w:lang w:eastAsia="es-CO"/>
              </w:rPr>
              <w:t>CuSO</w:t>
            </w:r>
            <w:r w:rsidRPr="00E93177">
              <w:rPr>
                <w:rFonts w:eastAsia="Times New Roman" w:cs="Arial"/>
                <w:b/>
                <w:vertAlign w:val="subscript"/>
                <w:lang w:eastAsia="es-CO"/>
              </w:rPr>
              <w:t>4</w:t>
            </w:r>
          </w:p>
        </w:tc>
        <w:tc>
          <w:tcPr>
            <w:tcW w:w="0" w:type="auto"/>
            <w:tcBorders>
              <w:top w:val="single" w:sz="18" w:space="0" w:color="auto"/>
              <w:left w:val="single" w:sz="18" w:space="0" w:color="auto"/>
              <w:bottom w:val="single" w:sz="18" w:space="0" w:color="auto"/>
              <w:right w:val="single" w:sz="18" w:space="0" w:color="auto"/>
            </w:tcBorders>
            <w:shd w:val="clear" w:color="auto" w:fill="DEEAF6"/>
            <w:hideMark/>
          </w:tcPr>
          <w:p w14:paraId="0B93C50E" w14:textId="77777777" w:rsidR="003D0B6F" w:rsidRPr="00E93177" w:rsidRDefault="003D0B6F" w:rsidP="00E93177">
            <w:pPr>
              <w:spacing w:after="0"/>
            </w:pPr>
            <w:r w:rsidRPr="00E93177">
              <w:t>Símbolo del cobre seguido del símbolo del azufre con el oxígeno el cual tiene subíndice cuatro.</w:t>
            </w:r>
          </w:p>
        </w:tc>
      </w:tr>
      <w:tr w:rsidR="00465021" w:rsidRPr="00E93177" w14:paraId="161C529F" w14:textId="77777777" w:rsidTr="00E93177">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4F380CD7" w14:textId="77777777" w:rsidR="003D0B6F" w:rsidRPr="00E93177" w:rsidRDefault="003D0B6F" w:rsidP="00E93177">
            <w:pPr>
              <w:spacing w:before="45" w:after="60" w:line="240" w:lineRule="auto"/>
              <w:ind w:left="30" w:right="30"/>
              <w:rPr>
                <w:rFonts w:eastAsia="Times New Roman" w:cs="Arial"/>
                <w:lang w:eastAsia="es-CO"/>
              </w:rPr>
            </w:pPr>
            <w:r w:rsidRPr="00E93177">
              <w:rPr>
                <w:rFonts w:eastAsia="Times New Roman" w:cs="Arial"/>
                <w:lang w:eastAsia="es-CO"/>
              </w:rPr>
              <w:t>Sulfato</w:t>
            </w:r>
          </w:p>
          <w:p w14:paraId="34518613" w14:textId="77777777" w:rsidR="003D0B6F" w:rsidRPr="00E93177" w:rsidRDefault="003D0B6F" w:rsidP="00E93177">
            <w:pPr>
              <w:spacing w:after="0"/>
            </w:pPr>
            <w:r w:rsidRPr="00E93177">
              <w:rPr>
                <w:rFonts w:eastAsia="Times New Roman" w:cs="Arial"/>
                <w:lang w:eastAsia="es-CO"/>
              </w:rPr>
              <w:t>Cuproso</w:t>
            </w:r>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369144F2" w14:textId="77777777" w:rsidR="003D0B6F" w:rsidRPr="00E93177" w:rsidRDefault="003D0B6F" w:rsidP="00E93177">
            <w:pPr>
              <w:spacing w:after="0"/>
              <w:rPr>
                <w:rFonts w:eastAsia="Times New Roman"/>
                <w:b/>
                <w:lang w:eastAsia="es-CO"/>
              </w:rPr>
            </w:pPr>
            <w:r w:rsidRPr="00E93177">
              <w:rPr>
                <w:rFonts w:eastAsia="Times New Roman" w:cs="Arial"/>
                <w:b/>
                <w:lang w:eastAsia="es-CO"/>
              </w:rPr>
              <w:t>Cu</w:t>
            </w:r>
            <w:r w:rsidRPr="00E93177">
              <w:rPr>
                <w:rFonts w:eastAsia="Times New Roman" w:cs="Arial"/>
                <w:b/>
                <w:vertAlign w:val="subscript"/>
                <w:lang w:eastAsia="es-CO"/>
              </w:rPr>
              <w:t>2</w:t>
            </w:r>
            <w:r w:rsidRPr="00E93177">
              <w:rPr>
                <w:rFonts w:eastAsia="Times New Roman" w:cs="Arial"/>
                <w:b/>
                <w:lang w:eastAsia="es-CO"/>
              </w:rPr>
              <w:t>SO</w:t>
            </w:r>
            <w:r w:rsidRPr="00E93177">
              <w:rPr>
                <w:rFonts w:eastAsia="Times New Roman" w:cs="Arial"/>
                <w:b/>
                <w:vertAlign w:val="subscript"/>
                <w:lang w:eastAsia="es-CO"/>
              </w:rPr>
              <w:t>4</w:t>
            </w:r>
          </w:p>
        </w:tc>
        <w:tc>
          <w:tcPr>
            <w:tcW w:w="0" w:type="auto"/>
            <w:tcBorders>
              <w:top w:val="single" w:sz="18" w:space="0" w:color="auto"/>
              <w:left w:val="single" w:sz="18" w:space="0" w:color="auto"/>
              <w:bottom w:val="single" w:sz="18" w:space="0" w:color="auto"/>
              <w:right w:val="single" w:sz="18" w:space="0" w:color="auto"/>
            </w:tcBorders>
            <w:shd w:val="clear" w:color="auto" w:fill="DEEAF6"/>
            <w:hideMark/>
          </w:tcPr>
          <w:p w14:paraId="7E0EBAAC" w14:textId="77777777" w:rsidR="003D0B6F" w:rsidRPr="00E93177" w:rsidRDefault="003D0B6F" w:rsidP="00E93177">
            <w:pPr>
              <w:spacing w:after="0"/>
            </w:pPr>
            <w:r w:rsidRPr="00E93177">
              <w:t>Símbolo del cobre con subíndice dos seguido del símbolo del azufre con el oxígeno el cual tiene subíndice cuatro.</w:t>
            </w:r>
          </w:p>
        </w:tc>
      </w:tr>
      <w:tr w:rsidR="00465021" w:rsidRPr="00E93177" w14:paraId="4341D342" w14:textId="77777777" w:rsidTr="00E93177">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579A543C" w14:textId="77777777" w:rsidR="003D0B6F" w:rsidRPr="00E93177" w:rsidRDefault="003D0B6F" w:rsidP="00E93177">
            <w:pPr>
              <w:spacing w:before="45" w:after="60" w:line="240" w:lineRule="auto"/>
              <w:ind w:left="30" w:right="30"/>
              <w:rPr>
                <w:rFonts w:eastAsia="Times New Roman" w:cs="Arial"/>
                <w:lang w:eastAsia="es-CO"/>
              </w:rPr>
            </w:pPr>
            <w:r w:rsidRPr="00E93177">
              <w:rPr>
                <w:rFonts w:eastAsia="Times New Roman" w:cs="Arial"/>
                <w:lang w:eastAsia="es-CO"/>
              </w:rPr>
              <w:t>Sulfato</w:t>
            </w:r>
          </w:p>
          <w:p w14:paraId="569E5DA8" w14:textId="77777777" w:rsidR="003D0B6F" w:rsidRPr="00E93177" w:rsidRDefault="003D0B6F" w:rsidP="00E93177">
            <w:pPr>
              <w:spacing w:after="0"/>
            </w:pPr>
            <w:r w:rsidRPr="00E93177">
              <w:rPr>
                <w:rFonts w:eastAsia="Times New Roman" w:cs="Arial"/>
                <w:lang w:eastAsia="es-CO"/>
              </w:rPr>
              <w:t>de aluminio</w:t>
            </w:r>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147BEA66" w14:textId="77777777" w:rsidR="003D0B6F" w:rsidRPr="00E93177" w:rsidRDefault="003D0B6F" w:rsidP="00E93177">
            <w:pPr>
              <w:spacing w:after="0"/>
              <w:rPr>
                <w:rFonts w:eastAsia="Times New Roman"/>
                <w:b/>
                <w:lang w:eastAsia="es-CO"/>
              </w:rPr>
            </w:pPr>
            <w:r w:rsidRPr="00E93177">
              <w:rPr>
                <w:rFonts w:eastAsia="Times New Roman" w:cs="Arial"/>
                <w:b/>
                <w:lang w:eastAsia="es-CO"/>
              </w:rPr>
              <w:t>Al</w:t>
            </w:r>
            <w:r w:rsidRPr="00E93177">
              <w:rPr>
                <w:rFonts w:eastAsia="Times New Roman" w:cs="Arial"/>
                <w:b/>
                <w:vertAlign w:val="subscript"/>
                <w:lang w:eastAsia="es-CO"/>
              </w:rPr>
              <w:t>2</w:t>
            </w:r>
            <w:r w:rsidRPr="00E93177">
              <w:rPr>
                <w:rFonts w:eastAsia="Times New Roman" w:cs="Arial"/>
                <w:b/>
                <w:lang w:eastAsia="es-CO"/>
              </w:rPr>
              <w:t>(SO</w:t>
            </w:r>
            <w:r w:rsidRPr="00E93177">
              <w:rPr>
                <w:rFonts w:eastAsia="Times New Roman" w:cs="Arial"/>
                <w:b/>
                <w:vertAlign w:val="subscript"/>
                <w:lang w:eastAsia="es-CO"/>
              </w:rPr>
              <w:t>4</w:t>
            </w:r>
            <w:r w:rsidRPr="00E93177">
              <w:rPr>
                <w:rFonts w:eastAsia="Times New Roman" w:cs="Arial"/>
                <w:b/>
                <w:lang w:eastAsia="es-CO"/>
              </w:rPr>
              <w:t>)</w:t>
            </w:r>
            <w:r w:rsidRPr="00E93177">
              <w:rPr>
                <w:rFonts w:eastAsia="Times New Roman" w:cs="Arial"/>
                <w:b/>
                <w:vertAlign w:val="subscript"/>
                <w:lang w:eastAsia="es-CO"/>
              </w:rPr>
              <w:t>3</w:t>
            </w:r>
          </w:p>
        </w:tc>
        <w:tc>
          <w:tcPr>
            <w:tcW w:w="0" w:type="auto"/>
            <w:tcBorders>
              <w:top w:val="single" w:sz="18" w:space="0" w:color="auto"/>
              <w:left w:val="single" w:sz="18" w:space="0" w:color="auto"/>
              <w:bottom w:val="single" w:sz="18" w:space="0" w:color="auto"/>
              <w:right w:val="single" w:sz="18" w:space="0" w:color="auto"/>
            </w:tcBorders>
            <w:shd w:val="clear" w:color="auto" w:fill="DEEAF6"/>
            <w:hideMark/>
          </w:tcPr>
          <w:p w14:paraId="70DC01E6" w14:textId="77777777" w:rsidR="003D0B6F" w:rsidRPr="00E93177" w:rsidRDefault="003D0B6F" w:rsidP="00E93177">
            <w:pPr>
              <w:spacing w:after="0"/>
            </w:pPr>
            <w:r w:rsidRPr="00E93177">
              <w:t>Símbolo del aluminio con subíndice dos seguido  de un paréntesis que contiene el símbolo del azufre con el oxígeno el cual tiene subíndice cuatro. Fuera del paréntesis el subíndice tres.</w:t>
            </w:r>
          </w:p>
        </w:tc>
      </w:tr>
      <w:tr w:rsidR="00465021" w:rsidRPr="00E93177" w14:paraId="360C01D9" w14:textId="77777777" w:rsidTr="00E93177">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4F526ACF" w14:textId="77777777" w:rsidR="003D0B6F" w:rsidRPr="00E93177" w:rsidRDefault="003D0B6F" w:rsidP="00E93177">
            <w:pPr>
              <w:spacing w:before="45" w:after="60" w:line="240" w:lineRule="auto"/>
              <w:ind w:left="30" w:right="30"/>
              <w:rPr>
                <w:rFonts w:eastAsia="Times New Roman" w:cs="Arial"/>
                <w:lang w:eastAsia="es-CO"/>
              </w:rPr>
            </w:pPr>
            <w:r w:rsidRPr="00E93177">
              <w:rPr>
                <w:rFonts w:eastAsia="Times New Roman" w:cs="Arial"/>
                <w:lang w:eastAsia="es-CO"/>
              </w:rPr>
              <w:t>Sulfato</w:t>
            </w:r>
          </w:p>
          <w:p w14:paraId="27D86D41" w14:textId="77777777" w:rsidR="003D0B6F" w:rsidRPr="00E93177" w:rsidRDefault="003D0B6F" w:rsidP="00E93177">
            <w:pPr>
              <w:spacing w:after="0"/>
            </w:pPr>
            <w:r w:rsidRPr="00E93177">
              <w:rPr>
                <w:rFonts w:eastAsia="Times New Roman" w:cs="Arial"/>
                <w:lang w:eastAsia="es-CO"/>
              </w:rPr>
              <w:t>de bario</w:t>
            </w:r>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34E4193A" w14:textId="77777777" w:rsidR="003D0B6F" w:rsidRPr="00E93177" w:rsidRDefault="003D0B6F" w:rsidP="00E93177">
            <w:pPr>
              <w:spacing w:after="0"/>
              <w:rPr>
                <w:rFonts w:eastAsia="Times New Roman"/>
                <w:b/>
                <w:lang w:eastAsia="es-CO"/>
              </w:rPr>
            </w:pPr>
            <w:r w:rsidRPr="00E93177">
              <w:rPr>
                <w:rFonts w:eastAsia="Times New Roman" w:cs="Arial"/>
                <w:b/>
                <w:lang w:eastAsia="es-CO"/>
              </w:rPr>
              <w:t>BaSO</w:t>
            </w:r>
            <w:r w:rsidRPr="00E93177">
              <w:rPr>
                <w:rFonts w:eastAsia="Times New Roman" w:cs="Arial"/>
                <w:b/>
                <w:vertAlign w:val="subscript"/>
                <w:lang w:eastAsia="es-CO"/>
              </w:rPr>
              <w:t>4</w:t>
            </w:r>
          </w:p>
        </w:tc>
        <w:tc>
          <w:tcPr>
            <w:tcW w:w="0" w:type="auto"/>
            <w:tcBorders>
              <w:top w:val="single" w:sz="18" w:space="0" w:color="auto"/>
              <w:left w:val="single" w:sz="18" w:space="0" w:color="auto"/>
              <w:bottom w:val="single" w:sz="18" w:space="0" w:color="auto"/>
              <w:right w:val="single" w:sz="18" w:space="0" w:color="auto"/>
            </w:tcBorders>
            <w:shd w:val="clear" w:color="auto" w:fill="DEEAF6"/>
            <w:hideMark/>
          </w:tcPr>
          <w:p w14:paraId="2DA88BE8" w14:textId="77777777" w:rsidR="003D0B6F" w:rsidRPr="00E93177" w:rsidRDefault="003D0B6F" w:rsidP="00E93177">
            <w:pPr>
              <w:spacing w:after="0"/>
            </w:pPr>
            <w:r w:rsidRPr="00E93177">
              <w:t>Símbolo del bario seguido del símbolo del azufre con el oxígeno el cual tiene subíndice cuatro.</w:t>
            </w:r>
          </w:p>
        </w:tc>
      </w:tr>
      <w:tr w:rsidR="00465021" w:rsidRPr="00E93177" w14:paraId="04A08CC3" w14:textId="77777777" w:rsidTr="00E93177">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05AFAF03" w14:textId="77777777" w:rsidR="003D0B6F" w:rsidRPr="00E93177" w:rsidRDefault="003D0B6F" w:rsidP="00E93177">
            <w:pPr>
              <w:spacing w:before="45" w:after="60" w:line="240" w:lineRule="auto"/>
              <w:ind w:left="30" w:right="30"/>
              <w:rPr>
                <w:rFonts w:eastAsia="Times New Roman" w:cs="Arial"/>
                <w:lang w:eastAsia="es-CO"/>
              </w:rPr>
            </w:pPr>
            <w:r w:rsidRPr="00E93177">
              <w:rPr>
                <w:rFonts w:eastAsia="Times New Roman" w:cs="Arial"/>
                <w:lang w:eastAsia="es-CO"/>
              </w:rPr>
              <w:t>Sulfato</w:t>
            </w:r>
          </w:p>
          <w:p w14:paraId="3FD9BD03" w14:textId="77777777" w:rsidR="003D0B6F" w:rsidRPr="00E93177" w:rsidRDefault="003D0B6F" w:rsidP="00E93177">
            <w:pPr>
              <w:spacing w:after="0"/>
            </w:pPr>
            <w:r w:rsidRPr="00E93177">
              <w:rPr>
                <w:rFonts w:eastAsia="Times New Roman" w:cs="Arial"/>
                <w:lang w:eastAsia="es-CO"/>
              </w:rPr>
              <w:t>de berilio</w:t>
            </w:r>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1F34FB67" w14:textId="77777777" w:rsidR="003D0B6F" w:rsidRPr="00E93177" w:rsidRDefault="003D0B6F" w:rsidP="00E93177">
            <w:pPr>
              <w:spacing w:after="0"/>
              <w:rPr>
                <w:rFonts w:eastAsia="Times New Roman"/>
                <w:b/>
                <w:lang w:eastAsia="es-CO"/>
              </w:rPr>
            </w:pPr>
            <w:r w:rsidRPr="00E93177">
              <w:rPr>
                <w:rFonts w:eastAsia="Times New Roman" w:cs="Arial"/>
                <w:b/>
                <w:lang w:eastAsia="es-CO"/>
              </w:rPr>
              <w:t>BeSO</w:t>
            </w:r>
            <w:r w:rsidRPr="00E93177">
              <w:rPr>
                <w:rFonts w:eastAsia="Times New Roman" w:cs="Arial"/>
                <w:b/>
                <w:vertAlign w:val="subscript"/>
                <w:lang w:eastAsia="es-CO"/>
              </w:rPr>
              <w:t>4</w:t>
            </w:r>
          </w:p>
        </w:tc>
        <w:tc>
          <w:tcPr>
            <w:tcW w:w="0" w:type="auto"/>
            <w:tcBorders>
              <w:top w:val="single" w:sz="18" w:space="0" w:color="auto"/>
              <w:left w:val="single" w:sz="18" w:space="0" w:color="auto"/>
              <w:bottom w:val="single" w:sz="18" w:space="0" w:color="auto"/>
              <w:right w:val="single" w:sz="18" w:space="0" w:color="auto"/>
            </w:tcBorders>
            <w:shd w:val="clear" w:color="auto" w:fill="DEEAF6"/>
            <w:hideMark/>
          </w:tcPr>
          <w:p w14:paraId="4E9D53B1" w14:textId="77777777" w:rsidR="003D0B6F" w:rsidRPr="00E93177" w:rsidRDefault="003D0B6F" w:rsidP="00E93177">
            <w:pPr>
              <w:spacing w:after="0"/>
            </w:pPr>
            <w:r w:rsidRPr="00E93177">
              <w:t>Símbolo del berilio seguido del símbolo del azufre con el oxígeno el cual tiene subíndice cuatro.</w:t>
            </w:r>
          </w:p>
        </w:tc>
      </w:tr>
      <w:tr w:rsidR="00465021" w:rsidRPr="00E93177" w14:paraId="3DA51B51" w14:textId="77777777" w:rsidTr="00E93177">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1E44D80E" w14:textId="77777777" w:rsidR="003D0B6F" w:rsidRPr="00E93177" w:rsidRDefault="003D0B6F" w:rsidP="00E93177">
            <w:pPr>
              <w:spacing w:before="45" w:after="60" w:line="240" w:lineRule="auto"/>
              <w:ind w:left="30" w:right="30"/>
              <w:rPr>
                <w:rFonts w:eastAsia="Times New Roman" w:cs="Arial"/>
                <w:lang w:eastAsia="es-CO"/>
              </w:rPr>
            </w:pPr>
            <w:r w:rsidRPr="00E93177">
              <w:rPr>
                <w:rFonts w:eastAsia="Times New Roman" w:cs="Arial"/>
                <w:lang w:eastAsia="es-CO"/>
              </w:rPr>
              <w:t>Sulfato</w:t>
            </w:r>
          </w:p>
          <w:p w14:paraId="522141F0" w14:textId="77777777" w:rsidR="003D0B6F" w:rsidRPr="00E93177" w:rsidRDefault="003D0B6F" w:rsidP="00E93177">
            <w:pPr>
              <w:spacing w:after="0"/>
            </w:pPr>
            <w:r w:rsidRPr="00E93177">
              <w:rPr>
                <w:rFonts w:eastAsia="Times New Roman" w:cs="Arial"/>
                <w:lang w:eastAsia="es-CO"/>
              </w:rPr>
              <w:t>de calcio</w:t>
            </w:r>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60EB7E82" w14:textId="77777777" w:rsidR="003D0B6F" w:rsidRPr="00E93177" w:rsidRDefault="003D0B6F" w:rsidP="00E93177">
            <w:pPr>
              <w:spacing w:after="0"/>
              <w:rPr>
                <w:rFonts w:eastAsia="Times New Roman"/>
                <w:b/>
                <w:lang w:eastAsia="es-CO"/>
              </w:rPr>
            </w:pPr>
            <w:r w:rsidRPr="00E93177">
              <w:rPr>
                <w:rFonts w:eastAsia="Times New Roman" w:cs="Arial"/>
                <w:b/>
                <w:lang w:eastAsia="es-CO"/>
              </w:rPr>
              <w:t>CaSO</w:t>
            </w:r>
            <w:r w:rsidRPr="00E93177">
              <w:rPr>
                <w:rFonts w:eastAsia="Times New Roman" w:cs="Arial"/>
                <w:b/>
                <w:vertAlign w:val="subscript"/>
                <w:lang w:eastAsia="es-CO"/>
              </w:rPr>
              <w:t>4</w:t>
            </w:r>
          </w:p>
        </w:tc>
        <w:tc>
          <w:tcPr>
            <w:tcW w:w="0" w:type="auto"/>
            <w:tcBorders>
              <w:top w:val="single" w:sz="18" w:space="0" w:color="auto"/>
              <w:left w:val="single" w:sz="18" w:space="0" w:color="auto"/>
              <w:bottom w:val="single" w:sz="18" w:space="0" w:color="auto"/>
              <w:right w:val="single" w:sz="18" w:space="0" w:color="auto"/>
            </w:tcBorders>
            <w:shd w:val="clear" w:color="auto" w:fill="DEEAF6"/>
            <w:hideMark/>
          </w:tcPr>
          <w:p w14:paraId="456137C3" w14:textId="77777777" w:rsidR="003D0B6F" w:rsidRPr="00E93177" w:rsidRDefault="003D0B6F" w:rsidP="00E93177">
            <w:pPr>
              <w:spacing w:after="0"/>
            </w:pPr>
            <w:r w:rsidRPr="00E93177">
              <w:t>Símbolo del calcio seguido del símbolo del azufre con el oxígeno el cual tiene subíndice cuatro.</w:t>
            </w:r>
          </w:p>
        </w:tc>
      </w:tr>
      <w:tr w:rsidR="00465021" w:rsidRPr="00E93177" w14:paraId="1B9F705D" w14:textId="77777777" w:rsidTr="00E93177">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0215C659" w14:textId="77777777" w:rsidR="003D0B6F" w:rsidRPr="00E93177" w:rsidRDefault="003D0B6F" w:rsidP="00E93177">
            <w:pPr>
              <w:spacing w:before="45" w:after="60" w:line="240" w:lineRule="auto"/>
              <w:ind w:left="30" w:right="30"/>
              <w:rPr>
                <w:rFonts w:eastAsia="Times New Roman" w:cs="Arial"/>
                <w:lang w:eastAsia="es-CO"/>
              </w:rPr>
            </w:pPr>
            <w:r w:rsidRPr="00E93177">
              <w:rPr>
                <w:rFonts w:eastAsia="Times New Roman" w:cs="Arial"/>
                <w:lang w:eastAsia="es-CO"/>
              </w:rPr>
              <w:t>Sulfato</w:t>
            </w:r>
          </w:p>
          <w:p w14:paraId="18670898" w14:textId="77777777" w:rsidR="003D0B6F" w:rsidRPr="00E93177" w:rsidRDefault="003D0B6F" w:rsidP="00E93177">
            <w:pPr>
              <w:spacing w:after="0"/>
            </w:pPr>
            <w:r w:rsidRPr="00E93177">
              <w:rPr>
                <w:rFonts w:eastAsia="Times New Roman" w:cs="Arial"/>
                <w:lang w:eastAsia="es-CO"/>
              </w:rPr>
              <w:t>de cinc</w:t>
            </w:r>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43C174E8" w14:textId="77777777" w:rsidR="003D0B6F" w:rsidRPr="00E93177" w:rsidRDefault="003D0B6F" w:rsidP="00E93177">
            <w:pPr>
              <w:spacing w:after="0"/>
              <w:rPr>
                <w:rFonts w:eastAsia="Times New Roman"/>
                <w:b/>
                <w:lang w:eastAsia="es-CO"/>
              </w:rPr>
            </w:pPr>
            <w:r w:rsidRPr="00E93177">
              <w:rPr>
                <w:rFonts w:eastAsia="Times New Roman" w:cs="Arial"/>
                <w:b/>
                <w:lang w:eastAsia="es-CO"/>
              </w:rPr>
              <w:t>ZnSO</w:t>
            </w:r>
            <w:r w:rsidRPr="00E93177">
              <w:rPr>
                <w:rFonts w:eastAsia="Times New Roman" w:cs="Arial"/>
                <w:b/>
                <w:vertAlign w:val="subscript"/>
                <w:lang w:eastAsia="es-CO"/>
              </w:rPr>
              <w:t>4</w:t>
            </w:r>
          </w:p>
        </w:tc>
        <w:tc>
          <w:tcPr>
            <w:tcW w:w="0" w:type="auto"/>
            <w:tcBorders>
              <w:top w:val="single" w:sz="18" w:space="0" w:color="auto"/>
              <w:left w:val="single" w:sz="18" w:space="0" w:color="auto"/>
              <w:bottom w:val="single" w:sz="18" w:space="0" w:color="auto"/>
              <w:right w:val="single" w:sz="18" w:space="0" w:color="auto"/>
            </w:tcBorders>
            <w:shd w:val="clear" w:color="auto" w:fill="DEEAF6"/>
            <w:hideMark/>
          </w:tcPr>
          <w:p w14:paraId="6FAEAFE9" w14:textId="77777777" w:rsidR="003D0B6F" w:rsidRPr="00E93177" w:rsidRDefault="003D0B6F" w:rsidP="00E93177">
            <w:pPr>
              <w:spacing w:after="0"/>
            </w:pPr>
            <w:r w:rsidRPr="00E93177">
              <w:t>Símbolo del cinc seguido del símbolo del azufre con el oxígeno el cual tiene subíndice cuatro.</w:t>
            </w:r>
          </w:p>
        </w:tc>
      </w:tr>
      <w:tr w:rsidR="00465021" w:rsidRPr="00E93177" w14:paraId="51A69F1C" w14:textId="77777777" w:rsidTr="00E93177">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4EA656DB" w14:textId="77777777" w:rsidR="003D0B6F" w:rsidRPr="00E93177" w:rsidRDefault="003D0B6F" w:rsidP="00E93177">
            <w:pPr>
              <w:spacing w:before="45" w:after="60" w:line="240" w:lineRule="auto"/>
              <w:ind w:left="30" w:right="30"/>
              <w:rPr>
                <w:rFonts w:eastAsia="Times New Roman" w:cs="Arial"/>
                <w:lang w:eastAsia="es-CO"/>
              </w:rPr>
            </w:pPr>
            <w:r w:rsidRPr="00E93177">
              <w:rPr>
                <w:rFonts w:eastAsia="Times New Roman" w:cs="Arial"/>
                <w:lang w:eastAsia="es-CO"/>
              </w:rPr>
              <w:t>Sulfato</w:t>
            </w:r>
          </w:p>
          <w:p w14:paraId="5E5EFCCD" w14:textId="77777777" w:rsidR="003D0B6F" w:rsidRPr="00E93177" w:rsidRDefault="003D0B6F" w:rsidP="00E93177">
            <w:pPr>
              <w:spacing w:after="0"/>
            </w:pPr>
            <w:r w:rsidRPr="00E93177">
              <w:rPr>
                <w:rFonts w:eastAsia="Times New Roman" w:cs="Arial"/>
                <w:lang w:eastAsia="es-CO"/>
              </w:rPr>
              <w:t>de litio</w:t>
            </w:r>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7D153E3A" w14:textId="77777777" w:rsidR="003D0B6F" w:rsidRPr="00E93177" w:rsidRDefault="003D0B6F" w:rsidP="00E93177">
            <w:pPr>
              <w:spacing w:after="0"/>
              <w:rPr>
                <w:rFonts w:eastAsia="Times New Roman"/>
                <w:b/>
                <w:lang w:eastAsia="es-CO"/>
              </w:rPr>
            </w:pPr>
            <w:r w:rsidRPr="00E93177">
              <w:rPr>
                <w:rFonts w:eastAsia="Times New Roman" w:cs="Arial"/>
                <w:b/>
                <w:lang w:eastAsia="es-CO"/>
              </w:rPr>
              <w:t>Li</w:t>
            </w:r>
            <w:r w:rsidRPr="00E93177">
              <w:rPr>
                <w:rFonts w:eastAsia="Times New Roman" w:cs="Arial"/>
                <w:b/>
                <w:vertAlign w:val="subscript"/>
                <w:lang w:eastAsia="es-CO"/>
              </w:rPr>
              <w:t>2</w:t>
            </w:r>
            <w:r w:rsidRPr="00E93177">
              <w:rPr>
                <w:rFonts w:eastAsia="Times New Roman" w:cs="Arial"/>
                <w:b/>
                <w:lang w:eastAsia="es-CO"/>
              </w:rPr>
              <w:t>SO</w:t>
            </w:r>
            <w:r w:rsidRPr="00E93177">
              <w:rPr>
                <w:rFonts w:eastAsia="Times New Roman" w:cs="Arial"/>
                <w:b/>
                <w:vertAlign w:val="subscript"/>
                <w:lang w:eastAsia="es-CO"/>
              </w:rPr>
              <w:t>4</w:t>
            </w:r>
          </w:p>
        </w:tc>
        <w:tc>
          <w:tcPr>
            <w:tcW w:w="0" w:type="auto"/>
            <w:tcBorders>
              <w:top w:val="single" w:sz="18" w:space="0" w:color="auto"/>
              <w:left w:val="single" w:sz="18" w:space="0" w:color="auto"/>
              <w:bottom w:val="single" w:sz="18" w:space="0" w:color="auto"/>
              <w:right w:val="single" w:sz="18" w:space="0" w:color="auto"/>
            </w:tcBorders>
            <w:shd w:val="clear" w:color="auto" w:fill="DEEAF6"/>
            <w:hideMark/>
          </w:tcPr>
          <w:p w14:paraId="33013DA5" w14:textId="77777777" w:rsidR="003D0B6F" w:rsidRPr="00E93177" w:rsidRDefault="003D0B6F" w:rsidP="00E93177">
            <w:pPr>
              <w:spacing w:after="0"/>
            </w:pPr>
            <w:r w:rsidRPr="00E93177">
              <w:t>Símbolo del litio con subíndice dos, seguido del símbolo del azufre con el oxígeno el cual tiene subíndice cuatro.</w:t>
            </w:r>
          </w:p>
        </w:tc>
      </w:tr>
      <w:tr w:rsidR="00465021" w:rsidRPr="00E93177" w14:paraId="03440262" w14:textId="77777777" w:rsidTr="00E93177">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0032C98C" w14:textId="77777777" w:rsidR="003D0B6F" w:rsidRPr="00E93177" w:rsidRDefault="003D0B6F" w:rsidP="00E93177">
            <w:pPr>
              <w:spacing w:before="45" w:after="60" w:line="240" w:lineRule="auto"/>
              <w:ind w:left="30" w:right="30"/>
              <w:rPr>
                <w:rFonts w:eastAsia="Times New Roman" w:cs="Arial"/>
                <w:lang w:eastAsia="es-CO"/>
              </w:rPr>
            </w:pPr>
            <w:r w:rsidRPr="00E93177">
              <w:rPr>
                <w:rFonts w:eastAsia="Times New Roman" w:cs="Arial"/>
                <w:lang w:eastAsia="es-CO"/>
              </w:rPr>
              <w:t>Sulfato</w:t>
            </w:r>
          </w:p>
          <w:p w14:paraId="376AA134" w14:textId="77777777" w:rsidR="003D0B6F" w:rsidRPr="00E93177" w:rsidRDefault="003D0B6F" w:rsidP="00E93177">
            <w:pPr>
              <w:spacing w:after="0"/>
            </w:pPr>
            <w:r w:rsidRPr="00E93177">
              <w:rPr>
                <w:rFonts w:eastAsia="Times New Roman" w:cs="Arial"/>
                <w:lang w:eastAsia="es-CO"/>
              </w:rPr>
              <w:lastRenderedPageBreak/>
              <w:t>de magnesio</w:t>
            </w:r>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10B71B37" w14:textId="77777777" w:rsidR="003D0B6F" w:rsidRPr="00E93177" w:rsidRDefault="003D0B6F" w:rsidP="00E93177">
            <w:pPr>
              <w:spacing w:after="0"/>
              <w:rPr>
                <w:rFonts w:eastAsia="Times New Roman"/>
                <w:b/>
                <w:lang w:eastAsia="es-CO"/>
              </w:rPr>
            </w:pPr>
            <w:r w:rsidRPr="00E93177">
              <w:rPr>
                <w:rFonts w:eastAsia="Times New Roman" w:cs="Arial"/>
                <w:b/>
                <w:lang w:eastAsia="es-CO"/>
              </w:rPr>
              <w:lastRenderedPageBreak/>
              <w:t>MgSO</w:t>
            </w:r>
            <w:r w:rsidRPr="00E93177">
              <w:rPr>
                <w:rFonts w:eastAsia="Times New Roman" w:cs="Arial"/>
                <w:b/>
                <w:vertAlign w:val="subscript"/>
                <w:lang w:eastAsia="es-CO"/>
              </w:rPr>
              <w:t>4</w:t>
            </w:r>
          </w:p>
        </w:tc>
        <w:tc>
          <w:tcPr>
            <w:tcW w:w="0" w:type="auto"/>
            <w:tcBorders>
              <w:top w:val="single" w:sz="18" w:space="0" w:color="auto"/>
              <w:left w:val="single" w:sz="18" w:space="0" w:color="auto"/>
              <w:bottom w:val="single" w:sz="18" w:space="0" w:color="auto"/>
              <w:right w:val="single" w:sz="18" w:space="0" w:color="auto"/>
            </w:tcBorders>
            <w:shd w:val="clear" w:color="auto" w:fill="DEEAF6"/>
            <w:hideMark/>
          </w:tcPr>
          <w:p w14:paraId="5B9BCE3E" w14:textId="77777777" w:rsidR="003D0B6F" w:rsidRPr="00E93177" w:rsidRDefault="003D0B6F" w:rsidP="00E93177">
            <w:pPr>
              <w:spacing w:after="0"/>
            </w:pPr>
            <w:r w:rsidRPr="00E93177">
              <w:t xml:space="preserve">Símbolo del magnesio seguido del </w:t>
            </w:r>
            <w:r w:rsidRPr="00E93177">
              <w:lastRenderedPageBreak/>
              <w:t>símbolo del azufre con el oxígeno el cual tiene subíndice cuatro.</w:t>
            </w:r>
          </w:p>
        </w:tc>
      </w:tr>
      <w:tr w:rsidR="00465021" w:rsidRPr="00E93177" w14:paraId="188BFC87" w14:textId="77777777" w:rsidTr="00E93177">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631C259E" w14:textId="77777777" w:rsidR="003D0B6F" w:rsidRPr="00E93177" w:rsidRDefault="003D0B6F" w:rsidP="00E93177">
            <w:pPr>
              <w:spacing w:before="45" w:after="60" w:line="240" w:lineRule="auto"/>
              <w:ind w:left="30" w:right="30"/>
              <w:rPr>
                <w:rFonts w:eastAsia="Times New Roman" w:cs="Arial"/>
                <w:lang w:eastAsia="es-CO"/>
              </w:rPr>
            </w:pPr>
            <w:r w:rsidRPr="00E93177">
              <w:rPr>
                <w:rFonts w:eastAsia="Times New Roman" w:cs="Arial"/>
                <w:lang w:eastAsia="es-CO"/>
              </w:rPr>
              <w:t>Sulfato</w:t>
            </w:r>
          </w:p>
          <w:p w14:paraId="49DC0B32" w14:textId="77777777" w:rsidR="003D0B6F" w:rsidRPr="00E93177" w:rsidRDefault="003D0B6F" w:rsidP="00E93177">
            <w:pPr>
              <w:spacing w:after="0"/>
            </w:pPr>
            <w:r w:rsidRPr="00E93177">
              <w:rPr>
                <w:rFonts w:eastAsia="Times New Roman" w:cs="Arial"/>
                <w:lang w:eastAsia="es-CO"/>
              </w:rPr>
              <w:t>de potasio</w:t>
            </w:r>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19A6641E" w14:textId="77777777" w:rsidR="003D0B6F" w:rsidRPr="00E93177" w:rsidRDefault="003D0B6F" w:rsidP="00E93177">
            <w:pPr>
              <w:spacing w:after="0"/>
              <w:rPr>
                <w:rFonts w:eastAsia="Times New Roman"/>
                <w:b/>
                <w:lang w:eastAsia="es-CO"/>
              </w:rPr>
            </w:pPr>
            <w:r w:rsidRPr="00E93177">
              <w:rPr>
                <w:rFonts w:eastAsia="Times New Roman" w:cs="Arial"/>
                <w:b/>
                <w:lang w:eastAsia="es-CO"/>
              </w:rPr>
              <w:t>K</w:t>
            </w:r>
            <w:r w:rsidRPr="00E93177">
              <w:rPr>
                <w:rFonts w:eastAsia="Times New Roman" w:cs="Arial"/>
                <w:b/>
                <w:vertAlign w:val="subscript"/>
                <w:lang w:eastAsia="es-CO"/>
              </w:rPr>
              <w:t>2</w:t>
            </w:r>
            <w:r w:rsidRPr="00E93177">
              <w:rPr>
                <w:rFonts w:eastAsia="Times New Roman" w:cs="Arial"/>
                <w:b/>
                <w:lang w:eastAsia="es-CO"/>
              </w:rPr>
              <w:t>SO</w:t>
            </w:r>
            <w:r w:rsidRPr="00E93177">
              <w:rPr>
                <w:rFonts w:eastAsia="Times New Roman" w:cs="Arial"/>
                <w:b/>
                <w:vertAlign w:val="subscript"/>
                <w:lang w:eastAsia="es-CO"/>
              </w:rPr>
              <w:t>4</w:t>
            </w:r>
          </w:p>
        </w:tc>
        <w:tc>
          <w:tcPr>
            <w:tcW w:w="0" w:type="auto"/>
            <w:tcBorders>
              <w:top w:val="single" w:sz="18" w:space="0" w:color="auto"/>
              <w:left w:val="single" w:sz="18" w:space="0" w:color="auto"/>
              <w:bottom w:val="single" w:sz="18" w:space="0" w:color="auto"/>
              <w:right w:val="single" w:sz="18" w:space="0" w:color="auto"/>
            </w:tcBorders>
            <w:shd w:val="clear" w:color="auto" w:fill="DEEAF6"/>
            <w:hideMark/>
          </w:tcPr>
          <w:p w14:paraId="1F5B9C68" w14:textId="77777777" w:rsidR="003D0B6F" w:rsidRPr="00E93177" w:rsidRDefault="003D0B6F" w:rsidP="00E93177">
            <w:pPr>
              <w:spacing w:after="0"/>
            </w:pPr>
            <w:r w:rsidRPr="00E93177">
              <w:t>Símbolo del potasio con subíndice dos, seguido del símbolo del azufre con el oxígeno el cual tiene subíndice cuatro.</w:t>
            </w:r>
          </w:p>
        </w:tc>
      </w:tr>
      <w:tr w:rsidR="00465021" w:rsidRPr="00E93177" w14:paraId="42A8B4E7" w14:textId="77777777" w:rsidTr="00E93177">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4D638A1A" w14:textId="77777777" w:rsidR="003D0B6F" w:rsidRPr="00E93177" w:rsidRDefault="003D0B6F" w:rsidP="00E93177">
            <w:pPr>
              <w:spacing w:before="45" w:after="60" w:line="240" w:lineRule="auto"/>
              <w:ind w:left="30" w:right="30"/>
              <w:rPr>
                <w:rFonts w:eastAsia="Times New Roman" w:cs="Arial"/>
                <w:lang w:eastAsia="es-CO"/>
              </w:rPr>
            </w:pPr>
            <w:r w:rsidRPr="00E93177">
              <w:rPr>
                <w:rFonts w:eastAsia="Times New Roman" w:cs="Arial"/>
                <w:lang w:eastAsia="es-CO"/>
              </w:rPr>
              <w:t>Sulfato</w:t>
            </w:r>
          </w:p>
          <w:p w14:paraId="7EB5F716" w14:textId="77777777" w:rsidR="003D0B6F" w:rsidRPr="00E93177" w:rsidRDefault="003D0B6F" w:rsidP="00E93177">
            <w:pPr>
              <w:spacing w:after="0"/>
            </w:pPr>
            <w:r w:rsidRPr="00E93177">
              <w:rPr>
                <w:rFonts w:eastAsia="Times New Roman" w:cs="Arial"/>
                <w:lang w:eastAsia="es-CO"/>
              </w:rPr>
              <w:t>de sodio</w:t>
            </w:r>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25D4F98F" w14:textId="77777777" w:rsidR="003D0B6F" w:rsidRPr="00E93177" w:rsidRDefault="003D0B6F" w:rsidP="00E93177">
            <w:pPr>
              <w:spacing w:after="0"/>
              <w:rPr>
                <w:rFonts w:eastAsia="Times New Roman"/>
                <w:b/>
                <w:lang w:eastAsia="es-CO"/>
              </w:rPr>
            </w:pPr>
            <w:r w:rsidRPr="00E93177">
              <w:rPr>
                <w:rFonts w:eastAsia="Times New Roman" w:cs="Arial"/>
                <w:b/>
                <w:lang w:eastAsia="es-CO"/>
              </w:rPr>
              <w:t>Na</w:t>
            </w:r>
            <w:r w:rsidRPr="00E93177">
              <w:rPr>
                <w:rFonts w:eastAsia="Times New Roman" w:cs="Arial"/>
                <w:b/>
                <w:vertAlign w:val="subscript"/>
                <w:lang w:eastAsia="es-CO"/>
              </w:rPr>
              <w:t>2</w:t>
            </w:r>
            <w:r w:rsidRPr="00E93177">
              <w:rPr>
                <w:rFonts w:eastAsia="Times New Roman" w:cs="Arial"/>
                <w:b/>
                <w:lang w:eastAsia="es-CO"/>
              </w:rPr>
              <w:t>SO</w:t>
            </w:r>
            <w:r w:rsidRPr="00E93177">
              <w:rPr>
                <w:rFonts w:eastAsia="Times New Roman" w:cs="Arial"/>
                <w:b/>
                <w:vertAlign w:val="subscript"/>
                <w:lang w:eastAsia="es-CO"/>
              </w:rPr>
              <w:t>4</w:t>
            </w:r>
          </w:p>
        </w:tc>
        <w:tc>
          <w:tcPr>
            <w:tcW w:w="0" w:type="auto"/>
            <w:tcBorders>
              <w:top w:val="single" w:sz="18" w:space="0" w:color="auto"/>
              <w:left w:val="single" w:sz="18" w:space="0" w:color="auto"/>
              <w:bottom w:val="single" w:sz="18" w:space="0" w:color="auto"/>
              <w:right w:val="single" w:sz="18" w:space="0" w:color="auto"/>
            </w:tcBorders>
            <w:shd w:val="clear" w:color="auto" w:fill="DEEAF6"/>
            <w:hideMark/>
          </w:tcPr>
          <w:p w14:paraId="7676B272" w14:textId="77777777" w:rsidR="003D0B6F" w:rsidRPr="00E93177" w:rsidRDefault="003D0B6F" w:rsidP="00E93177">
            <w:pPr>
              <w:spacing w:after="0"/>
            </w:pPr>
            <w:r w:rsidRPr="00E93177">
              <w:t>Símbolo del sodio con subíndice dos, seguido del símbolo del azufre con el oxígeno el cual tiene subíndice cuatro.</w:t>
            </w:r>
          </w:p>
        </w:tc>
      </w:tr>
      <w:tr w:rsidR="00465021" w:rsidRPr="00E93177" w14:paraId="6A9202A8" w14:textId="77777777" w:rsidTr="00E93177">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5D30D490" w14:textId="77777777" w:rsidR="003D0B6F" w:rsidRPr="00E93177" w:rsidRDefault="003D0B6F" w:rsidP="00E93177">
            <w:pPr>
              <w:spacing w:before="45" w:after="60" w:line="240" w:lineRule="auto"/>
              <w:ind w:left="30" w:right="30"/>
              <w:rPr>
                <w:rFonts w:eastAsia="Times New Roman" w:cs="Arial"/>
                <w:lang w:eastAsia="es-CO"/>
              </w:rPr>
            </w:pPr>
            <w:r w:rsidRPr="00E93177">
              <w:rPr>
                <w:rFonts w:eastAsia="Times New Roman" w:cs="Arial"/>
                <w:lang w:eastAsia="es-CO"/>
              </w:rPr>
              <w:t>Sulfato</w:t>
            </w:r>
          </w:p>
          <w:p w14:paraId="35577F91" w14:textId="77777777" w:rsidR="003D0B6F" w:rsidRPr="00E93177" w:rsidRDefault="003D0B6F" w:rsidP="00E93177">
            <w:pPr>
              <w:spacing w:after="0"/>
            </w:pPr>
            <w:r w:rsidRPr="00E93177">
              <w:rPr>
                <w:rFonts w:eastAsia="Times New Roman" w:cs="Arial"/>
                <w:lang w:eastAsia="es-CO"/>
              </w:rPr>
              <w:t>Férrico</w:t>
            </w:r>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78C59CB0" w14:textId="77777777" w:rsidR="003D0B6F" w:rsidRPr="00E93177" w:rsidRDefault="003D0B6F" w:rsidP="00E93177">
            <w:pPr>
              <w:spacing w:after="0"/>
              <w:rPr>
                <w:rFonts w:eastAsia="Times New Roman"/>
                <w:b/>
                <w:lang w:eastAsia="es-CO"/>
              </w:rPr>
            </w:pPr>
            <w:r w:rsidRPr="00E93177">
              <w:rPr>
                <w:rFonts w:eastAsia="Times New Roman" w:cs="Arial"/>
                <w:b/>
                <w:lang w:eastAsia="es-CO"/>
              </w:rPr>
              <w:t>Fe</w:t>
            </w:r>
            <w:r w:rsidRPr="00E93177">
              <w:rPr>
                <w:rFonts w:eastAsia="Times New Roman" w:cs="Arial"/>
                <w:b/>
                <w:vertAlign w:val="subscript"/>
                <w:lang w:eastAsia="es-CO"/>
              </w:rPr>
              <w:t>2</w:t>
            </w:r>
            <w:r w:rsidRPr="00E93177">
              <w:rPr>
                <w:rFonts w:eastAsia="Times New Roman" w:cs="Arial"/>
                <w:b/>
                <w:lang w:eastAsia="es-CO"/>
              </w:rPr>
              <w:t>(SO</w:t>
            </w:r>
            <w:r w:rsidRPr="00E93177">
              <w:rPr>
                <w:rFonts w:eastAsia="Times New Roman" w:cs="Arial"/>
                <w:b/>
                <w:vertAlign w:val="subscript"/>
                <w:lang w:eastAsia="es-CO"/>
              </w:rPr>
              <w:t>4</w:t>
            </w:r>
            <w:r w:rsidRPr="00E93177">
              <w:rPr>
                <w:rFonts w:eastAsia="Times New Roman" w:cs="Arial"/>
                <w:b/>
                <w:lang w:eastAsia="es-CO"/>
              </w:rPr>
              <w:t>)</w:t>
            </w:r>
            <w:r w:rsidRPr="00E93177">
              <w:rPr>
                <w:rFonts w:eastAsia="Times New Roman" w:cs="Arial"/>
                <w:b/>
                <w:vertAlign w:val="subscript"/>
                <w:lang w:eastAsia="es-CO"/>
              </w:rPr>
              <w:t>3</w:t>
            </w:r>
          </w:p>
        </w:tc>
        <w:tc>
          <w:tcPr>
            <w:tcW w:w="0" w:type="auto"/>
            <w:tcBorders>
              <w:top w:val="single" w:sz="18" w:space="0" w:color="auto"/>
              <w:left w:val="single" w:sz="18" w:space="0" w:color="auto"/>
              <w:bottom w:val="single" w:sz="18" w:space="0" w:color="auto"/>
              <w:right w:val="single" w:sz="18" w:space="0" w:color="auto"/>
            </w:tcBorders>
            <w:shd w:val="clear" w:color="auto" w:fill="DEEAF6"/>
            <w:hideMark/>
          </w:tcPr>
          <w:p w14:paraId="501902EC" w14:textId="77777777" w:rsidR="003D0B6F" w:rsidRPr="00E93177" w:rsidRDefault="003D0B6F" w:rsidP="00E93177">
            <w:pPr>
              <w:spacing w:after="0"/>
            </w:pPr>
            <w:r w:rsidRPr="00E93177">
              <w:t>Símbolo del hierro con subíndice dos, seguido de un paréntesis que contiene el símbolo del azufre con el oxígeno el cual tiene subíndice cuatro. Fuera del paréntesis subíndice tres.</w:t>
            </w:r>
          </w:p>
        </w:tc>
      </w:tr>
      <w:tr w:rsidR="00465021" w:rsidRPr="00E93177" w14:paraId="22248EA8" w14:textId="77777777" w:rsidTr="00E93177">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7E7CC896" w14:textId="77777777" w:rsidR="003D0B6F" w:rsidRPr="00E93177" w:rsidRDefault="003D0B6F" w:rsidP="00E93177">
            <w:pPr>
              <w:spacing w:before="45" w:after="60" w:line="240" w:lineRule="auto"/>
              <w:ind w:left="30" w:right="30"/>
              <w:rPr>
                <w:rFonts w:eastAsia="Times New Roman" w:cs="Arial"/>
                <w:lang w:eastAsia="es-CO"/>
              </w:rPr>
            </w:pPr>
            <w:r w:rsidRPr="00E93177">
              <w:rPr>
                <w:rFonts w:eastAsia="Times New Roman" w:cs="Arial"/>
                <w:lang w:eastAsia="es-CO"/>
              </w:rPr>
              <w:t>Sulfato</w:t>
            </w:r>
          </w:p>
          <w:p w14:paraId="14280F5E" w14:textId="77777777" w:rsidR="003D0B6F" w:rsidRPr="00E93177" w:rsidRDefault="003D0B6F" w:rsidP="00E93177">
            <w:pPr>
              <w:spacing w:after="0"/>
            </w:pPr>
            <w:r w:rsidRPr="00E93177">
              <w:rPr>
                <w:rFonts w:eastAsia="Times New Roman" w:cs="Arial"/>
                <w:lang w:eastAsia="es-CO"/>
              </w:rPr>
              <w:t>Ferroso</w:t>
            </w:r>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5FE239C6" w14:textId="77777777" w:rsidR="003D0B6F" w:rsidRPr="00E93177" w:rsidRDefault="003D0B6F" w:rsidP="00E93177">
            <w:pPr>
              <w:spacing w:after="0"/>
              <w:rPr>
                <w:rFonts w:eastAsia="Times New Roman"/>
                <w:b/>
                <w:lang w:eastAsia="es-CO"/>
              </w:rPr>
            </w:pPr>
            <w:r w:rsidRPr="00E93177">
              <w:rPr>
                <w:rFonts w:eastAsia="Times New Roman" w:cs="Arial"/>
                <w:b/>
                <w:lang w:eastAsia="es-CO"/>
              </w:rPr>
              <w:t>FeSO</w:t>
            </w:r>
            <w:r w:rsidRPr="00E93177">
              <w:rPr>
                <w:rFonts w:eastAsia="Times New Roman" w:cs="Arial"/>
                <w:b/>
                <w:vertAlign w:val="subscript"/>
                <w:lang w:eastAsia="es-CO"/>
              </w:rPr>
              <w:t>4</w:t>
            </w:r>
          </w:p>
        </w:tc>
        <w:tc>
          <w:tcPr>
            <w:tcW w:w="0" w:type="auto"/>
            <w:tcBorders>
              <w:top w:val="single" w:sz="18" w:space="0" w:color="auto"/>
              <w:left w:val="single" w:sz="18" w:space="0" w:color="auto"/>
              <w:bottom w:val="single" w:sz="18" w:space="0" w:color="auto"/>
              <w:right w:val="single" w:sz="18" w:space="0" w:color="auto"/>
            </w:tcBorders>
            <w:shd w:val="clear" w:color="auto" w:fill="DEEAF6"/>
            <w:hideMark/>
          </w:tcPr>
          <w:p w14:paraId="04CF5CB7" w14:textId="77777777" w:rsidR="003D0B6F" w:rsidRPr="00E93177" w:rsidRDefault="003D0B6F" w:rsidP="00E93177">
            <w:pPr>
              <w:spacing w:after="0"/>
            </w:pPr>
            <w:r w:rsidRPr="00E93177">
              <w:t>Símbolo del hierro, seguido del símbolo del azufre con el oxígeno el cual tiene subíndice cuatro.</w:t>
            </w:r>
          </w:p>
        </w:tc>
      </w:tr>
      <w:tr w:rsidR="00465021" w:rsidRPr="00E93177" w14:paraId="42274558" w14:textId="77777777" w:rsidTr="00E93177">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6F818304" w14:textId="77777777" w:rsidR="003D0B6F" w:rsidRPr="00E93177" w:rsidRDefault="003D0B6F" w:rsidP="00E93177">
            <w:pPr>
              <w:spacing w:before="45" w:after="60" w:line="240" w:lineRule="auto"/>
              <w:ind w:left="30" w:right="30"/>
              <w:rPr>
                <w:rFonts w:eastAsia="Times New Roman" w:cs="Arial"/>
                <w:lang w:eastAsia="es-CO"/>
              </w:rPr>
            </w:pPr>
            <w:r w:rsidRPr="00E93177">
              <w:rPr>
                <w:rFonts w:eastAsia="Times New Roman" w:cs="Arial"/>
                <w:lang w:eastAsia="es-CO"/>
              </w:rPr>
              <w:t>Sulfato</w:t>
            </w:r>
          </w:p>
          <w:p w14:paraId="568C354D" w14:textId="77777777" w:rsidR="003D0B6F" w:rsidRPr="00E93177" w:rsidRDefault="003D0B6F" w:rsidP="00E93177">
            <w:pPr>
              <w:spacing w:after="0"/>
            </w:pPr>
            <w:r w:rsidRPr="00E93177">
              <w:rPr>
                <w:rFonts w:eastAsia="Times New Roman" w:cs="Arial"/>
                <w:lang w:eastAsia="es-CO"/>
              </w:rPr>
              <w:t>Plúmbico</w:t>
            </w:r>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5BE5A6C2" w14:textId="77777777" w:rsidR="003D0B6F" w:rsidRPr="00E93177" w:rsidRDefault="003D0B6F" w:rsidP="00E93177">
            <w:pPr>
              <w:spacing w:after="0"/>
              <w:rPr>
                <w:rFonts w:eastAsia="Times New Roman"/>
                <w:b/>
                <w:lang w:eastAsia="es-CO"/>
              </w:rPr>
            </w:pPr>
            <w:r w:rsidRPr="00E93177">
              <w:rPr>
                <w:rFonts w:eastAsia="Times New Roman" w:cs="Arial"/>
                <w:b/>
                <w:lang w:eastAsia="es-CO"/>
              </w:rPr>
              <w:t>Pb(SO</w:t>
            </w:r>
            <w:r w:rsidRPr="00E93177">
              <w:rPr>
                <w:rFonts w:eastAsia="Times New Roman" w:cs="Arial"/>
                <w:b/>
                <w:vertAlign w:val="subscript"/>
                <w:lang w:eastAsia="es-CO"/>
              </w:rPr>
              <w:t>4</w:t>
            </w:r>
            <w:r w:rsidRPr="00E93177">
              <w:rPr>
                <w:rFonts w:eastAsia="Times New Roman" w:cs="Arial"/>
                <w:b/>
                <w:lang w:eastAsia="es-CO"/>
              </w:rPr>
              <w:t>)</w:t>
            </w:r>
            <w:r w:rsidRPr="00E93177">
              <w:rPr>
                <w:rFonts w:eastAsia="Times New Roman" w:cs="Arial"/>
                <w:b/>
                <w:vertAlign w:val="subscript"/>
                <w:lang w:eastAsia="es-CO"/>
              </w:rPr>
              <w:t>2</w:t>
            </w:r>
          </w:p>
        </w:tc>
        <w:tc>
          <w:tcPr>
            <w:tcW w:w="0" w:type="auto"/>
            <w:tcBorders>
              <w:top w:val="single" w:sz="18" w:space="0" w:color="auto"/>
              <w:left w:val="single" w:sz="18" w:space="0" w:color="auto"/>
              <w:bottom w:val="single" w:sz="18" w:space="0" w:color="auto"/>
              <w:right w:val="single" w:sz="18" w:space="0" w:color="auto"/>
            </w:tcBorders>
            <w:shd w:val="clear" w:color="auto" w:fill="DEEAF6"/>
            <w:hideMark/>
          </w:tcPr>
          <w:p w14:paraId="143B4DE0" w14:textId="77777777" w:rsidR="003D0B6F" w:rsidRPr="00E93177" w:rsidRDefault="003D0B6F" w:rsidP="00E93177">
            <w:pPr>
              <w:spacing w:after="0"/>
            </w:pPr>
            <w:r w:rsidRPr="00E93177">
              <w:t>Símbolo del plomo, seguido de un paréntesis que contiene el símbolo del azufre con el oxígeno el cual tiene subíndice cuatro. Fuera del paréntesis subíndice dos.</w:t>
            </w:r>
          </w:p>
        </w:tc>
      </w:tr>
      <w:tr w:rsidR="00465021" w:rsidRPr="00E93177" w14:paraId="0780DC5D" w14:textId="77777777" w:rsidTr="00E93177">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779C18EE" w14:textId="77777777" w:rsidR="003D0B6F" w:rsidRPr="00E93177" w:rsidRDefault="003D0B6F" w:rsidP="00E93177">
            <w:pPr>
              <w:spacing w:before="45" w:after="60" w:line="240" w:lineRule="auto"/>
              <w:ind w:left="30" w:right="30"/>
              <w:rPr>
                <w:rFonts w:eastAsia="Times New Roman" w:cs="Arial"/>
                <w:lang w:eastAsia="es-CO"/>
              </w:rPr>
            </w:pPr>
            <w:r w:rsidRPr="00E93177">
              <w:rPr>
                <w:rFonts w:eastAsia="Times New Roman" w:cs="Arial"/>
                <w:lang w:eastAsia="es-CO"/>
              </w:rPr>
              <w:t>Sulfato</w:t>
            </w:r>
          </w:p>
          <w:p w14:paraId="3A756C1B" w14:textId="77777777" w:rsidR="003D0B6F" w:rsidRPr="00E93177" w:rsidRDefault="003D0B6F" w:rsidP="00E93177">
            <w:pPr>
              <w:spacing w:after="0"/>
            </w:pPr>
            <w:r w:rsidRPr="00E93177">
              <w:rPr>
                <w:rFonts w:eastAsia="Times New Roman" w:cs="Arial"/>
                <w:lang w:eastAsia="es-CO"/>
              </w:rPr>
              <w:t>Plumboso</w:t>
            </w:r>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45C11536" w14:textId="77777777" w:rsidR="003D0B6F" w:rsidRPr="00E93177" w:rsidRDefault="003D0B6F" w:rsidP="00E93177">
            <w:pPr>
              <w:spacing w:after="0"/>
              <w:rPr>
                <w:rFonts w:eastAsia="Times New Roman"/>
                <w:b/>
                <w:lang w:eastAsia="es-CO"/>
              </w:rPr>
            </w:pPr>
            <w:r w:rsidRPr="00E93177">
              <w:rPr>
                <w:rFonts w:eastAsia="Times New Roman" w:cs="Arial"/>
                <w:b/>
                <w:lang w:eastAsia="es-CO"/>
              </w:rPr>
              <w:t>PbSO</w:t>
            </w:r>
            <w:r w:rsidRPr="00E93177">
              <w:rPr>
                <w:rFonts w:eastAsia="Times New Roman" w:cs="Arial"/>
                <w:b/>
                <w:vertAlign w:val="subscript"/>
                <w:lang w:eastAsia="es-CO"/>
              </w:rPr>
              <w:t>4</w:t>
            </w:r>
          </w:p>
        </w:tc>
        <w:tc>
          <w:tcPr>
            <w:tcW w:w="0" w:type="auto"/>
            <w:tcBorders>
              <w:top w:val="single" w:sz="18" w:space="0" w:color="auto"/>
              <w:left w:val="single" w:sz="18" w:space="0" w:color="auto"/>
              <w:bottom w:val="single" w:sz="18" w:space="0" w:color="auto"/>
              <w:right w:val="single" w:sz="18" w:space="0" w:color="auto"/>
            </w:tcBorders>
            <w:shd w:val="clear" w:color="auto" w:fill="DEEAF6"/>
            <w:hideMark/>
          </w:tcPr>
          <w:p w14:paraId="1B578472" w14:textId="77777777" w:rsidR="003D0B6F" w:rsidRPr="00E93177" w:rsidRDefault="003D0B6F" w:rsidP="00E93177">
            <w:pPr>
              <w:spacing w:after="0"/>
            </w:pPr>
            <w:r w:rsidRPr="00E93177">
              <w:t>Símbolo del hierro, seguido del símbolo del azufre con el oxígeno el cual tiene subíndice cuatro.</w:t>
            </w:r>
          </w:p>
        </w:tc>
      </w:tr>
      <w:tr w:rsidR="00465021" w:rsidRPr="00E93177" w14:paraId="574672AD" w14:textId="77777777" w:rsidTr="00E93177">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7592922E" w14:textId="77777777" w:rsidR="003D0B6F" w:rsidRPr="00E93177" w:rsidRDefault="003D0B6F" w:rsidP="00E93177">
            <w:pPr>
              <w:spacing w:before="45" w:after="60" w:line="240" w:lineRule="auto"/>
              <w:ind w:left="30" w:right="30"/>
              <w:rPr>
                <w:rFonts w:eastAsia="Times New Roman" w:cs="Arial"/>
                <w:lang w:eastAsia="es-CO"/>
              </w:rPr>
            </w:pPr>
            <w:r w:rsidRPr="00E93177">
              <w:rPr>
                <w:rFonts w:eastAsia="Times New Roman" w:cs="Arial"/>
                <w:lang w:eastAsia="es-CO"/>
              </w:rPr>
              <w:t>Sulfato</w:t>
            </w:r>
          </w:p>
          <w:p w14:paraId="12FEE9F9" w14:textId="77777777" w:rsidR="003D0B6F" w:rsidRPr="00E93177" w:rsidRDefault="003D0B6F" w:rsidP="00E93177">
            <w:pPr>
              <w:spacing w:after="0"/>
            </w:pPr>
            <w:r w:rsidRPr="00E93177">
              <w:rPr>
                <w:rFonts w:eastAsia="Times New Roman" w:cs="Arial"/>
                <w:lang w:eastAsia="es-CO"/>
              </w:rPr>
              <w:t>Stánico</w:t>
            </w:r>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5862A14A" w14:textId="77777777" w:rsidR="003D0B6F" w:rsidRPr="00E93177" w:rsidRDefault="003D0B6F" w:rsidP="00E93177">
            <w:pPr>
              <w:spacing w:after="0"/>
              <w:rPr>
                <w:rFonts w:eastAsia="Times New Roman"/>
                <w:b/>
                <w:lang w:eastAsia="es-CO"/>
              </w:rPr>
            </w:pPr>
            <w:r w:rsidRPr="00E93177">
              <w:rPr>
                <w:rFonts w:eastAsia="Times New Roman" w:cs="Arial"/>
                <w:b/>
                <w:lang w:eastAsia="es-CO"/>
              </w:rPr>
              <w:t>Sn(SO</w:t>
            </w:r>
            <w:r w:rsidRPr="00E93177">
              <w:rPr>
                <w:rFonts w:eastAsia="Times New Roman" w:cs="Arial"/>
                <w:b/>
                <w:vertAlign w:val="subscript"/>
                <w:lang w:eastAsia="es-CO"/>
              </w:rPr>
              <w:t>4</w:t>
            </w:r>
            <w:r w:rsidRPr="00E93177">
              <w:rPr>
                <w:rFonts w:eastAsia="Times New Roman" w:cs="Arial"/>
                <w:b/>
                <w:lang w:eastAsia="es-CO"/>
              </w:rPr>
              <w:t>)</w:t>
            </w:r>
            <w:r w:rsidRPr="00E93177">
              <w:rPr>
                <w:rFonts w:eastAsia="Times New Roman" w:cs="Arial"/>
                <w:b/>
                <w:vertAlign w:val="subscript"/>
                <w:lang w:eastAsia="es-CO"/>
              </w:rPr>
              <w:t>2</w:t>
            </w:r>
          </w:p>
        </w:tc>
        <w:tc>
          <w:tcPr>
            <w:tcW w:w="0" w:type="auto"/>
            <w:tcBorders>
              <w:top w:val="single" w:sz="18" w:space="0" w:color="auto"/>
              <w:left w:val="single" w:sz="18" w:space="0" w:color="auto"/>
              <w:bottom w:val="single" w:sz="18" w:space="0" w:color="auto"/>
              <w:right w:val="single" w:sz="18" w:space="0" w:color="auto"/>
            </w:tcBorders>
            <w:shd w:val="clear" w:color="auto" w:fill="DEEAF6"/>
            <w:hideMark/>
          </w:tcPr>
          <w:p w14:paraId="5AD277B0" w14:textId="77777777" w:rsidR="003D0B6F" w:rsidRPr="00E93177" w:rsidRDefault="003D0B6F" w:rsidP="00E93177">
            <w:pPr>
              <w:spacing w:after="0"/>
            </w:pPr>
            <w:r w:rsidRPr="00E93177">
              <w:t xml:space="preserve">Símbolo del estaño, seguido de un paréntesis que contiene el símbolo del azufre con el oxígeno el cual tiene </w:t>
            </w:r>
            <w:r w:rsidRPr="00E93177">
              <w:lastRenderedPageBreak/>
              <w:t>subíndice cuatro. Fuera del paréntesis subíndice dos.</w:t>
            </w:r>
          </w:p>
        </w:tc>
      </w:tr>
      <w:tr w:rsidR="00465021" w:rsidRPr="00E93177" w14:paraId="626AE3DA" w14:textId="77777777" w:rsidTr="00E93177">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44AA4B96" w14:textId="77777777" w:rsidR="003D0B6F" w:rsidRPr="00E93177" w:rsidRDefault="003D0B6F" w:rsidP="00E93177">
            <w:pPr>
              <w:spacing w:before="45" w:after="60" w:line="240" w:lineRule="auto"/>
              <w:ind w:left="30" w:right="30"/>
              <w:rPr>
                <w:rFonts w:eastAsia="Times New Roman" w:cs="Arial"/>
                <w:lang w:eastAsia="es-CO"/>
              </w:rPr>
            </w:pPr>
            <w:r w:rsidRPr="00E93177">
              <w:rPr>
                <w:rFonts w:eastAsia="Times New Roman" w:cs="Arial"/>
                <w:lang w:eastAsia="es-CO"/>
              </w:rPr>
              <w:t>Sulfato</w:t>
            </w:r>
          </w:p>
          <w:p w14:paraId="5422932E" w14:textId="77777777" w:rsidR="003D0B6F" w:rsidRPr="00E93177" w:rsidRDefault="003D0B6F" w:rsidP="00E93177">
            <w:pPr>
              <w:spacing w:after="0"/>
            </w:pPr>
            <w:r w:rsidRPr="00E93177">
              <w:rPr>
                <w:rFonts w:eastAsia="Times New Roman" w:cs="Arial"/>
                <w:lang w:eastAsia="es-CO"/>
              </w:rPr>
              <w:t>Stanoso</w:t>
            </w:r>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4D7535CF" w14:textId="77777777" w:rsidR="003D0B6F" w:rsidRPr="00E93177" w:rsidRDefault="003D0B6F" w:rsidP="00E93177">
            <w:pPr>
              <w:spacing w:after="0"/>
              <w:rPr>
                <w:rFonts w:eastAsia="Times New Roman"/>
                <w:b/>
                <w:lang w:eastAsia="es-CO"/>
              </w:rPr>
            </w:pPr>
            <w:r w:rsidRPr="00E93177">
              <w:rPr>
                <w:rFonts w:eastAsia="Times New Roman" w:cs="Arial"/>
                <w:b/>
                <w:lang w:eastAsia="es-CO"/>
              </w:rPr>
              <w:t>SnSO</w:t>
            </w:r>
            <w:r w:rsidRPr="00E93177">
              <w:rPr>
                <w:rFonts w:eastAsia="Times New Roman" w:cs="Arial"/>
                <w:b/>
                <w:vertAlign w:val="subscript"/>
                <w:lang w:eastAsia="es-CO"/>
              </w:rPr>
              <w:t>4</w:t>
            </w:r>
          </w:p>
        </w:tc>
        <w:tc>
          <w:tcPr>
            <w:tcW w:w="0" w:type="auto"/>
            <w:tcBorders>
              <w:top w:val="single" w:sz="18" w:space="0" w:color="auto"/>
              <w:left w:val="single" w:sz="18" w:space="0" w:color="auto"/>
              <w:bottom w:val="single" w:sz="18" w:space="0" w:color="auto"/>
              <w:right w:val="single" w:sz="18" w:space="0" w:color="auto"/>
            </w:tcBorders>
            <w:shd w:val="clear" w:color="auto" w:fill="DEEAF6"/>
            <w:hideMark/>
          </w:tcPr>
          <w:p w14:paraId="249E27D5" w14:textId="77777777" w:rsidR="003D0B6F" w:rsidRPr="00E93177" w:rsidRDefault="003D0B6F" w:rsidP="00E93177">
            <w:pPr>
              <w:spacing w:after="0"/>
            </w:pPr>
            <w:r w:rsidRPr="00E93177">
              <w:t>Símbolo del estaño, seguido del símbolo del azufre con el oxígeno el cual tiene subíndice cuatro.</w:t>
            </w:r>
          </w:p>
        </w:tc>
      </w:tr>
      <w:tr w:rsidR="00465021" w:rsidRPr="00E93177" w14:paraId="56EC5949" w14:textId="77777777" w:rsidTr="00E93177">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39B41B5B" w14:textId="77777777" w:rsidR="003D0B6F" w:rsidRPr="00E93177" w:rsidRDefault="003D0B6F" w:rsidP="00E93177">
            <w:pPr>
              <w:spacing w:before="45" w:after="60" w:line="240" w:lineRule="auto"/>
              <w:ind w:left="30" w:right="30"/>
              <w:rPr>
                <w:rFonts w:eastAsia="Times New Roman" w:cs="Arial"/>
                <w:lang w:eastAsia="es-CO"/>
              </w:rPr>
            </w:pPr>
            <w:r w:rsidRPr="00E93177">
              <w:rPr>
                <w:rFonts w:eastAsia="Times New Roman" w:cs="Arial"/>
                <w:lang w:eastAsia="es-CO"/>
              </w:rPr>
              <w:t>Sulfato ácido</w:t>
            </w:r>
          </w:p>
          <w:p w14:paraId="4D8A40E2" w14:textId="77777777" w:rsidR="003D0B6F" w:rsidRPr="00E93177" w:rsidRDefault="003D0B6F" w:rsidP="00E93177">
            <w:pPr>
              <w:spacing w:after="0"/>
            </w:pPr>
            <w:r w:rsidRPr="00E93177">
              <w:rPr>
                <w:rFonts w:eastAsia="Times New Roman" w:cs="Arial"/>
                <w:lang w:eastAsia="es-CO"/>
              </w:rPr>
              <w:t>de sodio</w:t>
            </w:r>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4BE7FB3D" w14:textId="77777777" w:rsidR="003D0B6F" w:rsidRPr="00E93177" w:rsidRDefault="003D0B6F" w:rsidP="00E93177">
            <w:pPr>
              <w:spacing w:after="0"/>
              <w:rPr>
                <w:rFonts w:eastAsia="Times New Roman"/>
                <w:b/>
                <w:lang w:eastAsia="es-CO"/>
              </w:rPr>
            </w:pPr>
            <w:r w:rsidRPr="00E93177">
              <w:rPr>
                <w:rFonts w:eastAsia="Times New Roman" w:cs="Arial"/>
                <w:b/>
                <w:lang w:eastAsia="es-CO"/>
              </w:rPr>
              <w:t>NaHSO</w:t>
            </w:r>
            <w:r w:rsidRPr="00E93177">
              <w:rPr>
                <w:rFonts w:eastAsia="Times New Roman" w:cs="Arial"/>
                <w:b/>
                <w:vertAlign w:val="subscript"/>
                <w:lang w:eastAsia="es-CO"/>
              </w:rPr>
              <w:t>4</w:t>
            </w:r>
          </w:p>
        </w:tc>
        <w:tc>
          <w:tcPr>
            <w:tcW w:w="0" w:type="auto"/>
            <w:tcBorders>
              <w:top w:val="single" w:sz="18" w:space="0" w:color="auto"/>
              <w:left w:val="single" w:sz="18" w:space="0" w:color="auto"/>
              <w:bottom w:val="single" w:sz="18" w:space="0" w:color="auto"/>
              <w:right w:val="single" w:sz="18" w:space="0" w:color="auto"/>
            </w:tcBorders>
            <w:shd w:val="clear" w:color="auto" w:fill="DEEAF6"/>
            <w:hideMark/>
          </w:tcPr>
          <w:p w14:paraId="1D9E2489" w14:textId="77777777" w:rsidR="003D0B6F" w:rsidRPr="00E93177" w:rsidRDefault="003D0B6F" w:rsidP="00E93177">
            <w:pPr>
              <w:spacing w:after="0"/>
            </w:pPr>
            <w:r w:rsidRPr="00E93177">
              <w:t>Símbolo del sodio, seguido del símbolo del hidrógeno, luego el símbolo del azufre con el oxígeno el cual tiene subíndice cuatro.</w:t>
            </w:r>
          </w:p>
        </w:tc>
      </w:tr>
      <w:tr w:rsidR="00465021" w:rsidRPr="00E93177" w14:paraId="21AC9BCB" w14:textId="77777777" w:rsidTr="00E93177">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442A243B" w14:textId="77777777" w:rsidR="003D0B6F" w:rsidRPr="00E93177" w:rsidRDefault="003D0B6F" w:rsidP="00E93177">
            <w:pPr>
              <w:spacing w:before="45" w:after="60" w:line="240" w:lineRule="auto"/>
              <w:ind w:left="30" w:right="30"/>
              <w:rPr>
                <w:rFonts w:eastAsia="Times New Roman" w:cs="Arial"/>
                <w:lang w:eastAsia="es-CO"/>
              </w:rPr>
            </w:pPr>
            <w:r w:rsidRPr="00E93177">
              <w:rPr>
                <w:rFonts w:eastAsia="Times New Roman" w:cs="Arial"/>
                <w:lang w:eastAsia="es-CO"/>
              </w:rPr>
              <w:t>Sulfito</w:t>
            </w:r>
          </w:p>
          <w:p w14:paraId="1FBCB5B1" w14:textId="77777777" w:rsidR="003D0B6F" w:rsidRPr="00E93177" w:rsidRDefault="003D0B6F" w:rsidP="00E93177">
            <w:pPr>
              <w:spacing w:after="0"/>
            </w:pPr>
            <w:r w:rsidRPr="00E93177">
              <w:rPr>
                <w:rFonts w:eastAsia="Times New Roman" w:cs="Arial"/>
                <w:lang w:eastAsia="es-CO"/>
              </w:rPr>
              <w:t>de sodio</w:t>
            </w:r>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2592FB01" w14:textId="77777777" w:rsidR="003D0B6F" w:rsidRPr="00E93177" w:rsidRDefault="003D0B6F" w:rsidP="00E93177">
            <w:pPr>
              <w:spacing w:after="0"/>
              <w:rPr>
                <w:rFonts w:eastAsia="Times New Roman"/>
                <w:b/>
                <w:lang w:eastAsia="es-CO"/>
              </w:rPr>
            </w:pPr>
            <w:r w:rsidRPr="00E93177">
              <w:rPr>
                <w:rFonts w:eastAsia="Times New Roman" w:cs="Arial"/>
                <w:b/>
                <w:lang w:eastAsia="es-CO"/>
              </w:rPr>
              <w:t>Na</w:t>
            </w:r>
            <w:r w:rsidRPr="00E93177">
              <w:rPr>
                <w:rFonts w:eastAsia="Times New Roman" w:cs="Arial"/>
                <w:b/>
                <w:vertAlign w:val="subscript"/>
                <w:lang w:eastAsia="es-CO"/>
              </w:rPr>
              <w:t>2</w:t>
            </w:r>
            <w:r w:rsidRPr="00E93177">
              <w:rPr>
                <w:rFonts w:eastAsia="Times New Roman" w:cs="Arial"/>
                <w:b/>
                <w:lang w:eastAsia="es-CO"/>
              </w:rPr>
              <w:t>SO</w:t>
            </w:r>
            <w:r w:rsidRPr="00E93177">
              <w:rPr>
                <w:rFonts w:eastAsia="Times New Roman" w:cs="Arial"/>
                <w:b/>
                <w:vertAlign w:val="subscript"/>
                <w:lang w:eastAsia="es-CO"/>
              </w:rPr>
              <w:t>3</w:t>
            </w:r>
          </w:p>
        </w:tc>
        <w:tc>
          <w:tcPr>
            <w:tcW w:w="0" w:type="auto"/>
            <w:tcBorders>
              <w:top w:val="single" w:sz="18" w:space="0" w:color="auto"/>
              <w:left w:val="single" w:sz="18" w:space="0" w:color="auto"/>
              <w:bottom w:val="single" w:sz="18" w:space="0" w:color="auto"/>
              <w:right w:val="single" w:sz="18" w:space="0" w:color="auto"/>
            </w:tcBorders>
            <w:shd w:val="clear" w:color="auto" w:fill="DEEAF6"/>
            <w:hideMark/>
          </w:tcPr>
          <w:p w14:paraId="12B41594" w14:textId="77777777" w:rsidR="003D0B6F" w:rsidRPr="00E93177" w:rsidRDefault="003D0B6F" w:rsidP="00E93177">
            <w:pPr>
              <w:spacing w:after="0"/>
            </w:pPr>
            <w:r w:rsidRPr="00E93177">
              <w:t>Símbolo del sodio con subíndice dos, seguido del símbolo del azufre con el oxígeno el cual tiene subíndice tres.</w:t>
            </w:r>
          </w:p>
        </w:tc>
      </w:tr>
      <w:tr w:rsidR="00465021" w:rsidRPr="00E93177" w14:paraId="4A9E0348" w14:textId="77777777" w:rsidTr="00E93177">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75E18A18" w14:textId="77777777" w:rsidR="003D0B6F" w:rsidRPr="00E93177" w:rsidRDefault="003D0B6F" w:rsidP="00E93177">
            <w:pPr>
              <w:spacing w:before="45" w:after="60" w:line="240" w:lineRule="auto"/>
              <w:ind w:left="30" w:right="30"/>
              <w:rPr>
                <w:rFonts w:eastAsia="Times New Roman" w:cs="Arial"/>
                <w:lang w:eastAsia="es-CO"/>
              </w:rPr>
            </w:pPr>
            <w:r w:rsidRPr="00E93177">
              <w:rPr>
                <w:rFonts w:eastAsia="Times New Roman" w:cs="Arial"/>
                <w:lang w:eastAsia="es-CO"/>
              </w:rPr>
              <w:t>Sulfito ácido</w:t>
            </w:r>
          </w:p>
          <w:p w14:paraId="687BA244" w14:textId="77777777" w:rsidR="003D0B6F" w:rsidRPr="00E93177" w:rsidRDefault="003D0B6F" w:rsidP="00E93177">
            <w:pPr>
              <w:spacing w:after="0"/>
            </w:pPr>
            <w:r w:rsidRPr="00E93177">
              <w:rPr>
                <w:rFonts w:eastAsia="Times New Roman" w:cs="Arial"/>
                <w:lang w:eastAsia="es-CO"/>
              </w:rPr>
              <w:t>de sodio</w:t>
            </w:r>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6A0D0C1A" w14:textId="77777777" w:rsidR="003D0B6F" w:rsidRPr="00E93177" w:rsidRDefault="003D0B6F" w:rsidP="00E93177">
            <w:pPr>
              <w:spacing w:after="0"/>
              <w:rPr>
                <w:rFonts w:eastAsia="Times New Roman"/>
                <w:b/>
                <w:lang w:eastAsia="es-CO"/>
              </w:rPr>
            </w:pPr>
            <w:r w:rsidRPr="00E93177">
              <w:rPr>
                <w:rFonts w:eastAsia="Times New Roman" w:cs="Arial"/>
                <w:b/>
                <w:lang w:eastAsia="es-CO"/>
              </w:rPr>
              <w:t>NaHSO</w:t>
            </w:r>
            <w:r w:rsidRPr="00E93177">
              <w:rPr>
                <w:rFonts w:eastAsia="Times New Roman" w:cs="Arial"/>
                <w:b/>
                <w:vertAlign w:val="subscript"/>
                <w:lang w:eastAsia="es-CO"/>
              </w:rPr>
              <w:t>3</w:t>
            </w:r>
          </w:p>
        </w:tc>
        <w:tc>
          <w:tcPr>
            <w:tcW w:w="0" w:type="auto"/>
            <w:tcBorders>
              <w:top w:val="single" w:sz="18" w:space="0" w:color="auto"/>
              <w:left w:val="single" w:sz="18" w:space="0" w:color="auto"/>
              <w:bottom w:val="single" w:sz="18" w:space="0" w:color="auto"/>
              <w:right w:val="single" w:sz="18" w:space="0" w:color="auto"/>
            </w:tcBorders>
            <w:shd w:val="clear" w:color="auto" w:fill="DEEAF6"/>
            <w:hideMark/>
          </w:tcPr>
          <w:p w14:paraId="119635E3" w14:textId="77777777" w:rsidR="003D0B6F" w:rsidRPr="00E93177" w:rsidRDefault="003D0B6F" w:rsidP="00E93177">
            <w:pPr>
              <w:spacing w:after="0"/>
            </w:pPr>
            <w:r w:rsidRPr="00E93177">
              <w:t>Símbolo del sodio, seguido del símbolo del hidrógeno, luego el símbolo del azufre con el oxígeno el cual tiene subíndice tres.</w:t>
            </w:r>
          </w:p>
        </w:tc>
      </w:tr>
      <w:tr w:rsidR="00465021" w:rsidRPr="00E93177" w14:paraId="60603905" w14:textId="77777777" w:rsidTr="00E93177">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2AF0B561" w14:textId="77777777" w:rsidR="003D0B6F" w:rsidRPr="00E93177" w:rsidRDefault="003D0B6F" w:rsidP="00E93177">
            <w:pPr>
              <w:spacing w:before="45" w:after="60" w:line="240" w:lineRule="auto"/>
              <w:ind w:left="30" w:right="30"/>
              <w:rPr>
                <w:rFonts w:eastAsia="Times New Roman" w:cs="Arial"/>
                <w:lang w:eastAsia="es-CO"/>
              </w:rPr>
            </w:pPr>
            <w:r w:rsidRPr="00E93177">
              <w:rPr>
                <w:rFonts w:eastAsia="Times New Roman" w:cs="Arial"/>
                <w:lang w:eastAsia="es-CO"/>
              </w:rPr>
              <w:t>Sulfuro</w:t>
            </w:r>
          </w:p>
          <w:p w14:paraId="6F6B0401" w14:textId="77777777" w:rsidR="003D0B6F" w:rsidRPr="00E93177" w:rsidRDefault="003D0B6F" w:rsidP="00E93177">
            <w:pPr>
              <w:spacing w:after="0"/>
            </w:pPr>
            <w:r w:rsidRPr="00E93177">
              <w:rPr>
                <w:rFonts w:eastAsia="Times New Roman" w:cs="Arial"/>
                <w:lang w:eastAsia="es-CO"/>
              </w:rPr>
              <w:t>de cinc</w:t>
            </w:r>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77859C49" w14:textId="77777777" w:rsidR="003D0B6F" w:rsidRPr="00E93177" w:rsidRDefault="003D0B6F" w:rsidP="00E93177">
            <w:pPr>
              <w:spacing w:after="0"/>
              <w:rPr>
                <w:rFonts w:eastAsia="Times New Roman"/>
                <w:b/>
                <w:lang w:eastAsia="es-CO"/>
              </w:rPr>
            </w:pPr>
            <w:r w:rsidRPr="00E93177">
              <w:rPr>
                <w:rFonts w:eastAsia="Times New Roman" w:cs="Arial"/>
                <w:b/>
                <w:lang w:eastAsia="es-CO"/>
              </w:rPr>
              <w:t>ZnS</w:t>
            </w:r>
          </w:p>
        </w:tc>
        <w:tc>
          <w:tcPr>
            <w:tcW w:w="0" w:type="auto"/>
            <w:tcBorders>
              <w:top w:val="single" w:sz="18" w:space="0" w:color="auto"/>
              <w:left w:val="single" w:sz="18" w:space="0" w:color="auto"/>
              <w:bottom w:val="single" w:sz="18" w:space="0" w:color="auto"/>
              <w:right w:val="single" w:sz="18" w:space="0" w:color="auto"/>
            </w:tcBorders>
            <w:shd w:val="clear" w:color="auto" w:fill="DEEAF6"/>
            <w:hideMark/>
          </w:tcPr>
          <w:p w14:paraId="5BC99B86" w14:textId="77777777" w:rsidR="003D0B6F" w:rsidRPr="00E93177" w:rsidRDefault="003D0B6F" w:rsidP="00E93177">
            <w:pPr>
              <w:spacing w:after="0"/>
            </w:pPr>
            <w:r w:rsidRPr="00E93177">
              <w:t>Símbolo del cinc seguido del símbolo del azufre.</w:t>
            </w:r>
          </w:p>
        </w:tc>
      </w:tr>
      <w:tr w:rsidR="00465021" w:rsidRPr="00E93177" w14:paraId="6110E6BF" w14:textId="77777777" w:rsidTr="00E93177">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667870BF" w14:textId="77777777" w:rsidR="003D0B6F" w:rsidRPr="00E93177" w:rsidRDefault="003D0B6F" w:rsidP="00E93177">
            <w:pPr>
              <w:spacing w:before="45" w:after="60" w:line="240" w:lineRule="auto"/>
              <w:ind w:left="30" w:right="30"/>
              <w:rPr>
                <w:rFonts w:eastAsia="Times New Roman" w:cs="Arial"/>
                <w:lang w:eastAsia="es-CO"/>
              </w:rPr>
            </w:pPr>
            <w:r w:rsidRPr="00E93177">
              <w:rPr>
                <w:rFonts w:eastAsia="Times New Roman" w:cs="Arial"/>
                <w:lang w:eastAsia="es-CO"/>
              </w:rPr>
              <w:t>Sulfuro</w:t>
            </w:r>
          </w:p>
          <w:p w14:paraId="358A39DC" w14:textId="77777777" w:rsidR="003D0B6F" w:rsidRPr="00E93177" w:rsidRDefault="003D0B6F" w:rsidP="00E93177">
            <w:pPr>
              <w:spacing w:after="0"/>
            </w:pPr>
            <w:r w:rsidRPr="00E93177">
              <w:rPr>
                <w:rFonts w:eastAsia="Times New Roman" w:cs="Arial"/>
                <w:lang w:eastAsia="es-CO"/>
              </w:rPr>
              <w:t>de potasio</w:t>
            </w:r>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12DA8B09" w14:textId="77777777" w:rsidR="003D0B6F" w:rsidRPr="00E93177" w:rsidRDefault="003D0B6F" w:rsidP="00E93177">
            <w:pPr>
              <w:spacing w:after="0"/>
              <w:rPr>
                <w:rFonts w:eastAsia="Times New Roman"/>
                <w:b/>
                <w:lang w:eastAsia="es-CO"/>
              </w:rPr>
            </w:pPr>
            <w:r w:rsidRPr="00E93177">
              <w:rPr>
                <w:rFonts w:eastAsia="Times New Roman" w:cs="Arial"/>
                <w:b/>
                <w:lang w:eastAsia="es-CO"/>
              </w:rPr>
              <w:t>K</w:t>
            </w:r>
            <w:r w:rsidRPr="00E93177">
              <w:rPr>
                <w:rFonts w:eastAsia="Times New Roman" w:cs="Arial"/>
                <w:b/>
                <w:vertAlign w:val="subscript"/>
                <w:lang w:eastAsia="es-CO"/>
              </w:rPr>
              <w:t>2</w:t>
            </w:r>
            <w:r w:rsidRPr="00E93177">
              <w:rPr>
                <w:rFonts w:eastAsia="Times New Roman" w:cs="Arial"/>
                <w:b/>
                <w:lang w:eastAsia="es-CO"/>
              </w:rPr>
              <w:t>S</w:t>
            </w:r>
          </w:p>
        </w:tc>
        <w:tc>
          <w:tcPr>
            <w:tcW w:w="0" w:type="auto"/>
            <w:tcBorders>
              <w:top w:val="single" w:sz="18" w:space="0" w:color="auto"/>
              <w:left w:val="single" w:sz="18" w:space="0" w:color="auto"/>
              <w:bottom w:val="single" w:sz="18" w:space="0" w:color="auto"/>
              <w:right w:val="single" w:sz="18" w:space="0" w:color="auto"/>
            </w:tcBorders>
            <w:shd w:val="clear" w:color="auto" w:fill="DEEAF6"/>
            <w:hideMark/>
          </w:tcPr>
          <w:p w14:paraId="65149123" w14:textId="77777777" w:rsidR="003D0B6F" w:rsidRPr="00E93177" w:rsidRDefault="003D0B6F" w:rsidP="00E93177">
            <w:pPr>
              <w:spacing w:after="0"/>
            </w:pPr>
            <w:r w:rsidRPr="00E93177">
              <w:t>Símbolo del potasio con subíndice dos seguido del símbolo del azufre.</w:t>
            </w:r>
          </w:p>
        </w:tc>
      </w:tr>
      <w:tr w:rsidR="00465021" w:rsidRPr="00E93177" w14:paraId="2873C8E4" w14:textId="77777777" w:rsidTr="00E93177">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607110F7" w14:textId="77777777" w:rsidR="003D0B6F" w:rsidRPr="00E93177" w:rsidRDefault="003D0B6F" w:rsidP="00E93177">
            <w:pPr>
              <w:spacing w:before="45" w:after="60" w:line="240" w:lineRule="auto"/>
              <w:ind w:left="30" w:right="30"/>
              <w:rPr>
                <w:rFonts w:eastAsia="Times New Roman" w:cs="Arial"/>
                <w:lang w:eastAsia="es-CO"/>
              </w:rPr>
            </w:pPr>
            <w:r w:rsidRPr="00E93177">
              <w:rPr>
                <w:rFonts w:eastAsia="Times New Roman" w:cs="Arial"/>
                <w:lang w:eastAsia="es-CO"/>
              </w:rPr>
              <w:t>Sulfuro</w:t>
            </w:r>
          </w:p>
          <w:p w14:paraId="6CA4BCED" w14:textId="77777777" w:rsidR="003D0B6F" w:rsidRPr="00E93177" w:rsidRDefault="003D0B6F" w:rsidP="00E93177">
            <w:pPr>
              <w:spacing w:after="0"/>
            </w:pPr>
            <w:r w:rsidRPr="00E93177">
              <w:rPr>
                <w:rFonts w:eastAsia="Times New Roman" w:cs="Arial"/>
                <w:lang w:eastAsia="es-CO"/>
              </w:rPr>
              <w:t>de sodio</w:t>
            </w:r>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06F0D134" w14:textId="77777777" w:rsidR="003D0B6F" w:rsidRPr="00E93177" w:rsidRDefault="003D0B6F" w:rsidP="00E93177">
            <w:pPr>
              <w:spacing w:after="0"/>
              <w:rPr>
                <w:rFonts w:eastAsia="Times New Roman"/>
                <w:b/>
                <w:lang w:eastAsia="es-CO"/>
              </w:rPr>
            </w:pPr>
            <w:r w:rsidRPr="00E93177">
              <w:rPr>
                <w:rFonts w:eastAsia="Times New Roman" w:cs="Arial"/>
                <w:b/>
                <w:lang w:eastAsia="es-CO"/>
              </w:rPr>
              <w:t>Na</w:t>
            </w:r>
            <w:r w:rsidRPr="00E93177">
              <w:rPr>
                <w:rFonts w:eastAsia="Times New Roman" w:cs="Arial"/>
                <w:b/>
                <w:vertAlign w:val="subscript"/>
                <w:lang w:eastAsia="es-CO"/>
              </w:rPr>
              <w:t>2</w:t>
            </w:r>
            <w:r w:rsidRPr="00E93177">
              <w:rPr>
                <w:rFonts w:eastAsia="Times New Roman" w:cs="Arial"/>
                <w:b/>
                <w:lang w:eastAsia="es-CO"/>
              </w:rPr>
              <w:t>S</w:t>
            </w:r>
          </w:p>
        </w:tc>
        <w:tc>
          <w:tcPr>
            <w:tcW w:w="0" w:type="auto"/>
            <w:tcBorders>
              <w:top w:val="single" w:sz="18" w:space="0" w:color="auto"/>
              <w:left w:val="single" w:sz="18" w:space="0" w:color="auto"/>
              <w:bottom w:val="single" w:sz="18" w:space="0" w:color="auto"/>
              <w:right w:val="single" w:sz="18" w:space="0" w:color="auto"/>
            </w:tcBorders>
            <w:shd w:val="clear" w:color="auto" w:fill="DEEAF6"/>
            <w:hideMark/>
          </w:tcPr>
          <w:p w14:paraId="5F966A2A" w14:textId="77777777" w:rsidR="003D0B6F" w:rsidRPr="00E93177" w:rsidRDefault="003D0B6F" w:rsidP="00E93177">
            <w:pPr>
              <w:spacing w:after="0"/>
            </w:pPr>
            <w:r w:rsidRPr="00E93177">
              <w:t>Símbolo del sodio con subíndice dos seguido del símbolo del azufre.</w:t>
            </w:r>
          </w:p>
        </w:tc>
      </w:tr>
      <w:tr w:rsidR="00465021" w:rsidRPr="00E93177" w14:paraId="3749E1F4" w14:textId="77777777" w:rsidTr="00E93177">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7CEEA16D" w14:textId="77777777" w:rsidR="003D0B6F" w:rsidRPr="00E93177" w:rsidRDefault="003D0B6F" w:rsidP="00E93177">
            <w:pPr>
              <w:spacing w:before="45" w:after="60" w:line="240" w:lineRule="auto"/>
              <w:ind w:left="30" w:right="30"/>
              <w:rPr>
                <w:rFonts w:eastAsia="Times New Roman" w:cs="Arial"/>
                <w:lang w:eastAsia="es-CO"/>
              </w:rPr>
            </w:pPr>
            <w:r w:rsidRPr="00E93177">
              <w:rPr>
                <w:rFonts w:eastAsia="Times New Roman" w:cs="Arial"/>
                <w:lang w:eastAsia="es-CO"/>
              </w:rPr>
              <w:t>Sulfuro</w:t>
            </w:r>
          </w:p>
          <w:p w14:paraId="69B3C131" w14:textId="77777777" w:rsidR="003D0B6F" w:rsidRPr="00E93177" w:rsidRDefault="003D0B6F" w:rsidP="00E93177">
            <w:pPr>
              <w:spacing w:after="0"/>
            </w:pPr>
            <w:r w:rsidRPr="00E93177">
              <w:rPr>
                <w:rFonts w:eastAsia="Times New Roman" w:cs="Arial"/>
                <w:lang w:eastAsia="es-CO"/>
              </w:rPr>
              <w:t>Férrico</w:t>
            </w:r>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3007528A" w14:textId="77777777" w:rsidR="003D0B6F" w:rsidRPr="00E93177" w:rsidRDefault="003D0B6F" w:rsidP="00E93177">
            <w:pPr>
              <w:spacing w:after="0"/>
              <w:rPr>
                <w:rFonts w:eastAsia="Times New Roman"/>
                <w:b/>
                <w:lang w:eastAsia="es-CO"/>
              </w:rPr>
            </w:pPr>
            <w:r w:rsidRPr="00E93177">
              <w:rPr>
                <w:rFonts w:eastAsia="Times New Roman" w:cs="Arial"/>
                <w:b/>
                <w:lang w:eastAsia="es-CO"/>
              </w:rPr>
              <w:t>Fe</w:t>
            </w:r>
            <w:r w:rsidRPr="00E93177">
              <w:rPr>
                <w:rFonts w:eastAsia="Times New Roman" w:cs="Arial"/>
                <w:b/>
                <w:vertAlign w:val="subscript"/>
                <w:lang w:eastAsia="es-CO"/>
              </w:rPr>
              <w:t>2</w:t>
            </w:r>
            <w:r w:rsidRPr="00E93177">
              <w:rPr>
                <w:rFonts w:eastAsia="Times New Roman" w:cs="Arial"/>
                <w:b/>
                <w:lang w:eastAsia="es-CO"/>
              </w:rPr>
              <w:t>S</w:t>
            </w:r>
            <w:r w:rsidRPr="00E93177">
              <w:rPr>
                <w:rFonts w:eastAsia="Times New Roman" w:cs="Arial"/>
                <w:b/>
                <w:vertAlign w:val="subscript"/>
                <w:lang w:eastAsia="es-CO"/>
              </w:rPr>
              <w:t>3</w:t>
            </w:r>
          </w:p>
        </w:tc>
        <w:tc>
          <w:tcPr>
            <w:tcW w:w="0" w:type="auto"/>
            <w:tcBorders>
              <w:top w:val="single" w:sz="18" w:space="0" w:color="auto"/>
              <w:left w:val="single" w:sz="18" w:space="0" w:color="auto"/>
              <w:bottom w:val="single" w:sz="18" w:space="0" w:color="auto"/>
              <w:right w:val="single" w:sz="18" w:space="0" w:color="auto"/>
            </w:tcBorders>
            <w:shd w:val="clear" w:color="auto" w:fill="DEEAF6"/>
            <w:hideMark/>
          </w:tcPr>
          <w:p w14:paraId="23F63487" w14:textId="77777777" w:rsidR="003D0B6F" w:rsidRPr="00E93177" w:rsidRDefault="003D0B6F" w:rsidP="00E93177">
            <w:pPr>
              <w:spacing w:after="0"/>
            </w:pPr>
            <w:r w:rsidRPr="00E93177">
              <w:t>Símbolo del hierro con subíndice dos seguido del símbolo del azufre con subíndice tres.</w:t>
            </w:r>
          </w:p>
        </w:tc>
      </w:tr>
      <w:tr w:rsidR="00465021" w:rsidRPr="00E93177" w14:paraId="60FD5CEF" w14:textId="77777777" w:rsidTr="00E93177">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286E2F59" w14:textId="77777777" w:rsidR="003D0B6F" w:rsidRPr="00E93177" w:rsidRDefault="003D0B6F" w:rsidP="00E93177">
            <w:pPr>
              <w:spacing w:before="45" w:after="60" w:line="240" w:lineRule="auto"/>
              <w:ind w:left="30" w:right="30"/>
              <w:rPr>
                <w:rFonts w:eastAsia="Times New Roman" w:cs="Arial"/>
                <w:lang w:eastAsia="es-CO"/>
              </w:rPr>
            </w:pPr>
            <w:r w:rsidRPr="00E93177">
              <w:rPr>
                <w:rFonts w:eastAsia="Times New Roman" w:cs="Arial"/>
                <w:lang w:eastAsia="es-CO"/>
              </w:rPr>
              <w:t>Sulfuro</w:t>
            </w:r>
          </w:p>
          <w:p w14:paraId="261B3DC7" w14:textId="77777777" w:rsidR="003D0B6F" w:rsidRPr="00E93177" w:rsidRDefault="003D0B6F" w:rsidP="00E93177">
            <w:pPr>
              <w:spacing w:after="0"/>
            </w:pPr>
            <w:r w:rsidRPr="00E93177">
              <w:rPr>
                <w:rFonts w:eastAsia="Times New Roman" w:cs="Arial"/>
                <w:lang w:eastAsia="es-CO"/>
              </w:rPr>
              <w:t>Ferroso</w:t>
            </w:r>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7E1DC9F7" w14:textId="77777777" w:rsidR="003D0B6F" w:rsidRPr="00E93177" w:rsidRDefault="003D0B6F" w:rsidP="00E93177">
            <w:pPr>
              <w:spacing w:after="0"/>
              <w:rPr>
                <w:rFonts w:eastAsia="Times New Roman"/>
                <w:b/>
                <w:lang w:eastAsia="es-CO"/>
              </w:rPr>
            </w:pPr>
            <w:r w:rsidRPr="00E93177">
              <w:rPr>
                <w:rFonts w:eastAsia="Times New Roman" w:cs="Arial"/>
                <w:b/>
                <w:lang w:eastAsia="es-CO"/>
              </w:rPr>
              <w:t>FeS</w:t>
            </w:r>
          </w:p>
        </w:tc>
        <w:tc>
          <w:tcPr>
            <w:tcW w:w="0" w:type="auto"/>
            <w:tcBorders>
              <w:top w:val="single" w:sz="18" w:space="0" w:color="auto"/>
              <w:left w:val="single" w:sz="18" w:space="0" w:color="auto"/>
              <w:bottom w:val="single" w:sz="18" w:space="0" w:color="auto"/>
              <w:right w:val="single" w:sz="18" w:space="0" w:color="auto"/>
            </w:tcBorders>
            <w:shd w:val="clear" w:color="auto" w:fill="DEEAF6"/>
            <w:hideMark/>
          </w:tcPr>
          <w:p w14:paraId="57D9FE4B" w14:textId="77777777" w:rsidR="003D0B6F" w:rsidRPr="00E93177" w:rsidRDefault="003D0B6F" w:rsidP="00E93177">
            <w:pPr>
              <w:spacing w:after="0"/>
            </w:pPr>
            <w:r w:rsidRPr="00E93177">
              <w:t>Símbolo del hierro seguido del símbolo del azufre.</w:t>
            </w:r>
          </w:p>
        </w:tc>
      </w:tr>
      <w:tr w:rsidR="00465021" w:rsidRPr="00E93177" w14:paraId="70B52E72" w14:textId="77777777" w:rsidTr="00E93177">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72E326EB" w14:textId="77777777" w:rsidR="003D0B6F" w:rsidRPr="00E93177" w:rsidRDefault="003D0B6F" w:rsidP="00E93177">
            <w:pPr>
              <w:spacing w:before="45" w:after="60" w:line="240" w:lineRule="auto"/>
              <w:ind w:left="30" w:right="30"/>
              <w:rPr>
                <w:rFonts w:eastAsia="Times New Roman" w:cs="Arial"/>
                <w:lang w:eastAsia="es-CO"/>
              </w:rPr>
            </w:pPr>
            <w:r w:rsidRPr="00E93177">
              <w:rPr>
                <w:rFonts w:eastAsia="Times New Roman" w:cs="Arial"/>
                <w:lang w:eastAsia="es-CO"/>
              </w:rPr>
              <w:lastRenderedPageBreak/>
              <w:t>Sulfuro ácido</w:t>
            </w:r>
          </w:p>
          <w:p w14:paraId="0F590D5F" w14:textId="77777777" w:rsidR="003D0B6F" w:rsidRPr="00E93177" w:rsidRDefault="003D0B6F" w:rsidP="00E93177">
            <w:pPr>
              <w:spacing w:after="0"/>
            </w:pPr>
            <w:r w:rsidRPr="00E93177">
              <w:rPr>
                <w:rFonts w:eastAsia="Times New Roman" w:cs="Arial"/>
                <w:lang w:eastAsia="es-CO"/>
              </w:rPr>
              <w:t>de sodio</w:t>
            </w:r>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66629CB2" w14:textId="77777777" w:rsidR="003D0B6F" w:rsidRPr="00E93177" w:rsidRDefault="003D0B6F" w:rsidP="00E93177">
            <w:pPr>
              <w:spacing w:after="0"/>
              <w:rPr>
                <w:rFonts w:eastAsia="Times New Roman"/>
                <w:b/>
                <w:lang w:eastAsia="es-CO"/>
              </w:rPr>
            </w:pPr>
            <w:r w:rsidRPr="00E93177">
              <w:rPr>
                <w:rFonts w:eastAsia="Times New Roman" w:cs="Arial"/>
                <w:b/>
                <w:lang w:eastAsia="es-CO"/>
              </w:rPr>
              <w:t>NaHS</w:t>
            </w:r>
          </w:p>
        </w:tc>
        <w:tc>
          <w:tcPr>
            <w:tcW w:w="0" w:type="auto"/>
            <w:tcBorders>
              <w:top w:val="single" w:sz="18" w:space="0" w:color="auto"/>
              <w:left w:val="single" w:sz="18" w:space="0" w:color="auto"/>
              <w:bottom w:val="single" w:sz="18" w:space="0" w:color="auto"/>
              <w:right w:val="single" w:sz="18" w:space="0" w:color="auto"/>
            </w:tcBorders>
            <w:shd w:val="clear" w:color="auto" w:fill="DEEAF6"/>
            <w:hideMark/>
          </w:tcPr>
          <w:p w14:paraId="702258CA" w14:textId="77777777" w:rsidR="003D0B6F" w:rsidRPr="00E93177" w:rsidRDefault="003D0B6F" w:rsidP="00E93177">
            <w:pPr>
              <w:spacing w:after="0"/>
            </w:pPr>
            <w:r w:rsidRPr="00E93177">
              <w:t>Símbolo del sodio seguido del símbolo del hidrógeno con del azufre.</w:t>
            </w:r>
          </w:p>
        </w:tc>
      </w:tr>
      <w:tr w:rsidR="00465021" w:rsidRPr="00E93177" w14:paraId="17D9C71B" w14:textId="77777777" w:rsidTr="00E93177">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71C3CF5C" w14:textId="77777777" w:rsidR="003D0B6F" w:rsidRPr="00E93177" w:rsidRDefault="003D0B6F" w:rsidP="00E93177">
            <w:pPr>
              <w:spacing w:before="45" w:after="60" w:line="240" w:lineRule="auto"/>
              <w:ind w:left="30" w:right="30"/>
              <w:rPr>
                <w:rFonts w:eastAsia="Times New Roman" w:cs="Arial"/>
                <w:lang w:eastAsia="es-CO"/>
              </w:rPr>
            </w:pPr>
            <w:r w:rsidRPr="00E93177">
              <w:rPr>
                <w:rFonts w:eastAsia="Times New Roman" w:cs="Arial"/>
                <w:lang w:eastAsia="es-CO"/>
              </w:rPr>
              <w:t>Yodato</w:t>
            </w:r>
          </w:p>
          <w:p w14:paraId="7FF6F7AD" w14:textId="77777777" w:rsidR="003D0B6F" w:rsidRPr="00E93177" w:rsidRDefault="003D0B6F" w:rsidP="00E93177">
            <w:pPr>
              <w:spacing w:after="0"/>
            </w:pPr>
            <w:r w:rsidRPr="00E93177">
              <w:rPr>
                <w:rFonts w:eastAsia="Times New Roman" w:cs="Arial"/>
                <w:lang w:eastAsia="es-CO"/>
              </w:rPr>
              <w:t>de potasio</w:t>
            </w:r>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4088A068" w14:textId="77777777" w:rsidR="003D0B6F" w:rsidRPr="00E93177" w:rsidRDefault="003D0B6F" w:rsidP="00E93177">
            <w:pPr>
              <w:spacing w:after="0"/>
              <w:rPr>
                <w:rFonts w:eastAsia="Times New Roman"/>
                <w:b/>
                <w:lang w:eastAsia="es-CO"/>
              </w:rPr>
            </w:pPr>
            <w:r w:rsidRPr="00E93177">
              <w:rPr>
                <w:rFonts w:eastAsia="Times New Roman" w:cs="Arial"/>
                <w:b/>
                <w:lang w:eastAsia="es-CO"/>
              </w:rPr>
              <w:t>KIO</w:t>
            </w:r>
            <w:r w:rsidRPr="00E93177">
              <w:rPr>
                <w:rFonts w:eastAsia="Times New Roman" w:cs="Arial"/>
                <w:b/>
                <w:vertAlign w:val="subscript"/>
                <w:lang w:eastAsia="es-CO"/>
              </w:rPr>
              <w:t>3</w:t>
            </w:r>
          </w:p>
        </w:tc>
        <w:tc>
          <w:tcPr>
            <w:tcW w:w="0" w:type="auto"/>
            <w:tcBorders>
              <w:top w:val="single" w:sz="18" w:space="0" w:color="auto"/>
              <w:left w:val="single" w:sz="18" w:space="0" w:color="auto"/>
              <w:bottom w:val="single" w:sz="18" w:space="0" w:color="auto"/>
              <w:right w:val="single" w:sz="18" w:space="0" w:color="auto"/>
            </w:tcBorders>
            <w:shd w:val="clear" w:color="auto" w:fill="DEEAF6"/>
            <w:hideMark/>
          </w:tcPr>
          <w:p w14:paraId="547E99A9" w14:textId="77777777" w:rsidR="003D0B6F" w:rsidRPr="00E93177" w:rsidRDefault="003D0B6F" w:rsidP="00E93177">
            <w:pPr>
              <w:spacing w:after="0"/>
            </w:pPr>
            <w:r w:rsidRPr="00E93177">
              <w:t>Símbolo del potasio seguido del símbolo del yodo con el oxígeno él cual tiene subíndice tres.</w:t>
            </w:r>
          </w:p>
        </w:tc>
      </w:tr>
      <w:tr w:rsidR="00465021" w:rsidRPr="00E93177" w14:paraId="7F5AB356" w14:textId="77777777" w:rsidTr="00E93177">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18B82111" w14:textId="77777777" w:rsidR="003D0B6F" w:rsidRPr="00E93177" w:rsidRDefault="003D0B6F" w:rsidP="00E93177">
            <w:pPr>
              <w:spacing w:before="45" w:after="60" w:line="240" w:lineRule="auto"/>
              <w:ind w:left="30" w:right="30"/>
              <w:rPr>
                <w:rFonts w:eastAsia="Times New Roman" w:cs="Arial"/>
                <w:lang w:eastAsia="es-CO"/>
              </w:rPr>
            </w:pPr>
            <w:r w:rsidRPr="00E93177">
              <w:rPr>
                <w:rFonts w:eastAsia="Times New Roman" w:cs="Arial"/>
                <w:lang w:eastAsia="es-CO"/>
              </w:rPr>
              <w:t>Yodato</w:t>
            </w:r>
          </w:p>
          <w:p w14:paraId="6AD93CE0" w14:textId="77777777" w:rsidR="003D0B6F" w:rsidRPr="00E93177" w:rsidRDefault="003D0B6F" w:rsidP="00E93177">
            <w:pPr>
              <w:spacing w:after="0"/>
            </w:pPr>
            <w:r w:rsidRPr="00E93177">
              <w:rPr>
                <w:rFonts w:eastAsia="Times New Roman" w:cs="Arial"/>
                <w:lang w:eastAsia="es-CO"/>
              </w:rPr>
              <w:t>férrico</w:t>
            </w:r>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2B0143F4" w14:textId="77777777" w:rsidR="003D0B6F" w:rsidRPr="00E93177" w:rsidRDefault="003D0B6F" w:rsidP="00E93177">
            <w:pPr>
              <w:spacing w:after="0"/>
              <w:rPr>
                <w:rFonts w:eastAsia="Times New Roman"/>
                <w:b/>
                <w:lang w:eastAsia="es-CO"/>
              </w:rPr>
            </w:pPr>
            <w:r w:rsidRPr="00E93177">
              <w:rPr>
                <w:rFonts w:eastAsia="Times New Roman" w:cs="Arial"/>
                <w:b/>
                <w:lang w:eastAsia="es-CO"/>
              </w:rPr>
              <w:t>Fe(IO</w:t>
            </w:r>
            <w:r w:rsidRPr="00E93177">
              <w:rPr>
                <w:rFonts w:eastAsia="Times New Roman" w:cs="Arial"/>
                <w:b/>
                <w:vertAlign w:val="subscript"/>
                <w:lang w:eastAsia="es-CO"/>
              </w:rPr>
              <w:t>3</w:t>
            </w:r>
            <w:r w:rsidRPr="00E93177">
              <w:rPr>
                <w:rFonts w:eastAsia="Times New Roman" w:cs="Arial"/>
                <w:b/>
                <w:lang w:eastAsia="es-CO"/>
              </w:rPr>
              <w:t>)</w:t>
            </w:r>
            <w:r w:rsidRPr="00E93177">
              <w:rPr>
                <w:rFonts w:eastAsia="Times New Roman" w:cs="Arial"/>
                <w:b/>
                <w:vertAlign w:val="subscript"/>
                <w:lang w:eastAsia="es-CO"/>
              </w:rPr>
              <w:t>3</w:t>
            </w:r>
          </w:p>
        </w:tc>
        <w:tc>
          <w:tcPr>
            <w:tcW w:w="0" w:type="auto"/>
            <w:tcBorders>
              <w:top w:val="single" w:sz="18" w:space="0" w:color="auto"/>
              <w:left w:val="single" w:sz="18" w:space="0" w:color="auto"/>
              <w:bottom w:val="single" w:sz="18" w:space="0" w:color="auto"/>
              <w:right w:val="single" w:sz="18" w:space="0" w:color="auto"/>
            </w:tcBorders>
            <w:shd w:val="clear" w:color="auto" w:fill="DEEAF6"/>
            <w:hideMark/>
          </w:tcPr>
          <w:p w14:paraId="6A98B4BD" w14:textId="77777777" w:rsidR="003D0B6F" w:rsidRPr="00E93177" w:rsidRDefault="003D0B6F" w:rsidP="00E93177">
            <w:pPr>
              <w:spacing w:after="0"/>
            </w:pPr>
            <w:r w:rsidRPr="00E93177">
              <w:t>Símbolo del hierro seguido de un paréntesis que contiene el símbolo del yodo con el oxígeno él cual tiene subíndice tres. Fuera del paréntesis el subíndice tres.</w:t>
            </w:r>
          </w:p>
        </w:tc>
      </w:tr>
      <w:tr w:rsidR="00465021" w:rsidRPr="00E93177" w14:paraId="025D9335" w14:textId="77777777" w:rsidTr="00E93177">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559EF409" w14:textId="77777777" w:rsidR="003D0B6F" w:rsidRPr="00E93177" w:rsidRDefault="003D0B6F" w:rsidP="00E93177">
            <w:pPr>
              <w:spacing w:before="45" w:after="60" w:line="240" w:lineRule="auto"/>
              <w:ind w:left="30" w:right="30"/>
              <w:rPr>
                <w:rFonts w:eastAsia="Times New Roman" w:cs="Arial"/>
                <w:lang w:eastAsia="es-CO"/>
              </w:rPr>
            </w:pPr>
            <w:r w:rsidRPr="00E93177">
              <w:rPr>
                <w:rFonts w:eastAsia="Times New Roman" w:cs="Arial"/>
                <w:lang w:eastAsia="es-CO"/>
              </w:rPr>
              <w:t>Yodito</w:t>
            </w:r>
          </w:p>
          <w:p w14:paraId="4E04D89B" w14:textId="77777777" w:rsidR="003D0B6F" w:rsidRPr="00E93177" w:rsidRDefault="003D0B6F" w:rsidP="00E93177">
            <w:pPr>
              <w:spacing w:after="0"/>
            </w:pPr>
            <w:r w:rsidRPr="00E93177">
              <w:rPr>
                <w:rFonts w:eastAsia="Times New Roman" w:cs="Arial"/>
                <w:lang w:eastAsia="es-CO"/>
              </w:rPr>
              <w:t>de magnesio</w:t>
            </w:r>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2AF69C42" w14:textId="77777777" w:rsidR="003D0B6F" w:rsidRPr="00E93177" w:rsidRDefault="003D0B6F" w:rsidP="00E93177">
            <w:pPr>
              <w:spacing w:after="0"/>
              <w:rPr>
                <w:rFonts w:eastAsia="Times New Roman"/>
                <w:b/>
                <w:lang w:eastAsia="es-CO"/>
              </w:rPr>
            </w:pPr>
            <w:r w:rsidRPr="00E93177">
              <w:rPr>
                <w:rFonts w:eastAsia="Times New Roman" w:cs="Arial"/>
                <w:b/>
                <w:lang w:eastAsia="es-CO"/>
              </w:rPr>
              <w:t>Mg(IO</w:t>
            </w:r>
            <w:r w:rsidRPr="00E93177">
              <w:rPr>
                <w:rFonts w:eastAsia="Times New Roman" w:cs="Arial"/>
                <w:b/>
                <w:vertAlign w:val="subscript"/>
                <w:lang w:eastAsia="es-CO"/>
              </w:rPr>
              <w:t>2</w:t>
            </w:r>
            <w:r w:rsidRPr="00E93177">
              <w:rPr>
                <w:rFonts w:eastAsia="Times New Roman" w:cs="Arial"/>
                <w:b/>
                <w:lang w:eastAsia="es-CO"/>
              </w:rPr>
              <w:t>)</w:t>
            </w:r>
            <w:r w:rsidRPr="00E93177">
              <w:rPr>
                <w:rFonts w:eastAsia="Times New Roman" w:cs="Arial"/>
                <w:b/>
                <w:vertAlign w:val="subscript"/>
                <w:lang w:eastAsia="es-CO"/>
              </w:rPr>
              <w:t>2</w:t>
            </w:r>
          </w:p>
        </w:tc>
        <w:tc>
          <w:tcPr>
            <w:tcW w:w="0" w:type="auto"/>
            <w:tcBorders>
              <w:top w:val="single" w:sz="18" w:space="0" w:color="auto"/>
              <w:left w:val="single" w:sz="18" w:space="0" w:color="auto"/>
              <w:bottom w:val="single" w:sz="18" w:space="0" w:color="auto"/>
              <w:right w:val="single" w:sz="18" w:space="0" w:color="auto"/>
            </w:tcBorders>
            <w:shd w:val="clear" w:color="auto" w:fill="DEEAF6"/>
            <w:hideMark/>
          </w:tcPr>
          <w:p w14:paraId="51D563AC" w14:textId="77777777" w:rsidR="003D0B6F" w:rsidRPr="00E93177" w:rsidRDefault="003D0B6F" w:rsidP="00E93177">
            <w:pPr>
              <w:spacing w:after="0"/>
            </w:pPr>
            <w:r w:rsidRPr="00E93177">
              <w:t>Símbolo del magnesio seguido de un paréntesis que contiene el símbolo del yodo con el oxígeno él cual tiene subíndice dos. Fuera del paréntesis el subíndice dos.</w:t>
            </w:r>
          </w:p>
        </w:tc>
      </w:tr>
      <w:tr w:rsidR="00465021" w:rsidRPr="00E93177" w14:paraId="67049D6C" w14:textId="77777777" w:rsidTr="00E93177">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5AE503F0" w14:textId="77777777" w:rsidR="003D0B6F" w:rsidRPr="00E93177" w:rsidRDefault="003D0B6F" w:rsidP="00E93177">
            <w:pPr>
              <w:spacing w:before="45" w:after="60" w:line="240" w:lineRule="auto"/>
              <w:ind w:left="30" w:right="30"/>
              <w:rPr>
                <w:rFonts w:eastAsia="Times New Roman" w:cs="Arial"/>
                <w:lang w:eastAsia="es-CO"/>
              </w:rPr>
            </w:pPr>
            <w:r w:rsidRPr="00E93177">
              <w:rPr>
                <w:rFonts w:eastAsia="Times New Roman" w:cs="Arial"/>
                <w:lang w:eastAsia="es-CO"/>
              </w:rPr>
              <w:t>Yodito</w:t>
            </w:r>
          </w:p>
          <w:p w14:paraId="1ED4E40F" w14:textId="77777777" w:rsidR="003D0B6F" w:rsidRPr="00E93177" w:rsidRDefault="003D0B6F" w:rsidP="00E93177">
            <w:pPr>
              <w:spacing w:after="0"/>
            </w:pPr>
            <w:r w:rsidRPr="00E93177">
              <w:rPr>
                <w:rFonts w:eastAsia="Times New Roman" w:cs="Arial"/>
                <w:lang w:eastAsia="es-CO"/>
              </w:rPr>
              <w:t>de sodio</w:t>
            </w:r>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683DE412" w14:textId="77777777" w:rsidR="003D0B6F" w:rsidRPr="00E93177" w:rsidRDefault="003D0B6F" w:rsidP="00E93177">
            <w:pPr>
              <w:spacing w:after="0"/>
              <w:rPr>
                <w:rFonts w:eastAsia="Times New Roman"/>
                <w:b/>
                <w:lang w:eastAsia="es-CO"/>
              </w:rPr>
            </w:pPr>
            <w:r w:rsidRPr="00E93177">
              <w:rPr>
                <w:rFonts w:eastAsia="Times New Roman" w:cs="Arial"/>
                <w:b/>
                <w:lang w:eastAsia="es-CO"/>
              </w:rPr>
              <w:t>NaIO</w:t>
            </w:r>
            <w:r w:rsidRPr="00E93177">
              <w:rPr>
                <w:rFonts w:eastAsia="Times New Roman" w:cs="Arial"/>
                <w:b/>
                <w:vertAlign w:val="subscript"/>
                <w:lang w:eastAsia="es-CO"/>
              </w:rPr>
              <w:t>2</w:t>
            </w:r>
          </w:p>
        </w:tc>
        <w:tc>
          <w:tcPr>
            <w:tcW w:w="0" w:type="auto"/>
            <w:tcBorders>
              <w:top w:val="single" w:sz="18" w:space="0" w:color="auto"/>
              <w:left w:val="single" w:sz="18" w:space="0" w:color="auto"/>
              <w:bottom w:val="single" w:sz="18" w:space="0" w:color="auto"/>
              <w:right w:val="single" w:sz="18" w:space="0" w:color="auto"/>
            </w:tcBorders>
            <w:shd w:val="clear" w:color="auto" w:fill="DEEAF6"/>
            <w:hideMark/>
          </w:tcPr>
          <w:p w14:paraId="29637177" w14:textId="77777777" w:rsidR="003D0B6F" w:rsidRPr="00E93177" w:rsidRDefault="003D0B6F" w:rsidP="00E93177">
            <w:pPr>
              <w:spacing w:after="0"/>
            </w:pPr>
            <w:r w:rsidRPr="00E93177">
              <w:t>Símbolo del sodio seguido del símbolo del yodo con el oxígeno él cual tiene subíndice dos.</w:t>
            </w:r>
          </w:p>
        </w:tc>
      </w:tr>
      <w:tr w:rsidR="00465021" w:rsidRPr="00E93177" w14:paraId="71B664EF" w14:textId="77777777" w:rsidTr="00E93177">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3718251B" w14:textId="77777777" w:rsidR="003D0B6F" w:rsidRPr="00E93177" w:rsidRDefault="003D0B6F" w:rsidP="00E93177">
            <w:pPr>
              <w:spacing w:before="45" w:after="60" w:line="240" w:lineRule="auto"/>
              <w:ind w:left="30" w:right="30"/>
              <w:rPr>
                <w:rFonts w:eastAsia="Times New Roman" w:cs="Arial"/>
                <w:lang w:eastAsia="es-CO"/>
              </w:rPr>
            </w:pPr>
            <w:r w:rsidRPr="00E93177">
              <w:rPr>
                <w:rFonts w:eastAsia="Times New Roman" w:cs="Arial"/>
                <w:lang w:eastAsia="es-CO"/>
              </w:rPr>
              <w:t>Yoduro</w:t>
            </w:r>
          </w:p>
          <w:p w14:paraId="345453BA" w14:textId="77777777" w:rsidR="003D0B6F" w:rsidRPr="00E93177" w:rsidRDefault="003D0B6F" w:rsidP="00E93177">
            <w:pPr>
              <w:spacing w:after="0"/>
            </w:pPr>
            <w:r w:rsidRPr="00E93177">
              <w:rPr>
                <w:rFonts w:eastAsia="Times New Roman" w:cs="Arial"/>
                <w:lang w:eastAsia="es-CO"/>
              </w:rPr>
              <w:t>cuproso</w:t>
            </w:r>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221CD506" w14:textId="77777777" w:rsidR="003D0B6F" w:rsidRPr="00E93177" w:rsidRDefault="003D0B6F" w:rsidP="00E93177">
            <w:pPr>
              <w:spacing w:after="0"/>
              <w:rPr>
                <w:rFonts w:eastAsia="Times New Roman"/>
                <w:b/>
                <w:lang w:eastAsia="es-CO"/>
              </w:rPr>
            </w:pPr>
            <w:r w:rsidRPr="00E93177">
              <w:rPr>
                <w:rFonts w:eastAsia="Times New Roman" w:cs="Arial"/>
                <w:b/>
                <w:lang w:eastAsia="es-CO"/>
              </w:rPr>
              <w:t>CuI</w:t>
            </w:r>
          </w:p>
        </w:tc>
        <w:tc>
          <w:tcPr>
            <w:tcW w:w="0" w:type="auto"/>
            <w:tcBorders>
              <w:top w:val="single" w:sz="18" w:space="0" w:color="auto"/>
              <w:left w:val="single" w:sz="18" w:space="0" w:color="auto"/>
              <w:bottom w:val="single" w:sz="18" w:space="0" w:color="auto"/>
              <w:right w:val="single" w:sz="18" w:space="0" w:color="auto"/>
            </w:tcBorders>
            <w:shd w:val="clear" w:color="auto" w:fill="DEEAF6"/>
            <w:hideMark/>
          </w:tcPr>
          <w:p w14:paraId="47250179" w14:textId="77777777" w:rsidR="003D0B6F" w:rsidRPr="00E93177" w:rsidRDefault="003D0B6F" w:rsidP="00E93177">
            <w:pPr>
              <w:spacing w:after="0"/>
            </w:pPr>
            <w:r w:rsidRPr="00E93177">
              <w:t>Símbolo del cobre seguido del símbolo del yodo.</w:t>
            </w:r>
          </w:p>
        </w:tc>
      </w:tr>
      <w:tr w:rsidR="00465021" w:rsidRPr="00E93177" w14:paraId="7206BA98" w14:textId="77777777" w:rsidTr="00E93177">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7D4B06D4" w14:textId="77777777" w:rsidR="003D0B6F" w:rsidRPr="00E93177" w:rsidRDefault="003D0B6F" w:rsidP="00E93177">
            <w:pPr>
              <w:spacing w:before="45" w:after="60" w:line="240" w:lineRule="auto"/>
              <w:ind w:left="30" w:right="30"/>
              <w:rPr>
                <w:rFonts w:eastAsia="Times New Roman" w:cs="Arial"/>
                <w:lang w:eastAsia="es-CO"/>
              </w:rPr>
            </w:pPr>
            <w:r w:rsidRPr="00E93177">
              <w:rPr>
                <w:rFonts w:eastAsia="Times New Roman" w:cs="Arial"/>
                <w:lang w:eastAsia="es-CO"/>
              </w:rPr>
              <w:t>Yoduro</w:t>
            </w:r>
          </w:p>
          <w:p w14:paraId="4251E355" w14:textId="77777777" w:rsidR="003D0B6F" w:rsidRPr="00E93177" w:rsidRDefault="003D0B6F" w:rsidP="00E93177">
            <w:pPr>
              <w:spacing w:after="0"/>
            </w:pPr>
            <w:r w:rsidRPr="00E93177">
              <w:rPr>
                <w:rFonts w:eastAsia="Times New Roman" w:cs="Arial"/>
                <w:lang w:eastAsia="es-CO"/>
              </w:rPr>
              <w:t>de potasio</w:t>
            </w:r>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5A8B1882" w14:textId="77777777" w:rsidR="003D0B6F" w:rsidRPr="00E93177" w:rsidRDefault="003D0B6F" w:rsidP="00E93177">
            <w:pPr>
              <w:spacing w:after="0"/>
              <w:rPr>
                <w:rFonts w:eastAsia="Times New Roman"/>
                <w:b/>
                <w:lang w:eastAsia="es-CO"/>
              </w:rPr>
            </w:pPr>
            <w:r w:rsidRPr="00E93177">
              <w:rPr>
                <w:rFonts w:eastAsia="Times New Roman" w:cs="Arial"/>
                <w:b/>
                <w:lang w:eastAsia="es-CO"/>
              </w:rPr>
              <w:t>KI</w:t>
            </w:r>
          </w:p>
        </w:tc>
        <w:tc>
          <w:tcPr>
            <w:tcW w:w="0" w:type="auto"/>
            <w:tcBorders>
              <w:top w:val="single" w:sz="18" w:space="0" w:color="auto"/>
              <w:left w:val="single" w:sz="18" w:space="0" w:color="auto"/>
              <w:bottom w:val="single" w:sz="18" w:space="0" w:color="auto"/>
              <w:right w:val="single" w:sz="18" w:space="0" w:color="auto"/>
            </w:tcBorders>
            <w:shd w:val="clear" w:color="auto" w:fill="DEEAF6"/>
            <w:hideMark/>
          </w:tcPr>
          <w:p w14:paraId="25380AE5" w14:textId="77777777" w:rsidR="003D0B6F" w:rsidRPr="00E93177" w:rsidRDefault="003D0B6F" w:rsidP="00E93177">
            <w:pPr>
              <w:spacing w:after="0"/>
            </w:pPr>
            <w:r w:rsidRPr="00E93177">
              <w:t>Símbolo del potasio seguido del símbolo del yodo.</w:t>
            </w:r>
          </w:p>
        </w:tc>
      </w:tr>
      <w:tr w:rsidR="00465021" w:rsidRPr="00E93177" w14:paraId="7AD0F574" w14:textId="77777777" w:rsidTr="00E93177">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07315D65" w14:textId="77777777" w:rsidR="003D0B6F" w:rsidRPr="00E93177" w:rsidRDefault="003D0B6F" w:rsidP="00E93177">
            <w:pPr>
              <w:spacing w:after="0"/>
              <w:rPr>
                <w:rFonts w:eastAsia="Times New Roman"/>
                <w:lang w:eastAsia="es-CO"/>
              </w:rPr>
            </w:pPr>
            <w:r w:rsidRPr="00E93177">
              <w:rPr>
                <w:rFonts w:eastAsia="Times New Roman"/>
                <w:lang w:eastAsia="es-CO"/>
              </w:rPr>
              <w:t>Hidracina</w:t>
            </w:r>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0BD8AF0E" w14:textId="77777777" w:rsidR="003D0B6F" w:rsidRPr="00E93177" w:rsidRDefault="003D0B6F" w:rsidP="00E93177">
            <w:pPr>
              <w:spacing w:after="0"/>
              <w:rPr>
                <w:rFonts w:eastAsia="Times New Roman"/>
                <w:b/>
                <w:vertAlign w:val="subscript"/>
                <w:lang w:eastAsia="es-CO"/>
              </w:rPr>
            </w:pPr>
            <w:r w:rsidRPr="00E93177">
              <w:rPr>
                <w:rFonts w:eastAsia="Times New Roman"/>
                <w:b/>
                <w:lang w:eastAsia="es-CO"/>
              </w:rPr>
              <w:t>N</w:t>
            </w:r>
            <w:r w:rsidRPr="00E93177">
              <w:rPr>
                <w:rFonts w:eastAsia="Times New Roman"/>
                <w:b/>
                <w:vertAlign w:val="subscript"/>
                <w:lang w:eastAsia="es-CO"/>
              </w:rPr>
              <w:t>2</w:t>
            </w:r>
            <w:r w:rsidRPr="00E93177">
              <w:rPr>
                <w:rFonts w:eastAsia="Times New Roman"/>
                <w:b/>
                <w:lang w:eastAsia="es-CO"/>
              </w:rPr>
              <w:t>H</w:t>
            </w:r>
            <w:r w:rsidRPr="00E93177">
              <w:rPr>
                <w:rFonts w:eastAsia="Times New Roman"/>
                <w:b/>
                <w:vertAlign w:val="subscript"/>
                <w:lang w:eastAsia="es-CO"/>
              </w:rPr>
              <w:t>4</w:t>
            </w:r>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12C06AE1" w14:textId="77777777" w:rsidR="003D0B6F" w:rsidRPr="00E93177" w:rsidRDefault="003D0B6F" w:rsidP="00E93177">
            <w:pPr>
              <w:spacing w:after="150"/>
              <w:rPr>
                <w:rFonts w:eastAsia="Times New Roman"/>
                <w:bCs/>
                <w:lang w:eastAsia="es-CO"/>
              </w:rPr>
            </w:pPr>
            <w:r w:rsidRPr="00E93177">
              <w:rPr>
                <w:rFonts w:eastAsia="Times New Roman"/>
                <w:bCs/>
                <w:lang w:eastAsia="es-CO"/>
              </w:rPr>
              <w:t>Símbolo del nitrógeno con subíndice dos con el símbolo del hidrógeno con subíndice cuatro.</w:t>
            </w:r>
          </w:p>
        </w:tc>
      </w:tr>
      <w:tr w:rsidR="00465021" w:rsidRPr="00E93177" w14:paraId="37D3A457" w14:textId="77777777" w:rsidTr="00E93177">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3D655A6D" w14:textId="77777777" w:rsidR="003D0B6F" w:rsidRPr="00E93177" w:rsidRDefault="003D0B6F" w:rsidP="00E93177">
            <w:pPr>
              <w:spacing w:after="0"/>
              <w:rPr>
                <w:rFonts w:eastAsia="Times New Roman"/>
                <w:lang w:eastAsia="es-CO"/>
              </w:rPr>
            </w:pPr>
            <w:r w:rsidRPr="00E93177">
              <w:rPr>
                <w:rFonts w:eastAsia="Times New Roman"/>
                <w:lang w:eastAsia="es-CO"/>
              </w:rPr>
              <w:t xml:space="preserve">Tetróxido de </w:t>
            </w:r>
            <w:r w:rsidRPr="00E93177">
              <w:rPr>
                <w:rFonts w:eastAsia="Times New Roman"/>
                <w:lang w:eastAsia="es-CO"/>
              </w:rPr>
              <w:lastRenderedPageBreak/>
              <w:t xml:space="preserve">dinitrógeno </w:t>
            </w:r>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744AE807" w14:textId="77777777" w:rsidR="003D0B6F" w:rsidRPr="00E93177" w:rsidRDefault="003D0B6F" w:rsidP="00E93177">
            <w:pPr>
              <w:spacing w:after="0"/>
              <w:rPr>
                <w:rFonts w:eastAsia="Times New Roman"/>
                <w:b/>
                <w:vertAlign w:val="subscript"/>
                <w:lang w:eastAsia="es-CO"/>
              </w:rPr>
            </w:pPr>
            <w:r w:rsidRPr="00E93177">
              <w:rPr>
                <w:rFonts w:eastAsia="Times New Roman"/>
                <w:b/>
                <w:lang w:eastAsia="es-CO"/>
              </w:rPr>
              <w:lastRenderedPageBreak/>
              <w:t>N</w:t>
            </w:r>
            <w:r w:rsidRPr="00E93177">
              <w:rPr>
                <w:rFonts w:eastAsia="Times New Roman"/>
                <w:b/>
                <w:vertAlign w:val="subscript"/>
                <w:lang w:eastAsia="es-CO"/>
              </w:rPr>
              <w:t>2</w:t>
            </w:r>
            <w:r w:rsidRPr="00E93177">
              <w:rPr>
                <w:rFonts w:eastAsia="Times New Roman"/>
                <w:b/>
                <w:lang w:eastAsia="es-CO"/>
              </w:rPr>
              <w:t>O</w:t>
            </w:r>
            <w:r w:rsidRPr="00E93177">
              <w:rPr>
                <w:rFonts w:eastAsia="Times New Roman"/>
                <w:b/>
                <w:vertAlign w:val="subscript"/>
                <w:lang w:eastAsia="es-CO"/>
              </w:rPr>
              <w:t>4</w:t>
            </w:r>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78B44BFA" w14:textId="77777777" w:rsidR="003D0B6F" w:rsidRPr="00E93177" w:rsidRDefault="003D0B6F" w:rsidP="00E93177">
            <w:pPr>
              <w:spacing w:after="150"/>
              <w:rPr>
                <w:rFonts w:eastAsia="Times New Roman"/>
                <w:bCs/>
                <w:lang w:eastAsia="es-CO"/>
              </w:rPr>
            </w:pPr>
            <w:r w:rsidRPr="00E93177">
              <w:rPr>
                <w:rFonts w:eastAsia="Times New Roman"/>
                <w:bCs/>
                <w:lang w:eastAsia="es-CO"/>
              </w:rPr>
              <w:t xml:space="preserve">Símbolo del nitrógeno con subíndice dos </w:t>
            </w:r>
            <w:r w:rsidRPr="00E93177">
              <w:rPr>
                <w:rFonts w:eastAsia="Times New Roman"/>
                <w:bCs/>
                <w:lang w:eastAsia="es-CO"/>
              </w:rPr>
              <w:lastRenderedPageBreak/>
              <w:t>con el símbolo del oxígeno con subíndice cuatro.</w:t>
            </w:r>
          </w:p>
        </w:tc>
      </w:tr>
      <w:tr w:rsidR="00465021" w:rsidRPr="00E93177" w14:paraId="1D2E18B8" w14:textId="77777777" w:rsidTr="00E93177">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4D547472" w14:textId="77777777" w:rsidR="003D0B6F" w:rsidRPr="00E93177" w:rsidRDefault="003D0B6F" w:rsidP="00E93177">
            <w:pPr>
              <w:spacing w:after="0"/>
              <w:rPr>
                <w:rFonts w:eastAsia="Times New Roman"/>
                <w:lang w:eastAsia="es-CO"/>
              </w:rPr>
            </w:pPr>
            <w:r w:rsidRPr="00E93177">
              <w:rPr>
                <w:rFonts w:eastAsia="Times New Roman"/>
                <w:lang w:eastAsia="es-CO"/>
              </w:rPr>
              <w:t>Trisulfuro de tetra fosforo</w:t>
            </w:r>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3C042742" w14:textId="77777777" w:rsidR="003D0B6F" w:rsidRPr="00E93177" w:rsidRDefault="003D0B6F" w:rsidP="00E93177">
            <w:pPr>
              <w:spacing w:after="0"/>
              <w:rPr>
                <w:rFonts w:eastAsia="Times New Roman"/>
                <w:b/>
                <w:vertAlign w:val="subscript"/>
                <w:lang w:eastAsia="es-CO"/>
              </w:rPr>
            </w:pPr>
            <w:r w:rsidRPr="00E93177">
              <w:rPr>
                <w:rFonts w:eastAsia="Times New Roman"/>
                <w:b/>
                <w:lang w:eastAsia="es-CO"/>
              </w:rPr>
              <w:t>P</w:t>
            </w:r>
            <w:r w:rsidRPr="00E93177">
              <w:rPr>
                <w:rFonts w:eastAsia="Times New Roman"/>
                <w:b/>
                <w:vertAlign w:val="subscript"/>
                <w:lang w:eastAsia="es-CO"/>
              </w:rPr>
              <w:t>4</w:t>
            </w:r>
            <w:r w:rsidRPr="00E93177">
              <w:rPr>
                <w:rFonts w:eastAsia="Times New Roman"/>
                <w:b/>
                <w:lang w:eastAsia="es-CO"/>
              </w:rPr>
              <w:t>S</w:t>
            </w:r>
            <w:r w:rsidRPr="00E93177">
              <w:rPr>
                <w:rFonts w:eastAsia="Times New Roman"/>
                <w:b/>
                <w:vertAlign w:val="subscript"/>
                <w:lang w:eastAsia="es-CO"/>
              </w:rPr>
              <w:t>3</w:t>
            </w:r>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0662F3C2" w14:textId="77777777" w:rsidR="003D0B6F" w:rsidRPr="00E93177" w:rsidRDefault="003D0B6F" w:rsidP="00E93177">
            <w:pPr>
              <w:spacing w:after="150"/>
              <w:rPr>
                <w:rFonts w:eastAsia="Times New Roman"/>
                <w:bCs/>
                <w:lang w:eastAsia="es-CO"/>
              </w:rPr>
            </w:pPr>
            <w:r w:rsidRPr="00E93177">
              <w:rPr>
                <w:rFonts w:eastAsia="Times New Roman"/>
                <w:b/>
                <w:lang w:eastAsia="es-CO"/>
              </w:rPr>
              <w:t>Símbolo del fosforo con subíndice cuatro seguido del símbolo del azufre con subíndice tres.</w:t>
            </w:r>
          </w:p>
        </w:tc>
      </w:tr>
      <w:tr w:rsidR="00465021" w:rsidRPr="00E93177" w14:paraId="034722D6" w14:textId="77777777" w:rsidTr="00E93177">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0C770A03" w14:textId="77777777" w:rsidR="003D0B6F" w:rsidRPr="00E93177" w:rsidRDefault="003D0B6F" w:rsidP="00E93177">
            <w:pPr>
              <w:spacing w:after="0"/>
              <w:rPr>
                <w:rFonts w:eastAsia="Times New Roman"/>
                <w:lang w:eastAsia="es-CO"/>
              </w:rPr>
            </w:pPr>
            <w:r w:rsidRPr="00E93177">
              <w:rPr>
                <w:rFonts w:eastAsia="Times New Roman"/>
                <w:lang w:eastAsia="es-CO"/>
              </w:rPr>
              <w:t>Tricloruro de fosforo</w:t>
            </w:r>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4DC7CD49" w14:textId="77777777" w:rsidR="003D0B6F" w:rsidRPr="00E93177" w:rsidRDefault="003D0B6F" w:rsidP="00E93177">
            <w:pPr>
              <w:spacing w:after="0"/>
              <w:rPr>
                <w:rFonts w:eastAsia="Times New Roman"/>
                <w:b/>
                <w:vertAlign w:val="subscript"/>
                <w:lang w:eastAsia="es-CO"/>
              </w:rPr>
            </w:pPr>
            <w:r w:rsidRPr="00E93177">
              <w:rPr>
                <w:rFonts w:eastAsia="Times New Roman"/>
                <w:b/>
                <w:lang w:eastAsia="es-CO"/>
              </w:rPr>
              <w:t>PCl</w:t>
            </w:r>
            <w:r w:rsidRPr="00E93177">
              <w:rPr>
                <w:rFonts w:eastAsia="Times New Roman"/>
                <w:b/>
                <w:vertAlign w:val="subscript"/>
                <w:lang w:eastAsia="es-CO"/>
              </w:rPr>
              <w:t>3</w:t>
            </w:r>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051B4C34" w14:textId="77777777" w:rsidR="003D0B6F" w:rsidRPr="00E93177" w:rsidRDefault="003D0B6F" w:rsidP="00E93177">
            <w:pPr>
              <w:spacing w:after="150"/>
              <w:rPr>
                <w:rFonts w:eastAsia="Times New Roman"/>
                <w:bCs/>
                <w:lang w:eastAsia="es-CO"/>
              </w:rPr>
            </w:pPr>
            <w:r w:rsidRPr="00E93177">
              <w:rPr>
                <w:rFonts w:eastAsia="Times New Roman"/>
                <w:b/>
                <w:lang w:eastAsia="es-CO"/>
              </w:rPr>
              <w:t>Símbolo del fosforo seguido del símbolo del cloro con subíndice tres.</w:t>
            </w:r>
          </w:p>
        </w:tc>
      </w:tr>
      <w:tr w:rsidR="00465021" w:rsidRPr="00E93177" w14:paraId="242E306F" w14:textId="77777777" w:rsidTr="00E93177">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5B102B35" w14:textId="77777777" w:rsidR="003D0B6F" w:rsidRPr="00E93177" w:rsidRDefault="003D0B6F" w:rsidP="00E93177">
            <w:pPr>
              <w:spacing w:after="0"/>
              <w:rPr>
                <w:rFonts w:eastAsia="Times New Roman"/>
                <w:lang w:eastAsia="es-CO"/>
              </w:rPr>
            </w:pPr>
            <w:r w:rsidRPr="00E93177">
              <w:rPr>
                <w:rFonts w:eastAsia="Times New Roman"/>
                <w:lang w:eastAsia="es-CO"/>
              </w:rPr>
              <w:t>Di fluoruro de plomo</w:t>
            </w:r>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16566454" w14:textId="77777777" w:rsidR="003D0B6F" w:rsidRPr="00E93177" w:rsidRDefault="003D0B6F" w:rsidP="00E93177">
            <w:pPr>
              <w:spacing w:after="0"/>
              <w:rPr>
                <w:rFonts w:eastAsia="Times New Roman"/>
                <w:b/>
                <w:vertAlign w:val="subscript"/>
                <w:lang w:eastAsia="es-CO"/>
              </w:rPr>
            </w:pPr>
            <w:r w:rsidRPr="00E93177">
              <w:rPr>
                <w:rFonts w:eastAsia="Times New Roman"/>
                <w:b/>
                <w:lang w:eastAsia="es-CO"/>
              </w:rPr>
              <w:t>PbF</w:t>
            </w:r>
            <w:r w:rsidRPr="00E93177">
              <w:rPr>
                <w:rFonts w:eastAsia="Times New Roman"/>
                <w:b/>
                <w:vertAlign w:val="subscript"/>
                <w:lang w:eastAsia="es-CO"/>
              </w:rPr>
              <w:t>2</w:t>
            </w:r>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0B53AD5B" w14:textId="77777777" w:rsidR="003D0B6F" w:rsidRPr="00E93177" w:rsidRDefault="003D0B6F" w:rsidP="00E93177">
            <w:pPr>
              <w:spacing w:after="150"/>
              <w:rPr>
                <w:rFonts w:eastAsia="Times New Roman"/>
                <w:bCs/>
                <w:lang w:eastAsia="es-CO"/>
              </w:rPr>
            </w:pPr>
            <w:r w:rsidRPr="00E93177">
              <w:rPr>
                <w:rFonts w:eastAsia="Times New Roman"/>
                <w:b/>
                <w:lang w:eastAsia="es-CO"/>
              </w:rPr>
              <w:t>Símbolo del plomo seguido del símbolo de flúor con subíndice dos.</w:t>
            </w:r>
          </w:p>
        </w:tc>
      </w:tr>
      <w:tr w:rsidR="00465021" w:rsidRPr="00E93177" w14:paraId="1C5354FA" w14:textId="77777777" w:rsidTr="00E93177">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1B04EAE4" w14:textId="77777777" w:rsidR="003D0B6F" w:rsidRPr="00E93177" w:rsidRDefault="003D0B6F" w:rsidP="00E93177">
            <w:pPr>
              <w:spacing w:after="0"/>
              <w:rPr>
                <w:rFonts w:eastAsia="Times New Roman"/>
                <w:lang w:eastAsia="es-CO"/>
              </w:rPr>
            </w:pPr>
            <w:r w:rsidRPr="00E93177">
              <w:rPr>
                <w:rFonts w:eastAsia="Times New Roman"/>
                <w:lang w:eastAsia="es-CO"/>
              </w:rPr>
              <w:t>acetileno</w:t>
            </w:r>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26B3FB21" w14:textId="77777777" w:rsidR="003D0B6F" w:rsidRPr="00E93177" w:rsidRDefault="003D0B6F" w:rsidP="00E93177">
            <w:pPr>
              <w:spacing w:after="0"/>
              <w:rPr>
                <w:rFonts w:eastAsia="Times New Roman"/>
                <w:b/>
                <w:vertAlign w:val="subscript"/>
                <w:lang w:eastAsia="es-CO"/>
              </w:rPr>
            </w:pPr>
            <w:r w:rsidRPr="00E93177">
              <w:rPr>
                <w:rFonts w:eastAsia="Times New Roman"/>
                <w:b/>
                <w:lang w:eastAsia="es-CO"/>
              </w:rPr>
              <w:t>C</w:t>
            </w:r>
            <w:r w:rsidRPr="00E93177">
              <w:rPr>
                <w:rFonts w:eastAsia="Times New Roman"/>
                <w:b/>
                <w:vertAlign w:val="subscript"/>
                <w:lang w:eastAsia="es-CO"/>
              </w:rPr>
              <w:t>2</w:t>
            </w:r>
            <w:r w:rsidRPr="00E93177">
              <w:rPr>
                <w:rFonts w:eastAsia="Times New Roman"/>
                <w:b/>
                <w:lang w:eastAsia="es-CO"/>
              </w:rPr>
              <w:t>H</w:t>
            </w:r>
            <w:r w:rsidRPr="00E93177">
              <w:rPr>
                <w:rFonts w:eastAsia="Times New Roman"/>
                <w:b/>
                <w:vertAlign w:val="subscript"/>
                <w:lang w:eastAsia="es-CO"/>
              </w:rPr>
              <w:t>2</w:t>
            </w:r>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61B5F3B5" w14:textId="77777777" w:rsidR="003D0B6F" w:rsidRPr="00E93177" w:rsidRDefault="003D0B6F" w:rsidP="00E93177">
            <w:pPr>
              <w:spacing w:after="150"/>
              <w:rPr>
                <w:rFonts w:eastAsia="Times New Roman"/>
                <w:bCs/>
                <w:lang w:eastAsia="es-CO"/>
              </w:rPr>
            </w:pPr>
            <w:r w:rsidRPr="00E93177">
              <w:rPr>
                <w:rFonts w:eastAsia="Times New Roman"/>
                <w:b/>
                <w:lang w:eastAsia="es-CO"/>
              </w:rPr>
              <w:t>Símbolo del carbono con subíndice dos seguido del símbolo del hidrógeno con subíndice dos.</w:t>
            </w:r>
          </w:p>
        </w:tc>
      </w:tr>
      <w:tr w:rsidR="00465021" w:rsidRPr="00E93177" w14:paraId="692E0728" w14:textId="77777777" w:rsidTr="00E93177">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43EFB5B7" w14:textId="77777777" w:rsidR="003D0B6F" w:rsidRPr="00E93177" w:rsidRDefault="003D0B6F" w:rsidP="00E93177">
            <w:pPr>
              <w:spacing w:after="0"/>
              <w:rPr>
                <w:rFonts w:eastAsia="Times New Roman"/>
                <w:lang w:eastAsia="es-CO"/>
              </w:rPr>
            </w:pPr>
            <w:r w:rsidRPr="00E93177">
              <w:rPr>
                <w:rFonts w:eastAsia="Times New Roman"/>
                <w:lang w:eastAsia="es-CO"/>
              </w:rPr>
              <w:t>Benceno</w:t>
            </w:r>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5E1AFE7A" w14:textId="77777777" w:rsidR="003D0B6F" w:rsidRPr="00E93177" w:rsidRDefault="003D0B6F" w:rsidP="00E93177">
            <w:pPr>
              <w:spacing w:after="0"/>
              <w:rPr>
                <w:rFonts w:eastAsia="Times New Roman"/>
                <w:b/>
                <w:lang w:eastAsia="es-CO"/>
              </w:rPr>
            </w:pPr>
            <w:r w:rsidRPr="00E93177">
              <w:rPr>
                <w:rFonts w:eastAsia="Times New Roman"/>
                <w:b/>
                <w:lang w:eastAsia="es-CO"/>
              </w:rPr>
              <w:t>C</w:t>
            </w:r>
            <w:r w:rsidRPr="00E93177">
              <w:rPr>
                <w:rFonts w:eastAsia="Times New Roman"/>
                <w:b/>
                <w:vertAlign w:val="subscript"/>
                <w:lang w:eastAsia="es-CO"/>
              </w:rPr>
              <w:t>6</w:t>
            </w:r>
            <w:r w:rsidRPr="00E93177">
              <w:rPr>
                <w:rFonts w:eastAsia="Times New Roman"/>
                <w:b/>
                <w:lang w:eastAsia="es-CO"/>
              </w:rPr>
              <w:t>H</w:t>
            </w:r>
            <w:r w:rsidRPr="00E93177">
              <w:rPr>
                <w:rFonts w:eastAsia="Times New Roman"/>
                <w:b/>
                <w:vertAlign w:val="subscript"/>
                <w:lang w:eastAsia="es-CO"/>
              </w:rPr>
              <w:t>6</w:t>
            </w:r>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4CA175B9" w14:textId="77777777" w:rsidR="003D0B6F" w:rsidRPr="00E93177" w:rsidRDefault="003D0B6F" w:rsidP="00E93177">
            <w:pPr>
              <w:spacing w:after="150"/>
              <w:rPr>
                <w:rFonts w:eastAsia="Times New Roman"/>
                <w:bCs/>
                <w:lang w:eastAsia="es-CO"/>
              </w:rPr>
            </w:pPr>
            <w:r w:rsidRPr="00E93177">
              <w:rPr>
                <w:rFonts w:eastAsia="Times New Roman"/>
                <w:b/>
                <w:lang w:eastAsia="es-CO"/>
              </w:rPr>
              <w:t>Símbolo del carbono con subíndice seis seguido del símbolo del hidrógeno con subíndice seis.</w:t>
            </w:r>
          </w:p>
        </w:tc>
      </w:tr>
      <w:tr w:rsidR="00465021" w:rsidRPr="00E93177" w14:paraId="3C72CD07" w14:textId="77777777" w:rsidTr="00E93177">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25D57847" w14:textId="77777777" w:rsidR="003D0B6F" w:rsidRPr="00E93177" w:rsidRDefault="003D0B6F" w:rsidP="00E93177">
            <w:pPr>
              <w:spacing w:after="0"/>
              <w:rPr>
                <w:rFonts w:eastAsia="Times New Roman"/>
                <w:lang w:eastAsia="es-CO"/>
              </w:rPr>
            </w:pPr>
            <w:r w:rsidRPr="00E93177">
              <w:rPr>
                <w:rFonts w:eastAsia="Times New Roman"/>
                <w:lang w:eastAsia="es-CO"/>
              </w:rPr>
              <w:t>propeno</w:t>
            </w:r>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0974011B" w14:textId="77777777" w:rsidR="003D0B6F" w:rsidRPr="00E93177" w:rsidRDefault="003D0B6F" w:rsidP="00E93177">
            <w:pPr>
              <w:spacing w:after="0"/>
              <w:rPr>
                <w:rFonts w:eastAsia="Times New Roman"/>
                <w:b/>
                <w:lang w:eastAsia="es-CO"/>
              </w:rPr>
            </w:pPr>
            <w:r w:rsidRPr="00E93177">
              <w:rPr>
                <w:rFonts w:eastAsia="Times New Roman"/>
                <w:b/>
                <w:lang w:eastAsia="es-CO"/>
              </w:rPr>
              <w:t>C</w:t>
            </w:r>
            <w:r w:rsidRPr="00E93177">
              <w:rPr>
                <w:rFonts w:eastAsia="Times New Roman"/>
                <w:b/>
                <w:vertAlign w:val="subscript"/>
                <w:lang w:eastAsia="es-CO"/>
              </w:rPr>
              <w:t>3</w:t>
            </w:r>
            <w:r w:rsidRPr="00E93177">
              <w:rPr>
                <w:rFonts w:eastAsia="Times New Roman"/>
                <w:b/>
                <w:lang w:eastAsia="es-CO"/>
              </w:rPr>
              <w:t>H</w:t>
            </w:r>
            <w:r w:rsidRPr="00E93177">
              <w:rPr>
                <w:rFonts w:eastAsia="Times New Roman"/>
                <w:b/>
                <w:vertAlign w:val="subscript"/>
                <w:lang w:eastAsia="es-CO"/>
              </w:rPr>
              <w:t>6</w:t>
            </w:r>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425B1CF5" w14:textId="77777777" w:rsidR="003D0B6F" w:rsidRPr="00E93177" w:rsidRDefault="003D0B6F" w:rsidP="00E93177">
            <w:pPr>
              <w:spacing w:after="150"/>
              <w:rPr>
                <w:rFonts w:eastAsia="Times New Roman"/>
                <w:bCs/>
                <w:lang w:eastAsia="es-CO"/>
              </w:rPr>
            </w:pPr>
            <w:r w:rsidRPr="00E93177">
              <w:rPr>
                <w:rFonts w:eastAsia="Times New Roman"/>
                <w:b/>
                <w:lang w:eastAsia="es-CO"/>
              </w:rPr>
              <w:t>Símbolo del carbono con subíndice tres seguido del símbolo del hidrógeno con subíndice seis.</w:t>
            </w:r>
          </w:p>
        </w:tc>
      </w:tr>
      <w:tr w:rsidR="00465021" w:rsidRPr="00E93177" w14:paraId="02B11AC0" w14:textId="77777777" w:rsidTr="00E93177">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1B306035" w14:textId="77777777" w:rsidR="003D0B6F" w:rsidRPr="00E93177" w:rsidRDefault="003D0B6F" w:rsidP="00E93177">
            <w:pPr>
              <w:spacing w:after="0"/>
              <w:rPr>
                <w:rFonts w:eastAsia="Times New Roman"/>
                <w:lang w:eastAsia="es-CO"/>
              </w:rPr>
            </w:pPr>
            <w:r w:rsidRPr="00E93177">
              <w:rPr>
                <w:rFonts w:eastAsia="Times New Roman"/>
                <w:lang w:eastAsia="es-CO"/>
              </w:rPr>
              <w:t>Ácido acetil salícilico</w:t>
            </w:r>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29E7A2DA" w14:textId="77777777" w:rsidR="003D0B6F" w:rsidRPr="00E93177" w:rsidRDefault="003D0B6F" w:rsidP="00E93177">
            <w:pPr>
              <w:spacing w:after="0"/>
              <w:rPr>
                <w:rFonts w:eastAsia="Times New Roman"/>
                <w:b/>
                <w:vertAlign w:val="subscript"/>
                <w:lang w:eastAsia="es-CO"/>
              </w:rPr>
            </w:pPr>
            <w:r w:rsidRPr="00E93177">
              <w:rPr>
                <w:rFonts w:eastAsia="Times New Roman"/>
                <w:b/>
                <w:lang w:eastAsia="es-CO"/>
              </w:rPr>
              <w:t>C</w:t>
            </w:r>
            <w:r w:rsidRPr="00E93177">
              <w:rPr>
                <w:rFonts w:eastAsia="Times New Roman"/>
                <w:b/>
                <w:vertAlign w:val="subscript"/>
                <w:lang w:eastAsia="es-CO"/>
              </w:rPr>
              <w:t>9</w:t>
            </w:r>
            <w:r w:rsidRPr="00E93177">
              <w:rPr>
                <w:rFonts w:eastAsia="Times New Roman"/>
                <w:b/>
                <w:lang w:eastAsia="es-CO"/>
              </w:rPr>
              <w:t>H</w:t>
            </w:r>
            <w:r w:rsidRPr="00E93177">
              <w:rPr>
                <w:rFonts w:eastAsia="Times New Roman"/>
                <w:b/>
                <w:vertAlign w:val="subscript"/>
                <w:lang w:eastAsia="es-CO"/>
              </w:rPr>
              <w:t>8</w:t>
            </w:r>
            <w:r w:rsidRPr="00E93177">
              <w:rPr>
                <w:rFonts w:eastAsia="Times New Roman"/>
                <w:b/>
                <w:lang w:eastAsia="es-CO"/>
              </w:rPr>
              <w:t>O</w:t>
            </w:r>
            <w:r w:rsidRPr="00E93177">
              <w:rPr>
                <w:rFonts w:eastAsia="Times New Roman"/>
                <w:b/>
                <w:vertAlign w:val="subscript"/>
                <w:lang w:eastAsia="es-CO"/>
              </w:rPr>
              <w:t>4</w:t>
            </w:r>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365F579E" w14:textId="77777777" w:rsidR="003D0B6F" w:rsidRPr="00E93177" w:rsidRDefault="003D0B6F" w:rsidP="00E93177">
            <w:pPr>
              <w:spacing w:after="150"/>
              <w:rPr>
                <w:rFonts w:eastAsia="Times New Roman"/>
                <w:bCs/>
                <w:lang w:eastAsia="es-CO"/>
              </w:rPr>
            </w:pPr>
            <w:r w:rsidRPr="00E93177">
              <w:rPr>
                <w:rFonts w:eastAsia="Times New Roman"/>
                <w:b/>
                <w:lang w:eastAsia="es-CO"/>
              </w:rPr>
              <w:t>Símbolo del carbono con subíndice nueve seguido del símbolo del hidrógeno con subíndice ocho con el símbolo del oxígeno con subíndice cuatro.</w:t>
            </w:r>
          </w:p>
        </w:tc>
      </w:tr>
      <w:tr w:rsidR="00465021" w:rsidRPr="00E93177" w14:paraId="227624E6" w14:textId="77777777" w:rsidTr="00E93177">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5F5BDCC3" w14:textId="77777777" w:rsidR="003D0B6F" w:rsidRPr="00E93177" w:rsidRDefault="003D0B6F" w:rsidP="00E93177">
            <w:pPr>
              <w:spacing w:after="0"/>
              <w:rPr>
                <w:rFonts w:eastAsia="Times New Roman"/>
                <w:lang w:eastAsia="es-CO"/>
              </w:rPr>
            </w:pPr>
            <w:r w:rsidRPr="00E93177">
              <w:rPr>
                <w:rFonts w:eastAsia="Times New Roman"/>
                <w:lang w:eastAsia="es-CO"/>
              </w:rPr>
              <w:t xml:space="preserve">Trisulfuro de </w:t>
            </w:r>
            <w:r w:rsidRPr="00E93177">
              <w:rPr>
                <w:rFonts w:eastAsia="Times New Roman"/>
                <w:lang w:eastAsia="es-CO"/>
              </w:rPr>
              <w:lastRenderedPageBreak/>
              <w:t>tetra fosforo</w:t>
            </w:r>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62311AB4" w14:textId="77777777" w:rsidR="003D0B6F" w:rsidRPr="00E93177" w:rsidRDefault="003D0B6F" w:rsidP="00E93177">
            <w:pPr>
              <w:spacing w:after="0"/>
              <w:rPr>
                <w:rFonts w:eastAsia="Times New Roman"/>
                <w:b/>
                <w:lang w:eastAsia="es-CO"/>
              </w:rPr>
            </w:pPr>
            <w:r w:rsidRPr="00E93177">
              <w:rPr>
                <w:rFonts w:eastAsia="Times New Roman"/>
                <w:b/>
                <w:lang w:eastAsia="es-CO"/>
              </w:rPr>
              <w:lastRenderedPageBreak/>
              <w:t>P</w:t>
            </w:r>
            <w:r w:rsidRPr="00E93177">
              <w:rPr>
                <w:rFonts w:eastAsia="Times New Roman"/>
                <w:b/>
                <w:vertAlign w:val="subscript"/>
                <w:lang w:eastAsia="es-CO"/>
              </w:rPr>
              <w:t>4</w:t>
            </w:r>
            <w:r w:rsidRPr="00E93177">
              <w:rPr>
                <w:rFonts w:eastAsia="Times New Roman"/>
                <w:b/>
                <w:lang w:eastAsia="es-CO"/>
              </w:rPr>
              <w:t>S</w:t>
            </w:r>
            <w:r w:rsidRPr="00E93177">
              <w:rPr>
                <w:rFonts w:eastAsia="Times New Roman"/>
                <w:b/>
                <w:vertAlign w:val="subscript"/>
                <w:lang w:eastAsia="es-CO"/>
              </w:rPr>
              <w:t>3</w:t>
            </w:r>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10DA5185" w14:textId="77777777" w:rsidR="003D0B6F" w:rsidRPr="00E93177" w:rsidRDefault="003D0B6F" w:rsidP="00E93177">
            <w:pPr>
              <w:spacing w:after="150"/>
              <w:rPr>
                <w:rFonts w:eastAsia="Times New Roman"/>
                <w:b/>
                <w:lang w:eastAsia="es-CO"/>
              </w:rPr>
            </w:pPr>
            <w:r w:rsidRPr="00E93177">
              <w:rPr>
                <w:rFonts w:eastAsia="Times New Roman"/>
                <w:b/>
                <w:lang w:eastAsia="es-CO"/>
              </w:rPr>
              <w:t xml:space="preserve">Símbolo del fosforo con subíndice </w:t>
            </w:r>
            <w:r w:rsidRPr="00E93177">
              <w:rPr>
                <w:rFonts w:eastAsia="Times New Roman"/>
                <w:b/>
                <w:lang w:eastAsia="es-CO"/>
              </w:rPr>
              <w:lastRenderedPageBreak/>
              <w:t>cuatro seguido del símbolo de azufre con subíndice tres.</w:t>
            </w:r>
          </w:p>
        </w:tc>
      </w:tr>
      <w:tr w:rsidR="00465021" w:rsidRPr="00E93177" w14:paraId="2CE23D49" w14:textId="77777777" w:rsidTr="00E93177">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29724D45" w14:textId="77777777" w:rsidR="003D0B6F" w:rsidRPr="00E93177" w:rsidRDefault="003D0B6F" w:rsidP="00E93177">
            <w:pPr>
              <w:spacing w:after="0"/>
              <w:rPr>
                <w:rFonts w:eastAsia="Times New Roman"/>
                <w:lang w:eastAsia="es-CO"/>
              </w:rPr>
            </w:pPr>
            <w:r w:rsidRPr="00E93177">
              <w:rPr>
                <w:rFonts w:eastAsia="Times New Roman"/>
                <w:lang w:eastAsia="es-CO"/>
              </w:rPr>
              <w:t>Tricloruro de fosforo</w:t>
            </w:r>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210B0F02" w14:textId="77777777" w:rsidR="003D0B6F" w:rsidRPr="00E93177" w:rsidRDefault="003D0B6F" w:rsidP="00E93177">
            <w:pPr>
              <w:spacing w:after="0"/>
              <w:rPr>
                <w:rFonts w:eastAsia="Times New Roman"/>
                <w:b/>
                <w:lang w:eastAsia="es-CO"/>
              </w:rPr>
            </w:pPr>
            <w:r w:rsidRPr="00E93177">
              <w:rPr>
                <w:rFonts w:eastAsia="Times New Roman"/>
                <w:b/>
                <w:lang w:eastAsia="es-CO"/>
              </w:rPr>
              <w:t>PCl</w:t>
            </w:r>
            <w:r w:rsidRPr="00E93177">
              <w:rPr>
                <w:rFonts w:eastAsia="Times New Roman"/>
                <w:b/>
                <w:vertAlign w:val="subscript"/>
                <w:lang w:eastAsia="es-CO"/>
              </w:rPr>
              <w:t>3</w:t>
            </w:r>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404B8962" w14:textId="77777777" w:rsidR="003D0B6F" w:rsidRPr="00E93177" w:rsidRDefault="003D0B6F" w:rsidP="00E93177">
            <w:pPr>
              <w:spacing w:after="150"/>
              <w:rPr>
                <w:rFonts w:eastAsia="Times New Roman"/>
                <w:b/>
                <w:lang w:eastAsia="es-CO"/>
              </w:rPr>
            </w:pPr>
            <w:r w:rsidRPr="00E93177">
              <w:rPr>
                <w:rFonts w:eastAsia="Times New Roman"/>
                <w:b/>
                <w:lang w:eastAsia="es-CO"/>
              </w:rPr>
              <w:t>Símbolo del fosforo seguido del símbolo del cloro con subíndice tres.</w:t>
            </w:r>
          </w:p>
        </w:tc>
      </w:tr>
      <w:tr w:rsidR="00465021" w:rsidRPr="00E93177" w14:paraId="03652875" w14:textId="77777777" w:rsidTr="00E93177">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7E55D456" w14:textId="77777777" w:rsidR="003D0B6F" w:rsidRPr="00E93177" w:rsidRDefault="003D0B6F" w:rsidP="00E93177">
            <w:pPr>
              <w:spacing w:after="0"/>
              <w:rPr>
                <w:rFonts w:eastAsia="Times New Roman"/>
                <w:lang w:eastAsia="es-CO"/>
              </w:rPr>
            </w:pPr>
            <w:r w:rsidRPr="00E93177">
              <w:rPr>
                <w:rFonts w:eastAsia="Times New Roman"/>
                <w:lang w:eastAsia="es-CO"/>
              </w:rPr>
              <w:t>Di fluoruro de plomo</w:t>
            </w:r>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3DBFD7A3" w14:textId="77777777" w:rsidR="003D0B6F" w:rsidRPr="00E93177" w:rsidRDefault="003D0B6F" w:rsidP="00E93177">
            <w:pPr>
              <w:spacing w:after="0"/>
              <w:rPr>
                <w:rFonts w:eastAsia="Times New Roman"/>
                <w:b/>
                <w:lang w:eastAsia="es-CO"/>
              </w:rPr>
            </w:pPr>
            <w:r w:rsidRPr="00E93177">
              <w:rPr>
                <w:rFonts w:eastAsia="Times New Roman"/>
                <w:b/>
                <w:lang w:eastAsia="es-CO"/>
              </w:rPr>
              <w:t>PbF</w:t>
            </w:r>
            <w:r w:rsidRPr="00E93177">
              <w:rPr>
                <w:rFonts w:eastAsia="Times New Roman"/>
                <w:b/>
                <w:vertAlign w:val="subscript"/>
                <w:lang w:eastAsia="es-CO"/>
              </w:rPr>
              <w:t>2</w:t>
            </w:r>
          </w:p>
        </w:tc>
        <w:tc>
          <w:tcPr>
            <w:tcW w:w="0" w:type="auto"/>
            <w:tcBorders>
              <w:top w:val="single" w:sz="18" w:space="0" w:color="auto"/>
              <w:left w:val="single" w:sz="18" w:space="0" w:color="auto"/>
              <w:bottom w:val="single" w:sz="18" w:space="0" w:color="auto"/>
              <w:right w:val="single" w:sz="18" w:space="0" w:color="auto"/>
            </w:tcBorders>
            <w:shd w:val="clear" w:color="auto" w:fill="DEEAF6"/>
            <w:vAlign w:val="center"/>
            <w:hideMark/>
          </w:tcPr>
          <w:p w14:paraId="03C04D61" w14:textId="77777777" w:rsidR="003D0B6F" w:rsidRPr="00E93177" w:rsidRDefault="003D0B6F" w:rsidP="00E93177">
            <w:pPr>
              <w:spacing w:after="150"/>
              <w:rPr>
                <w:rFonts w:eastAsia="Times New Roman"/>
                <w:b/>
                <w:lang w:eastAsia="es-CO"/>
              </w:rPr>
            </w:pPr>
            <w:r w:rsidRPr="00E93177">
              <w:rPr>
                <w:rFonts w:eastAsia="Times New Roman"/>
                <w:b/>
                <w:lang w:eastAsia="es-CO"/>
              </w:rPr>
              <w:t>Símbolo del plomo seguido del símbolo del flúor con subíndice dos.</w:t>
            </w:r>
          </w:p>
        </w:tc>
      </w:tr>
    </w:tbl>
    <w:p w14:paraId="1499E615" w14:textId="0827FDC8" w:rsidR="003D0B6F" w:rsidRDefault="003D0B6F" w:rsidP="003D0B6F">
      <w:pPr>
        <w:rPr>
          <w:lang w:eastAsia="es-CO"/>
        </w:rPr>
      </w:pPr>
    </w:p>
    <w:p w14:paraId="013F89E6" w14:textId="77777777" w:rsidR="003D0B6F" w:rsidRDefault="003D0B6F">
      <w:pPr>
        <w:spacing w:line="259" w:lineRule="auto"/>
        <w:rPr>
          <w:lang w:eastAsia="es-CO"/>
        </w:rPr>
      </w:pPr>
      <w:r>
        <w:rPr>
          <w:lang w:eastAsia="es-CO"/>
        </w:rPr>
        <w:br w:type="page"/>
      </w:r>
    </w:p>
    <w:p w14:paraId="57B7D339" w14:textId="77777777" w:rsidR="002E42E5" w:rsidRPr="002E2A99" w:rsidRDefault="002E42E5" w:rsidP="00792765">
      <w:pPr>
        <w:pStyle w:val="Ttulo1"/>
      </w:pPr>
      <w:bookmarkStart w:id="5" w:name="_Toc429422131"/>
      <w:r w:rsidRPr="002E2A99">
        <w:t>BALANCEO DE ECUACIONES y estequiometría</w:t>
      </w:r>
      <w:bookmarkEnd w:id="0"/>
      <w:bookmarkEnd w:id="5"/>
      <w:r w:rsidRPr="002E2A99">
        <w:t xml:space="preserve"> </w:t>
      </w:r>
    </w:p>
    <w:p w14:paraId="014540C9" w14:textId="08F426EC" w:rsidR="002E42E5" w:rsidRPr="000F55AD" w:rsidRDefault="002E42E5" w:rsidP="00792765">
      <w:pPr>
        <w:pStyle w:val="Ttulo2"/>
      </w:pPr>
      <w:bookmarkStart w:id="6" w:name="_Toc429422132"/>
      <w:bookmarkStart w:id="7" w:name="_Toc427249990"/>
      <w:bookmarkEnd w:id="1"/>
      <w:r w:rsidRPr="000F55AD">
        <w:t>valores NECESARIOS EN ESTEQUIOMETRÍA</w:t>
      </w:r>
      <w:bookmarkEnd w:id="6"/>
    </w:p>
    <w:p w14:paraId="323A7DAD" w14:textId="2A09F97A" w:rsidR="002E42E5" w:rsidRPr="000F55AD" w:rsidRDefault="002E42E5" w:rsidP="00792765">
      <w:pPr>
        <w:rPr>
          <w:lang w:eastAsia="es-CO"/>
        </w:rPr>
      </w:pPr>
      <w:r w:rsidRPr="000F55AD">
        <w:rPr>
          <w:lang w:eastAsia="es-CO"/>
        </w:rPr>
        <w:t>Entre los valores que se requieren para realizar los respectivos cálculos estequiométricos encontramos la relación entre la masa molar y el número de moles de un elemento o un compuesto químico.</w:t>
      </w:r>
    </w:p>
    <w:p w14:paraId="5BB4979C" w14:textId="77777777" w:rsidR="002E42E5" w:rsidRPr="000F55AD" w:rsidRDefault="002E42E5" w:rsidP="00792765">
      <w:pPr>
        <w:rPr>
          <w:lang w:eastAsia="es-CO"/>
        </w:rPr>
      </w:pPr>
    </w:p>
    <w:p w14:paraId="575D541E" w14:textId="77777777" w:rsidR="006E7BE3" w:rsidRPr="000F55AD" w:rsidRDefault="006E7BE3" w:rsidP="00792765">
      <w:pPr>
        <w:pStyle w:val="Ttulo3"/>
      </w:pPr>
      <w:bookmarkStart w:id="8" w:name="_Toc429422133"/>
      <w:r w:rsidRPr="002E2A99">
        <w:t>Conversión</w:t>
      </w:r>
      <w:r w:rsidRPr="000F55AD">
        <w:t xml:space="preserve"> mol-gramo</w:t>
      </w:r>
      <w:bookmarkEnd w:id="7"/>
      <w:bookmarkEnd w:id="8"/>
    </w:p>
    <w:p w14:paraId="46847284" w14:textId="04BC064C" w:rsidR="006E7BE3" w:rsidRPr="000F55AD" w:rsidRDefault="006E7BE3" w:rsidP="00792765">
      <w:r w:rsidRPr="000F55AD">
        <w:t>Con frecuencia resulta necesario con</w:t>
      </w:r>
      <w:r w:rsidR="002E42E5" w:rsidRPr="000F55AD">
        <w:t xml:space="preserve">vertir moles de una sustancia en </w:t>
      </w:r>
      <w:r w:rsidRPr="000F55AD">
        <w:t>masa en gramos o viceversa ya que no se pueden medir “moles” sino que masas, gracias a la balanza y/o volúmenes con probetas, pipetas y otros materiales volumétricos.</w:t>
      </w:r>
    </w:p>
    <w:p w14:paraId="10671AC6" w14:textId="622A1EF9" w:rsidR="002F4E15" w:rsidRPr="000F55AD" w:rsidRDefault="006E7BE3" w:rsidP="00792765">
      <w:r w:rsidRPr="000F55AD">
        <w:t>Dichas conversiones se realizan utilizando la siguiente relación:</w:t>
      </w:r>
    </w:p>
    <w:p w14:paraId="14282A24" w14:textId="1C7FB9B0" w:rsidR="006E7BE3" w:rsidRPr="000F55AD" w:rsidRDefault="00926E09" w:rsidP="00792765">
      <w:r w:rsidRPr="000F55AD">
        <w:rPr>
          <w:noProof/>
          <w:position w:val="-4"/>
        </w:rPr>
        <w:object w:dxaOrig="1040" w:dyaOrig="260" w14:anchorId="63E56CE9">
          <v:shape id="_x0000_i1379" type="#_x0000_t75" alt="m minúscula es igual a M mayúscula por n minúscula." style="width:100pt;height:28pt;mso-width-percent:0;mso-height-percent:0;mso-width-percent:0;mso-height-percent:0" o:ole="">
            <v:imagedata r:id="rId98" o:title=""/>
          </v:shape>
          <o:OLEObject Type="Embed" ProgID="Equation.3" ShapeID="_x0000_i1379" DrawAspect="Content" ObjectID="_1655671069" r:id="rId99"/>
        </w:object>
      </w:r>
    </w:p>
    <w:p w14:paraId="7180691C" w14:textId="77777777" w:rsidR="006E7BE3" w:rsidRPr="000F55AD" w:rsidRDefault="006E7BE3" w:rsidP="00792765">
      <w:r w:rsidRPr="000F55AD">
        <w:t>Donde:</w:t>
      </w:r>
    </w:p>
    <w:p w14:paraId="173EB3E0" w14:textId="58D1F7E0" w:rsidR="006E7BE3" w:rsidRPr="000F55AD" w:rsidRDefault="006E7BE3" w:rsidP="00792765">
      <w:pPr>
        <w:pStyle w:val="Prrafodelista"/>
        <w:numPr>
          <w:ilvl w:val="0"/>
          <w:numId w:val="2"/>
        </w:numPr>
      </w:pPr>
      <w:r w:rsidRPr="000F55AD">
        <w:t>m minúscula: representa la masa en gramos (g)</w:t>
      </w:r>
    </w:p>
    <w:p w14:paraId="5B8758AA" w14:textId="55AC2D91" w:rsidR="006E7BE3" w:rsidRPr="000F55AD" w:rsidRDefault="006E7BE3" w:rsidP="00792765">
      <w:pPr>
        <w:pStyle w:val="Prrafodelista"/>
        <w:numPr>
          <w:ilvl w:val="0"/>
          <w:numId w:val="2"/>
        </w:numPr>
      </w:pPr>
      <w:r w:rsidRPr="000F55AD">
        <w:t>M mayúscula: representa la masa molar en gramos sobre mol (g/mol)</w:t>
      </w:r>
    </w:p>
    <w:p w14:paraId="726145C0" w14:textId="5345255E" w:rsidR="006E7BE3" w:rsidRPr="000F55AD" w:rsidRDefault="00186B23" w:rsidP="00792765">
      <w:pPr>
        <w:pStyle w:val="Prrafodelista"/>
        <w:numPr>
          <w:ilvl w:val="0"/>
          <w:numId w:val="2"/>
        </w:numPr>
      </w:pPr>
      <w:r w:rsidRPr="000F55AD">
        <w:t>n minúscula: representa</w:t>
      </w:r>
      <w:r w:rsidR="006E7BE3" w:rsidRPr="000F55AD">
        <w:t xml:space="preserve"> la cantidad de sustancia expresada en moles (mol)</w:t>
      </w:r>
      <w:r w:rsidRPr="000F55AD">
        <w:t>.</w:t>
      </w:r>
    </w:p>
    <w:p w14:paraId="1212D112" w14:textId="27AD5A12" w:rsidR="00186B23" w:rsidRPr="000F55AD" w:rsidRDefault="006E7BE3" w:rsidP="00792765">
      <w:r w:rsidRPr="000F55AD">
        <w:t>Por ejemplo, el sulfato de calcio (CaSO</w:t>
      </w:r>
      <w:r w:rsidRPr="000F55AD">
        <w:rPr>
          <w:vertAlign w:val="subscript"/>
        </w:rPr>
        <w:t>4</w:t>
      </w:r>
      <w:r w:rsidRPr="000F55AD">
        <w:t>) es el principal ingrediente de la tiza</w:t>
      </w:r>
      <w:r w:rsidR="00186B23" w:rsidRPr="000F55AD">
        <w:t xml:space="preserve"> Donde:</w:t>
      </w:r>
    </w:p>
    <w:p w14:paraId="76EB6AB0" w14:textId="073FEBAF" w:rsidR="00186B23" w:rsidRPr="000F55AD" w:rsidRDefault="0027767F" w:rsidP="00792765">
      <w:pPr>
        <w:pStyle w:val="Prrafodelista"/>
        <w:numPr>
          <w:ilvl w:val="0"/>
          <w:numId w:val="3"/>
        </w:numPr>
      </w:pPr>
      <w:r w:rsidRPr="000F55AD">
        <w:t xml:space="preserve">m minúscula: </w:t>
      </w:r>
      <w:r w:rsidR="00186B23" w:rsidRPr="000F55AD">
        <w:t>representa la masa en gramos (g)</w:t>
      </w:r>
    </w:p>
    <w:p w14:paraId="4068E942" w14:textId="381EC1A2" w:rsidR="00186B23" w:rsidRPr="000F55AD" w:rsidRDefault="00186B23" w:rsidP="00792765">
      <w:pPr>
        <w:pStyle w:val="Prrafodelista"/>
        <w:numPr>
          <w:ilvl w:val="0"/>
          <w:numId w:val="3"/>
        </w:numPr>
      </w:pPr>
      <w:r w:rsidRPr="000F55AD">
        <w:lastRenderedPageBreak/>
        <w:t>M</w:t>
      </w:r>
      <w:r w:rsidR="0027767F" w:rsidRPr="000F55AD">
        <w:t xml:space="preserve"> mayúscula representa: la masa molar en gramos sobre </w:t>
      </w:r>
      <w:r w:rsidRPr="000F55AD">
        <w:t>mol (g/mol)</w:t>
      </w:r>
    </w:p>
    <w:p w14:paraId="13C9649E" w14:textId="0C5E744B" w:rsidR="00186B23" w:rsidRPr="000F55AD" w:rsidRDefault="00186B23" w:rsidP="00792765">
      <w:pPr>
        <w:pStyle w:val="Prrafodelista"/>
        <w:numPr>
          <w:ilvl w:val="0"/>
          <w:numId w:val="3"/>
        </w:numPr>
      </w:pPr>
      <w:r w:rsidRPr="000F55AD">
        <w:t xml:space="preserve">n </w:t>
      </w:r>
      <w:r w:rsidR="0027767F" w:rsidRPr="000F55AD">
        <w:t>representa:</w:t>
      </w:r>
      <w:r w:rsidRPr="000F55AD">
        <w:t xml:space="preserve"> la cantidad de sustancia expresada en moles (mol)</w:t>
      </w:r>
    </w:p>
    <w:p w14:paraId="0EB53F1A" w14:textId="256B8064" w:rsidR="00186B23" w:rsidRPr="000F55AD" w:rsidRDefault="00186B23" w:rsidP="00792765">
      <w:r w:rsidRPr="000F55AD">
        <w:t>Por ejemplo, el sulfato de calcio (CaSO</w:t>
      </w:r>
      <w:r w:rsidRPr="000F55AD">
        <w:rPr>
          <w:vertAlign w:val="subscript"/>
        </w:rPr>
        <w:t>4</w:t>
      </w:r>
      <w:r w:rsidRPr="000F55AD">
        <w:t>) es el principal ingrediente de la tiza utilizada antiguamente y aún hoy en día por tus profesores y profesoras para escribir en la pizarra.</w:t>
      </w:r>
    </w:p>
    <w:p w14:paraId="18023240" w14:textId="1B5AF0A9" w:rsidR="00186B23" w:rsidRPr="000F55AD" w:rsidRDefault="00186B23" w:rsidP="00792765">
      <w:r w:rsidRPr="000F55AD">
        <w:t>Determinaremos el número de moles de sulfato de calcio que hay en un trozo de tiza de 14,8g (asuma que la tiza está formada solamente de CaSO</w:t>
      </w:r>
      <w:r w:rsidRPr="000F55AD">
        <w:rPr>
          <w:vertAlign w:val="subscript"/>
        </w:rPr>
        <w:t>4</w:t>
      </w:r>
      <w:r w:rsidRPr="000F55AD">
        <w:t>).</w:t>
      </w:r>
    </w:p>
    <w:p w14:paraId="230DB082" w14:textId="4C1F67AC" w:rsidR="00186B23" w:rsidRPr="000F55AD" w:rsidRDefault="00186B23" w:rsidP="00792765">
      <w:r w:rsidRPr="000F55AD">
        <w:t>La estrategia consistirá en calcular en primer lugar la masa molar del compuesto según su fórmula.</w:t>
      </w:r>
    </w:p>
    <w:p w14:paraId="0CA12414" w14:textId="0B47447B" w:rsidR="001E1DF7" w:rsidRPr="000F55AD" w:rsidRDefault="00186B23" w:rsidP="00792765">
      <w:r w:rsidRPr="000F55AD">
        <w:t>La fórmula es CaSO</w:t>
      </w:r>
      <w:r w:rsidRPr="000F55AD">
        <w:rPr>
          <w:vertAlign w:val="subscript"/>
        </w:rPr>
        <w:t>4</w:t>
      </w:r>
      <w:r w:rsidRPr="000F55AD">
        <w:t>, (es decir 1 átomo de calcio, 1 átomo de azufre y 4 átomos de oxígeno)</w:t>
      </w:r>
      <w:r w:rsidR="001E1DF7" w:rsidRPr="000F55AD">
        <w:t xml:space="preserve"> teniendo en cuenta que la masa de cada elemento se expresa en este caso en gramos por mol o gramos sobre mol, que entendiendo la expresión indica que por cada mol de esa sustancia o elemento hay una determinada cantidad de gramos.</w:t>
      </w:r>
    </w:p>
    <w:p w14:paraId="5F393D92" w14:textId="4265E178" w:rsidR="00186B23" w:rsidRPr="000F55AD" w:rsidRDefault="001E1DF7" w:rsidP="00792765">
      <w:r w:rsidRPr="000F55AD">
        <w:t>A</w:t>
      </w:r>
      <w:r w:rsidR="00186B23" w:rsidRPr="000F55AD">
        <w:t>sí que la masa molar</w:t>
      </w:r>
      <w:r w:rsidR="00DD26FF" w:rsidRPr="000F55AD">
        <w:t xml:space="preserve"> del sulfato de calcio</w:t>
      </w:r>
      <w:r w:rsidR="00186B23" w:rsidRPr="000F55AD">
        <w:t xml:space="preserve"> es:</w:t>
      </w:r>
      <w:r w:rsidR="00926E09" w:rsidRPr="000F55AD">
        <w:rPr>
          <w:noProof/>
          <w:position w:val="-24"/>
        </w:rPr>
        <w:object w:dxaOrig="6060" w:dyaOrig="620" w14:anchorId="584A1FCC">
          <v:shape id="_x0000_i1378" type="#_x0000_t75" alt="masa molar es igual a 1 átomo de cacio por 40,08 gramos por mol, más 1 átomo de azufre por 32,06 gramos por mol más 4 atómos de oxígeno por  16, 00 gramos por mol  todo esto es igual a 136 coma 14 gramos por mol." style="width:425pt;height:44pt;mso-width-percent:0;mso-height-percent:0;mso-position-vertical:absolute;mso-width-percent:0;mso-height-percent:0" o:ole="">
            <v:imagedata r:id="rId100" o:title=""/>
          </v:shape>
          <o:OLEObject Type="Embed" ProgID="Equation.3" ShapeID="_x0000_i1378" DrawAspect="Content" ObjectID="_1655671070" r:id="rId101"/>
        </w:object>
      </w:r>
    </w:p>
    <w:p w14:paraId="423CD469" w14:textId="6845A2BD" w:rsidR="001E1DF7" w:rsidRPr="000F55AD" w:rsidRDefault="0027767F" w:rsidP="00792765">
      <w:r w:rsidRPr="000F55AD">
        <w:t>Entonces en la relación</w:t>
      </w:r>
      <w:r w:rsidR="00926E09" w:rsidRPr="000F55AD">
        <w:rPr>
          <w:noProof/>
          <w:position w:val="-4"/>
        </w:rPr>
        <w:object w:dxaOrig="1060" w:dyaOrig="260" w14:anchorId="4F02290C">
          <v:shape id="_x0000_i1377" type="#_x0000_t75" alt="m minúscula es igual a M mayúscula por n minúscula. " style="width:1in;height:14pt;mso-width-percent:0;mso-height-percent:0;mso-width-percent:0;mso-height-percent:0" o:ole="">
            <v:imagedata r:id="rId102" o:title=""/>
          </v:shape>
          <o:OLEObject Type="Embed" ProgID="Equation.3" ShapeID="_x0000_i1377" DrawAspect="Content" ObjectID="_1655671071" r:id="rId103"/>
        </w:object>
      </w:r>
      <w:r w:rsidRPr="000F55AD">
        <w:t xml:space="preserve">, </w:t>
      </w:r>
      <w:r w:rsidR="006C3BC0" w:rsidRPr="000F55AD">
        <w:t xml:space="preserve">es decir masa es igual a la masa molar por el número de moles, </w:t>
      </w:r>
      <w:r w:rsidRPr="000F55AD">
        <w:t xml:space="preserve">despejamos n y se obtiene: </w:t>
      </w:r>
      <w:r w:rsidR="00926E09" w:rsidRPr="000F55AD">
        <w:rPr>
          <w:noProof/>
          <w:position w:val="-24"/>
        </w:rPr>
        <w:object w:dxaOrig="700" w:dyaOrig="620" w14:anchorId="74F9CF4F">
          <v:shape id="_x0000_i1376" type="#_x0000_t75" alt="n minúscula es igual a m minúscula dividido en M mayúscula" style="width:44pt;height:36pt;mso-width-percent:0;mso-height-percent:0;mso-width-percent:0;mso-height-percent:0" o:ole="">
            <v:imagedata r:id="rId104" o:title=""/>
          </v:shape>
          <o:OLEObject Type="Embed" ProgID="Equation.3" ShapeID="_x0000_i1376" DrawAspect="Content" ObjectID="_1655671072" r:id="rId105"/>
        </w:object>
      </w:r>
      <w:r w:rsidRPr="000F55AD">
        <w:t xml:space="preserve"> es decir, que el número de moles</w:t>
      </w:r>
      <w:r w:rsidR="004B3960" w:rsidRPr="000F55AD">
        <w:t xml:space="preserve"> (n)</w:t>
      </w:r>
      <w:r w:rsidRPr="000F55AD">
        <w:t xml:space="preserve"> es igual a la masa en gramos </w:t>
      </w:r>
      <w:r w:rsidR="004B3960" w:rsidRPr="000F55AD">
        <w:t xml:space="preserve">(m) </w:t>
      </w:r>
      <w:r w:rsidRPr="000F55AD">
        <w:t>dividida en masa molar</w:t>
      </w:r>
      <w:r w:rsidR="004B3960" w:rsidRPr="000F55AD">
        <w:t xml:space="preserve"> (M) la cual</w:t>
      </w:r>
      <w:r w:rsidRPr="000F55AD">
        <w:t xml:space="preserve"> se expresa en gramos por mol.</w:t>
      </w:r>
    </w:p>
    <w:p w14:paraId="12BEDF2C" w14:textId="44B56E68" w:rsidR="004C7EB0" w:rsidRPr="000F55AD" w:rsidRDefault="004C7EB0" w:rsidP="00792765">
      <w:r w:rsidRPr="000F55AD">
        <w:t>La ecuación para determinar las moles de sulfato de calcio presentes en 14, 8 de tiza es:</w:t>
      </w:r>
    </w:p>
    <w:p w14:paraId="0348D0D9" w14:textId="1780B7EC" w:rsidR="004C7EB0" w:rsidRPr="000F55AD" w:rsidRDefault="00926E09" w:rsidP="00792765">
      <w:r w:rsidRPr="000F55AD">
        <w:rPr>
          <w:noProof/>
          <w:position w:val="-58"/>
        </w:rPr>
        <w:object w:dxaOrig="4959" w:dyaOrig="1040" w14:anchorId="1B80B6A1">
          <v:shape id="_x0000_i1375" type="#_x0000_t75" alt="n que es numero de moles es igual a 14,8 gramos de sulfato de cacio  divididos en 136 gramos por mol de sulfato de cacio igual a 0,11 moles de sulfato de cacio." style="width:274pt;height:58pt;mso-width-percent:0;mso-height-percent:0;mso-width-percent:0;mso-height-percent:0" o:ole="">
            <v:imagedata r:id="rId106" o:title=""/>
          </v:shape>
          <o:OLEObject Type="Embed" ProgID="Equation.3" ShapeID="_x0000_i1375" DrawAspect="Content" ObjectID="_1655671073" r:id="rId107"/>
        </w:object>
      </w:r>
    </w:p>
    <w:p w14:paraId="22621873" w14:textId="2E225998" w:rsidR="004C7EB0" w:rsidRPr="000F55AD" w:rsidRDefault="004C7EB0" w:rsidP="00792765">
      <w:r w:rsidRPr="000F55AD">
        <w:t>En La operación anterior se cancelan gramos con gramos de sulfato de calcio quedando como única unidad las moles.</w:t>
      </w:r>
    </w:p>
    <w:p w14:paraId="008843F7" w14:textId="77777777" w:rsidR="00575F32" w:rsidRPr="000F55AD" w:rsidRDefault="00575F32" w:rsidP="00792765"/>
    <w:p w14:paraId="27425E5E" w14:textId="1458815C" w:rsidR="00575F32" w:rsidRPr="000F55AD" w:rsidRDefault="005B75B2" w:rsidP="00792765">
      <w:r w:rsidRPr="000F55AD">
        <w:t>Revisemos el siguiente</w:t>
      </w:r>
      <w:r w:rsidR="00575F32" w:rsidRPr="000F55AD">
        <w:t xml:space="preserve"> ejemplo de aplicación. El ácido acetilsalicílico C</w:t>
      </w:r>
      <w:r w:rsidR="00575F32" w:rsidRPr="000F55AD">
        <w:rPr>
          <w:vertAlign w:val="subscript"/>
        </w:rPr>
        <w:t>9</w:t>
      </w:r>
      <w:r w:rsidR="00575F32" w:rsidRPr="000F55AD">
        <w:t>H</w:t>
      </w:r>
      <w:r w:rsidR="00575F32" w:rsidRPr="000F55AD">
        <w:rPr>
          <w:vertAlign w:val="subscript"/>
        </w:rPr>
        <w:t>8</w:t>
      </w:r>
      <w:r w:rsidR="00575F32" w:rsidRPr="000F55AD">
        <w:t>O</w:t>
      </w:r>
      <w:r w:rsidR="00575F32" w:rsidRPr="000F55AD">
        <w:rPr>
          <w:vertAlign w:val="subscript"/>
        </w:rPr>
        <w:t>4</w:t>
      </w:r>
      <w:r w:rsidR="00575F32" w:rsidRPr="000F55AD">
        <w:t xml:space="preserve"> es el</w:t>
      </w:r>
      <w:r w:rsidRPr="000F55AD">
        <w:t xml:space="preserve"> </w:t>
      </w:r>
      <w:r w:rsidR="00575F32" w:rsidRPr="000F55AD">
        <w:t>principio activo de la aspirina. ¿Cuál es la masa en gramo de 0,287 mol</w:t>
      </w:r>
      <w:r w:rsidRPr="000F55AD">
        <w:t>es</w:t>
      </w:r>
      <w:r w:rsidR="00575F32" w:rsidRPr="000F55AD">
        <w:t xml:space="preserve"> de</w:t>
      </w:r>
      <w:r w:rsidRPr="000F55AD">
        <w:t xml:space="preserve"> </w:t>
      </w:r>
      <w:r w:rsidR="00575F32" w:rsidRPr="000F55AD">
        <w:t>ácido acetilsalicílico?</w:t>
      </w:r>
    </w:p>
    <w:p w14:paraId="63B8CD77" w14:textId="0D664AF4" w:rsidR="00575F32" w:rsidRPr="000F55AD" w:rsidRDefault="00575F32" w:rsidP="00792765">
      <w:r w:rsidRPr="000F55AD">
        <w:t xml:space="preserve">Al igual que en el ejemplo anterior, calcularemos la masa molar de </w:t>
      </w:r>
      <w:r w:rsidR="005B75B2" w:rsidRPr="000F55AD">
        <w:t>C</w:t>
      </w:r>
      <w:r w:rsidR="005B75B2" w:rsidRPr="000F55AD">
        <w:rPr>
          <w:vertAlign w:val="subscript"/>
        </w:rPr>
        <w:t>9</w:t>
      </w:r>
      <w:r w:rsidR="005B75B2" w:rsidRPr="000F55AD">
        <w:t>H</w:t>
      </w:r>
      <w:r w:rsidR="005B75B2" w:rsidRPr="000F55AD">
        <w:rPr>
          <w:vertAlign w:val="subscript"/>
        </w:rPr>
        <w:t>8</w:t>
      </w:r>
      <w:r w:rsidR="005B75B2" w:rsidRPr="000F55AD">
        <w:t>O</w:t>
      </w:r>
      <w:r w:rsidR="005B75B2" w:rsidRPr="000F55AD">
        <w:rPr>
          <w:vertAlign w:val="subscript"/>
        </w:rPr>
        <w:t>4</w:t>
      </w:r>
      <w:r w:rsidRPr="000F55AD">
        <w:t xml:space="preserve"> y</w:t>
      </w:r>
      <w:r w:rsidR="005B75B2" w:rsidRPr="000F55AD">
        <w:t xml:space="preserve"> </w:t>
      </w:r>
      <w:r w:rsidRPr="000F55AD">
        <w:t>la emplearemos para convertir 0,287 mol</w:t>
      </w:r>
      <w:r w:rsidR="005B75B2" w:rsidRPr="000F55AD">
        <w:t>es</w:t>
      </w:r>
      <w:r w:rsidRPr="000F55AD">
        <w:t xml:space="preserve"> a masa en gramos.</w:t>
      </w:r>
    </w:p>
    <w:p w14:paraId="6B0C811E" w14:textId="5A98CE64" w:rsidR="00B23C56" w:rsidRPr="000F55AD" w:rsidRDefault="00B23C56" w:rsidP="00792765">
      <w:r w:rsidRPr="000F55AD">
        <w:t>Para poder realizar la operación debemos tener en cuenta los siguientes datos</w:t>
      </w:r>
      <w:r w:rsidR="000B49A6" w:rsidRPr="000F55AD">
        <w:t xml:space="preserve"> del ácido acetilsalicílico:</w:t>
      </w:r>
    </w:p>
    <w:p w14:paraId="5779D9FE" w14:textId="17DBB9D0" w:rsidR="00B23C56" w:rsidRPr="000F55AD" w:rsidRDefault="00B23C56" w:rsidP="00792765">
      <w:pPr>
        <w:pStyle w:val="Prrafodelista"/>
        <w:numPr>
          <w:ilvl w:val="0"/>
          <w:numId w:val="4"/>
        </w:numPr>
      </w:pPr>
      <w:r w:rsidRPr="000F55AD">
        <w:t xml:space="preserve">Carbono: pesa 12,01 gramos por mol  y hay 9 átomos </w:t>
      </w:r>
    </w:p>
    <w:p w14:paraId="51BF638A" w14:textId="076A684B" w:rsidR="00B23C56" w:rsidRPr="000F55AD" w:rsidRDefault="00B23C56" w:rsidP="00792765">
      <w:pPr>
        <w:pStyle w:val="Prrafodelista"/>
        <w:numPr>
          <w:ilvl w:val="0"/>
          <w:numId w:val="4"/>
        </w:numPr>
      </w:pPr>
      <w:r w:rsidRPr="000F55AD">
        <w:t>Hidrógeno: pesa 1,008gramos por mol y hay 8 átomos.</w:t>
      </w:r>
    </w:p>
    <w:p w14:paraId="4E822436" w14:textId="2D876B33" w:rsidR="00B23C56" w:rsidRPr="000F55AD" w:rsidRDefault="00B23C56" w:rsidP="00792765">
      <w:pPr>
        <w:pStyle w:val="Prrafodelista"/>
        <w:numPr>
          <w:ilvl w:val="0"/>
          <w:numId w:val="4"/>
        </w:numPr>
      </w:pPr>
      <w:r w:rsidRPr="000F55AD">
        <w:t xml:space="preserve">Oxígeno: pesa 16,00 gramos por mol  y hay 4 átomos </w:t>
      </w:r>
    </w:p>
    <w:p w14:paraId="36B29C55" w14:textId="24336DCE" w:rsidR="00A32395" w:rsidRPr="000F55AD" w:rsidRDefault="00B23C56" w:rsidP="00792765">
      <w:r w:rsidRPr="000F55AD">
        <w:t>Entonces l</w:t>
      </w:r>
      <w:r w:rsidR="00575F32" w:rsidRPr="000F55AD">
        <w:t xml:space="preserve">a masa molar del </w:t>
      </w:r>
      <w:r w:rsidR="005B75B2" w:rsidRPr="000F55AD">
        <w:t>C</w:t>
      </w:r>
      <w:r w:rsidR="005B75B2" w:rsidRPr="000F55AD">
        <w:rPr>
          <w:vertAlign w:val="subscript"/>
        </w:rPr>
        <w:t>9</w:t>
      </w:r>
      <w:r w:rsidR="005B75B2" w:rsidRPr="000F55AD">
        <w:t>H</w:t>
      </w:r>
      <w:r w:rsidR="005B75B2" w:rsidRPr="000F55AD">
        <w:rPr>
          <w:vertAlign w:val="subscript"/>
        </w:rPr>
        <w:t>8</w:t>
      </w:r>
      <w:r w:rsidR="005B75B2" w:rsidRPr="000F55AD">
        <w:t>O</w:t>
      </w:r>
      <w:r w:rsidR="005B75B2" w:rsidRPr="000F55AD">
        <w:rPr>
          <w:vertAlign w:val="subscript"/>
        </w:rPr>
        <w:t xml:space="preserve">4 </w:t>
      </w:r>
      <w:r w:rsidR="00575F32" w:rsidRPr="000F55AD">
        <w:t>es:</w:t>
      </w:r>
    </w:p>
    <w:p w14:paraId="6CAFC4EB" w14:textId="367F4476" w:rsidR="004C7EB0" w:rsidRPr="000F55AD" w:rsidRDefault="00926E09" w:rsidP="00792765">
      <w:r w:rsidRPr="000F55AD">
        <w:rPr>
          <w:noProof/>
          <w:position w:val="-10"/>
        </w:rPr>
        <w:object w:dxaOrig="5980" w:dyaOrig="320" w14:anchorId="65CEDBDF">
          <v:shape id="_x0000_i1374" type="#_x0000_t75" alt="" style="width:380pt;height:22pt;mso-width-percent:0;mso-height-percent:0;mso-width-percent:0;mso-height-percent:0" o:ole="">
            <v:imagedata r:id="rId108" o:title=""/>
          </v:shape>
          <o:OLEObject Type="Embed" ProgID="Equation.3" ShapeID="_x0000_i1374" DrawAspect="Content" ObjectID="_1655671074" r:id="rId109"/>
        </w:object>
      </w:r>
    </w:p>
    <w:p w14:paraId="388F9CF9" w14:textId="5C6B6045" w:rsidR="0003420D" w:rsidRPr="000F55AD" w:rsidRDefault="00EC33D7" w:rsidP="00792765">
      <w:r w:rsidRPr="000F55AD">
        <w:t xml:space="preserve">Por lo tanto, para calcular la masa del ácido acetilsalicílico se utiliza la siguiente relación: </w:t>
      </w:r>
      <w:r w:rsidR="00926E09" w:rsidRPr="000F55AD">
        <w:rPr>
          <w:noProof/>
          <w:position w:val="-4"/>
        </w:rPr>
        <w:object w:dxaOrig="1060" w:dyaOrig="260" w14:anchorId="53CAB85C">
          <v:shape id="_x0000_i1373" type="#_x0000_t75" alt="m minúscula es igual a M mayúscula por n minúscula. " style="width:1in;height:14pt;mso-width-percent:0;mso-height-percent:0;mso-width-percent:0;mso-height-percent:0" o:ole="">
            <v:imagedata r:id="rId102" o:title=""/>
          </v:shape>
          <o:OLEObject Type="Embed" ProgID="Equation.3" ShapeID="_x0000_i1373" DrawAspect="Content" ObjectID="_1655671075" r:id="rId110"/>
        </w:object>
      </w:r>
    </w:p>
    <w:p w14:paraId="3FC37787" w14:textId="0C963203" w:rsidR="001A7814" w:rsidRPr="000F55AD" w:rsidRDefault="00926E09" w:rsidP="00792765">
      <w:r w:rsidRPr="000F55AD">
        <w:rPr>
          <w:noProof/>
          <w:position w:val="-52"/>
        </w:rPr>
        <w:object w:dxaOrig="7339" w:dyaOrig="1160" w14:anchorId="48CD3ECC">
          <v:shape id="_x0000_i1372" type="#_x0000_t75" alt="" style="width:368pt;height:58pt;mso-width-percent:0;mso-height-percent:0;mso-width-percent:0;mso-height-percent:0" o:ole="">
            <v:imagedata r:id="rId111" o:title=""/>
          </v:shape>
          <o:OLEObject Type="Embed" ProgID="Equation.3" ShapeID="_x0000_i1372" DrawAspect="Content" ObjectID="_1655671076" r:id="rId112"/>
        </w:object>
      </w:r>
    </w:p>
    <w:p w14:paraId="65173181" w14:textId="7D8414EA" w:rsidR="000E55ED" w:rsidRPr="000F55AD" w:rsidRDefault="000E55ED" w:rsidP="00792765">
      <w:r w:rsidRPr="000F55AD">
        <w:lastRenderedPageBreak/>
        <w:t xml:space="preserve">Las conversiones del tipo que acabamos de realizar se repiten una y otra vez en química. Un mol siempre indica que hay </w:t>
      </w:r>
      <w:r w:rsidR="00926E09" w:rsidRPr="000F55AD">
        <w:rPr>
          <w:noProof/>
          <w:position w:val="-16"/>
        </w:rPr>
        <w:object w:dxaOrig="1480" w:dyaOrig="480" w14:anchorId="5029D68C">
          <v:shape id="_x0000_i1371" type="#_x0000_t75" alt="" style="width:1in;height:22pt;mso-width-percent:0;mso-height-percent:0;mso-width-percent:0;mso-height-percent:0" o:ole="">
            <v:imagedata r:id="rId113" o:title=""/>
          </v:shape>
          <o:OLEObject Type="Embed" ProgID="Equation.3" ShapeID="_x0000_i1371" DrawAspect="Content" ObjectID="_1655671077" r:id="rId114"/>
        </w:object>
      </w:r>
      <w:r w:rsidRPr="000F55AD">
        <w:t xml:space="preserve"> (ya sean</w:t>
      </w:r>
      <w:r w:rsidR="00D57F93" w:rsidRPr="000F55AD">
        <w:t xml:space="preserve"> </w:t>
      </w:r>
      <w:r w:rsidRPr="000F55AD">
        <w:t>átomos, moléculas u otros); sin embargo, la masa del mol difiere con la</w:t>
      </w:r>
      <w:r w:rsidR="00D57F93" w:rsidRPr="000F55AD">
        <w:t xml:space="preserve"> </w:t>
      </w:r>
      <w:r w:rsidRPr="000F55AD">
        <w:t>sustancia implicada: un mol de</w:t>
      </w:r>
      <w:r w:rsidR="00D57F93" w:rsidRPr="000F55AD">
        <w:t xml:space="preserve"> agua</w:t>
      </w:r>
      <w:r w:rsidRPr="000F55AD">
        <w:t xml:space="preserve"> H</w:t>
      </w:r>
      <w:r w:rsidRPr="000F55AD">
        <w:rPr>
          <w:vertAlign w:val="subscript"/>
        </w:rPr>
        <w:t>2</w:t>
      </w:r>
      <w:r w:rsidRPr="000F55AD">
        <w:t>O tiene 18,02 g, masa considerablemente</w:t>
      </w:r>
      <w:r w:rsidR="00D57F93" w:rsidRPr="000F55AD">
        <w:t xml:space="preserve"> </w:t>
      </w:r>
      <w:r w:rsidRPr="000F55AD">
        <w:t>mayor que un mol de</w:t>
      </w:r>
      <w:r w:rsidR="00D57F93" w:rsidRPr="000F55AD">
        <w:t xml:space="preserve"> hidrógeno</w:t>
      </w:r>
      <w:r w:rsidRPr="000F55AD">
        <w:t xml:space="preserve"> H</w:t>
      </w:r>
      <w:r w:rsidRPr="000F55AD">
        <w:rPr>
          <w:vertAlign w:val="subscript"/>
        </w:rPr>
        <w:t>2</w:t>
      </w:r>
      <w:r w:rsidRPr="000F55AD">
        <w:t>, 2,016 g, aunque ambos contienen el mismo</w:t>
      </w:r>
      <w:r w:rsidR="00D57F93" w:rsidRPr="000F55AD">
        <w:t xml:space="preserve"> </w:t>
      </w:r>
      <w:r w:rsidRPr="000F55AD">
        <w:t>número de moléculas. De la misma manera</w:t>
      </w:r>
      <w:r w:rsidR="00A32395" w:rsidRPr="000F55AD">
        <w:t>, una docena de balones de futbol</w:t>
      </w:r>
      <w:r w:rsidR="00D57F93" w:rsidRPr="000F55AD">
        <w:t xml:space="preserve"> </w:t>
      </w:r>
      <w:r w:rsidR="00A32395" w:rsidRPr="000F55AD">
        <w:t xml:space="preserve">tienen una </w:t>
      </w:r>
      <w:r w:rsidRPr="000F55AD">
        <w:t>masa mucho más que una docena de huevos, aunque ambas cantidades</w:t>
      </w:r>
      <w:r w:rsidR="00D57F93" w:rsidRPr="000F55AD">
        <w:t xml:space="preserve"> impliquen la misma cantidad.</w:t>
      </w:r>
    </w:p>
    <w:p w14:paraId="02444850" w14:textId="77777777" w:rsidR="002E42E5" w:rsidRPr="000F55AD" w:rsidRDefault="002E42E5" w:rsidP="00792765"/>
    <w:p w14:paraId="4720D9C8" w14:textId="6097A6F1" w:rsidR="00C74000" w:rsidRPr="000F55AD" w:rsidRDefault="00125C79" w:rsidP="00792765">
      <w:pPr>
        <w:pStyle w:val="Ttulo3"/>
      </w:pPr>
      <w:bookmarkStart w:id="9" w:name="_Toc427249994"/>
      <w:bookmarkStart w:id="10" w:name="_Toc429422134"/>
      <w:r w:rsidRPr="000F55AD">
        <w:t>Fórmula molecular</w:t>
      </w:r>
      <w:bookmarkEnd w:id="9"/>
      <w:bookmarkEnd w:id="10"/>
    </w:p>
    <w:p w14:paraId="49F8E55D" w14:textId="0CC635B1" w:rsidR="00391228" w:rsidRPr="000F55AD" w:rsidRDefault="00C74000" w:rsidP="00792765">
      <w:r w:rsidRPr="000F55AD">
        <w:t xml:space="preserve">La </w:t>
      </w:r>
      <w:r w:rsidR="00942902" w:rsidRPr="000F55AD">
        <w:t>fórmula</w:t>
      </w:r>
      <w:r w:rsidRPr="000F55AD">
        <w:t xml:space="preserve"> molecular en tanto, es la denominada fórmula verdadera y representa la cantidad total de átomos de cada elemento que hay en una molécula de un compuesto. Es posible que dos o más sustancias presenten la misma composición porcentual y sean compuestos completamente distintos. Por ejemplo, el acetileno (C</w:t>
      </w:r>
      <w:r w:rsidRPr="000F55AD">
        <w:rPr>
          <w:vertAlign w:val="subscript"/>
        </w:rPr>
        <w:t>2</w:t>
      </w:r>
      <w:r w:rsidRPr="000F55AD">
        <w:t>H</w:t>
      </w:r>
      <w:r w:rsidRPr="000F55AD">
        <w:rPr>
          <w:vertAlign w:val="subscript"/>
        </w:rPr>
        <w:t>2</w:t>
      </w:r>
      <w:r w:rsidRPr="000F55AD">
        <w:t>) es un gas que se emplea para soldar, y el benceno (C</w:t>
      </w:r>
      <w:r w:rsidRPr="000F55AD">
        <w:rPr>
          <w:vertAlign w:val="subscript"/>
        </w:rPr>
        <w:t>6</w:t>
      </w:r>
      <w:r w:rsidRPr="000F55AD">
        <w:t>H</w:t>
      </w:r>
      <w:r w:rsidRPr="000F55AD">
        <w:rPr>
          <w:vertAlign w:val="subscript"/>
        </w:rPr>
        <w:t>6</w:t>
      </w:r>
      <w:r w:rsidRPr="000F55AD">
        <w:t>) es un solvente que se utiliza en la síntesis del estireno y del nailon. Ambos compuestos presentan la siguiente composición porcentual:</w:t>
      </w:r>
      <w:r w:rsidR="00A549A0" w:rsidRPr="000F55AD">
        <w:t xml:space="preserve"> </w:t>
      </w:r>
      <w:r w:rsidRPr="000F55AD">
        <w:t>H</w:t>
      </w:r>
      <w:r w:rsidR="00942902" w:rsidRPr="000F55AD">
        <w:t>idrógeno</w:t>
      </w:r>
      <w:r w:rsidRPr="000F55AD">
        <w:t>=7,7%</w:t>
      </w:r>
      <w:r w:rsidR="00A549A0" w:rsidRPr="000F55AD">
        <w:t xml:space="preserve"> y </w:t>
      </w:r>
      <w:r w:rsidRPr="000F55AD">
        <w:t>C</w:t>
      </w:r>
      <w:r w:rsidR="00942902" w:rsidRPr="000F55AD">
        <w:t>arbono</w:t>
      </w:r>
      <w:r w:rsidRPr="000F55AD">
        <w:t>=92,3%</w:t>
      </w:r>
      <w:r w:rsidR="00A549A0" w:rsidRPr="000F55AD">
        <w:t>.</w:t>
      </w:r>
    </w:p>
    <w:p w14:paraId="6C83F5E7" w14:textId="33A43220" w:rsidR="00391228" w:rsidRPr="000F55AD" w:rsidRDefault="00391228" w:rsidP="00792765">
      <w:r w:rsidRPr="000F55AD">
        <w:t>La fórmula molecular puede calcularse a partir de la fórmula empírica cuando es conocida la masa molar del compuesto. Anteriormente se indicó que cuando la fórmula empírica es distinta a la fórmula molecular, esta última se obtendrá gracias a un múltiplo que afecta a la primera. Para obtener el valor del múltiplo, que representa la cantidad de unidades de la fórmula empírica que contiene la fórmula molecular, es necesario aplicar la siguiente fórmula:</w:t>
      </w:r>
    </w:p>
    <w:p w14:paraId="27151FF8" w14:textId="5668C74A" w:rsidR="00852D66" w:rsidRPr="000F55AD" w:rsidRDefault="00926E09" w:rsidP="00792765">
      <w:r w:rsidRPr="000F55AD">
        <w:rPr>
          <w:noProof/>
          <w:position w:val="-28"/>
        </w:rPr>
        <w:object w:dxaOrig="6840" w:dyaOrig="660" w14:anchorId="47E4E9E0">
          <v:shape id="_x0000_i1370" type="#_x0000_t75" alt="cantidad de unidades de fórmula empírica igual a la masa molar dividida en la masa fórmula empírica." style="width:418pt;height:44pt;mso-width-percent:0;mso-height-percent:0;mso-position-vertical:absolute;mso-width-percent:0;mso-height-percent:0" o:ole="">
            <v:imagedata r:id="rId115" o:title=""/>
          </v:shape>
          <o:OLEObject Type="Embed" ProgID="Equation.3" ShapeID="_x0000_i1370" DrawAspect="Content" ObjectID="_1655671078" r:id="rId116"/>
        </w:object>
      </w:r>
    </w:p>
    <w:p w14:paraId="653AF61F" w14:textId="77777777" w:rsidR="00911655" w:rsidRPr="000F55AD" w:rsidRDefault="00911655" w:rsidP="00792765"/>
    <w:p w14:paraId="35CDF0F2" w14:textId="77777777" w:rsidR="00911655" w:rsidRPr="000F55AD" w:rsidRDefault="00911655" w:rsidP="00792765">
      <w:r w:rsidRPr="000F55AD">
        <w:t xml:space="preserve">Lee y analiza los procesos del siguiente ejercicio resuelto: </w:t>
      </w:r>
    </w:p>
    <w:p w14:paraId="5E252F9E" w14:textId="5242BC34" w:rsidR="00911655" w:rsidRPr="000F55AD" w:rsidRDefault="00911655" w:rsidP="00792765">
      <w:r w:rsidRPr="000F55AD">
        <w:t>Ejemplo: determinaremos la fórmula molecular del propileno, un hidrocarburo cuya masa molar es de 42,00 g y contiene 14,3% de hidrógeno y 85,7% de carbono.</w:t>
      </w:r>
    </w:p>
    <w:p w14:paraId="29F2DDFE" w14:textId="296253D6" w:rsidR="00911655" w:rsidRPr="000F55AD" w:rsidRDefault="00DC6FF0" w:rsidP="00792765">
      <w:r w:rsidRPr="000F55AD">
        <w:rPr>
          <w:b/>
        </w:rPr>
        <w:t>Proceso</w:t>
      </w:r>
      <w:r w:rsidR="00911655" w:rsidRPr="000F55AD">
        <w:rPr>
          <w:b/>
        </w:rPr>
        <w:t xml:space="preserve"> 1:</w:t>
      </w:r>
      <w:r w:rsidR="00911655" w:rsidRPr="000F55AD">
        <w:t xml:space="preserve"> emplearemos todos los procedimientos estudiados anteriormente para determinar la fórmula empírica.</w:t>
      </w:r>
    </w:p>
    <w:p w14:paraId="352E54E2" w14:textId="635BABDA" w:rsidR="005E62D0" w:rsidRPr="000F55AD" w:rsidRDefault="00926E09" w:rsidP="00792765">
      <w:r w:rsidRPr="000F55AD">
        <w:rPr>
          <w:noProof/>
          <w:position w:val="-28"/>
        </w:rPr>
        <w:object w:dxaOrig="7140" w:dyaOrig="720" w14:anchorId="4D7B1F51">
          <v:shape id="_x0000_i1369" type="#_x0000_t75" alt="número de moles de hidrógeno es igual a 14,3 gramos de átomos de hidrógeno divididos en 1,008  gramos de átomos de hidrógeno sobre mol de átomos de hidrógeno,  quedando como resultado 14,2 moles de átomos de hidrógeno. se cancelan unidades iguales&#13;&#10;" style="width:424pt;height:48pt;mso-width-percent:0;mso-height-percent:0;mso-width-percent:0;mso-height-percent:0" o:ole="">
            <v:imagedata r:id="rId117" o:title=""/>
          </v:shape>
          <o:OLEObject Type="Embed" ProgID="Equation.3" ShapeID="_x0000_i1369" DrawAspect="Content" ObjectID="_1655671079" r:id="rId118"/>
        </w:object>
      </w:r>
    </w:p>
    <w:p w14:paraId="6D3EED24" w14:textId="77777777" w:rsidR="006A045A" w:rsidRPr="000F55AD" w:rsidRDefault="006A045A" w:rsidP="00792765"/>
    <w:p w14:paraId="7EAD98DB" w14:textId="1F234EA8" w:rsidR="005E62D0" w:rsidRPr="000F55AD" w:rsidRDefault="00926E09" w:rsidP="00792765">
      <w:r w:rsidRPr="000F55AD">
        <w:rPr>
          <w:noProof/>
          <w:position w:val="-28"/>
        </w:rPr>
        <w:object w:dxaOrig="7140" w:dyaOrig="700" w14:anchorId="235679B8">
          <v:shape id="_x0000_i1368" type="#_x0000_t75" alt="número de moles de carbono es igual a 85,7 gramos de átomos de carbono divididos en 12,01 gramos de átomos de carbono sobre mol de átomos de carbono, quedando como resultado 7,14 moles de átomos de carbono. se cancelan unidades iguales&#13;&#10;" style="width:414pt;height:38pt;mso-width-percent:0;mso-height-percent:0;mso-width-percent:0;mso-height-percent:0" o:ole="">
            <v:imagedata r:id="rId119" o:title=""/>
          </v:shape>
          <o:OLEObject Type="Embed" ProgID="Equation.3" ShapeID="_x0000_i1368" DrawAspect="Content" ObjectID="_1655671080" r:id="rId120"/>
        </w:object>
      </w:r>
    </w:p>
    <w:p w14:paraId="64948F50" w14:textId="77777777" w:rsidR="00A42F47" w:rsidRPr="000F55AD" w:rsidRDefault="00A42F47" w:rsidP="00792765"/>
    <w:p w14:paraId="324AE95F" w14:textId="1947F92F" w:rsidR="00A42F47" w:rsidRPr="000F55AD" w:rsidRDefault="00A42F47" w:rsidP="00792765">
      <w:pPr>
        <w:rPr>
          <w:vertAlign w:val="subscript"/>
        </w:rPr>
      </w:pPr>
      <w:r w:rsidRPr="000F55AD">
        <w:t>Luego, al dividir cada valor por el menor se obtiene: H = 1,99 y C = 1,00. Entonces, la fórmula empírica será: CH</w:t>
      </w:r>
      <w:r w:rsidRPr="000F55AD">
        <w:rPr>
          <w:vertAlign w:val="subscript"/>
        </w:rPr>
        <w:t>2</w:t>
      </w:r>
      <w:r w:rsidR="007D0260" w:rsidRPr="000F55AD">
        <w:rPr>
          <w:vertAlign w:val="subscript"/>
        </w:rPr>
        <w:t>.</w:t>
      </w:r>
    </w:p>
    <w:p w14:paraId="5E9B8A6A" w14:textId="77777777" w:rsidR="001E09CD" w:rsidRPr="000F55AD" w:rsidRDefault="007D0260" w:rsidP="00792765">
      <w:r w:rsidRPr="000F55AD">
        <w:t>La masa molar del compuesto según el dato entregado en el problema es 42,00 g; la masa de la fórmula empírica (CH</w:t>
      </w:r>
      <w:r w:rsidRPr="000F55AD">
        <w:rPr>
          <w:vertAlign w:val="subscript"/>
        </w:rPr>
        <w:t>2</w:t>
      </w:r>
      <w:r w:rsidRPr="000F55AD">
        <w:t>) será:</w:t>
      </w:r>
    </w:p>
    <w:p w14:paraId="5A06B03D" w14:textId="0ED4AE72" w:rsidR="007D0260" w:rsidRPr="000F55AD" w:rsidRDefault="00926E09" w:rsidP="00792765">
      <w:r w:rsidRPr="000F55AD">
        <w:rPr>
          <w:noProof/>
          <w:position w:val="-10"/>
        </w:rPr>
        <w:object w:dxaOrig="5660" w:dyaOrig="320" w14:anchorId="60C1639C">
          <v:shape id="_x0000_i1367" type="#_x0000_t75" alt="Masa fórmula empírica es igual a 1 átomo de carbono por  abre paréntesis 12,01gramos cierra paréntesis más dos por abre paréntesis 1,008 gramos cierra paréntesis  igual a 14,03 gramos." style="width:353pt;height:22pt;mso-width-percent:0;mso-height-percent:0;mso-width-percent:0;mso-height-percent:0" o:ole="">
            <v:imagedata r:id="rId121" o:title=""/>
          </v:shape>
          <o:OLEObject Type="Embed" ProgID="Equation.3" ShapeID="_x0000_i1367" DrawAspect="Content" ObjectID="_1655671081" r:id="rId122"/>
        </w:object>
      </w:r>
    </w:p>
    <w:p w14:paraId="0D32235B" w14:textId="7EC55936" w:rsidR="00B32E99" w:rsidRPr="000F55AD" w:rsidRDefault="00B32E99" w:rsidP="00792765">
      <w:r w:rsidRPr="000F55AD">
        <w:t>La cantidad de unidades de fórmula empírica será:</w:t>
      </w:r>
    </w:p>
    <w:p w14:paraId="04C63234" w14:textId="5F5188C8" w:rsidR="00B32E99" w:rsidRPr="000F55AD" w:rsidRDefault="00926E09" w:rsidP="00792765">
      <w:r w:rsidRPr="000F55AD">
        <w:rPr>
          <w:noProof/>
          <w:position w:val="-28"/>
        </w:rPr>
        <w:object w:dxaOrig="5480" w:dyaOrig="660" w14:anchorId="4E5BC4D9">
          <v:shape id="_x0000_i1366" type="#_x0000_t75" alt="Cantidad de unidades de fórmula empírica es igual a 42,00 gramos divididos en 14,03 gramos igual a 3." style="width:374pt;height:44pt;mso-width-percent:0;mso-height-percent:0;mso-width-percent:0;mso-height-percent:0" o:ole="">
            <v:imagedata r:id="rId123" o:title=""/>
          </v:shape>
          <o:OLEObject Type="Embed" ProgID="Equation.3" ShapeID="_x0000_i1366" DrawAspect="Content" ObjectID="_1655671082" r:id="rId124"/>
        </w:object>
      </w:r>
    </w:p>
    <w:p w14:paraId="010D3E74" w14:textId="0872BF45" w:rsidR="00B32E99" w:rsidRPr="000F55AD" w:rsidRDefault="00B32E99" w:rsidP="00792765">
      <w:r w:rsidRPr="000F55AD">
        <w:lastRenderedPageBreak/>
        <w:t>El valor obtenido (3) multiplica ambos elementos en la fórmula empírica, entonces:</w:t>
      </w:r>
    </w:p>
    <w:p w14:paraId="39BFA82F" w14:textId="6F1981A7" w:rsidR="00B32E99" w:rsidRPr="000F55AD" w:rsidRDefault="00926E09" w:rsidP="00792765">
      <w:pPr>
        <w:rPr>
          <w:b/>
          <w:bCs/>
        </w:rPr>
      </w:pPr>
      <w:r w:rsidRPr="000F55AD">
        <w:rPr>
          <w:b/>
          <w:bCs/>
          <w:noProof/>
          <w:position w:val="-22"/>
        </w:rPr>
        <w:object w:dxaOrig="2160" w:dyaOrig="499" w14:anchorId="08A3EDF7">
          <v:shape id="_x0000_i1365" type="#_x0000_t75" alt="CH2 ENTRE PARENTÉSIS POR 3 DA COMO PRODUCTO O FÓRMULA MOLÉCULAR C3 H 6." style="width:158pt;height:36pt;mso-width-percent:0;mso-height-percent:0;mso-width-percent:0;mso-height-percent:0" o:ole="">
            <v:imagedata r:id="rId125" o:title=""/>
          </v:shape>
          <o:OLEObject Type="Embed" ProgID="Equation.3" ShapeID="_x0000_i1365" DrawAspect="Content" ObjectID="_1655671083" r:id="rId126"/>
        </w:object>
      </w:r>
    </w:p>
    <w:p w14:paraId="5782FF39" w14:textId="74219C37" w:rsidR="00B32E99" w:rsidRPr="000F55AD" w:rsidRDefault="00B32E99" w:rsidP="00792765">
      <w:pPr>
        <w:rPr>
          <w:b/>
          <w:bCs/>
          <w:vertAlign w:val="subscript"/>
        </w:rPr>
      </w:pPr>
      <w:r w:rsidRPr="000F55AD">
        <w:t xml:space="preserve">Finalmente, la fórmula molecular del compuesto es </w:t>
      </w:r>
      <w:r w:rsidRPr="000F55AD">
        <w:rPr>
          <w:b/>
          <w:bCs/>
        </w:rPr>
        <w:t>C</w:t>
      </w:r>
      <w:r w:rsidRPr="000F55AD">
        <w:rPr>
          <w:b/>
          <w:bCs/>
          <w:vertAlign w:val="subscript"/>
        </w:rPr>
        <w:t>3</w:t>
      </w:r>
      <w:r w:rsidRPr="000F55AD">
        <w:rPr>
          <w:b/>
          <w:bCs/>
        </w:rPr>
        <w:t>H</w:t>
      </w:r>
      <w:r w:rsidRPr="000F55AD">
        <w:rPr>
          <w:b/>
          <w:bCs/>
          <w:vertAlign w:val="subscript"/>
        </w:rPr>
        <w:t>6</w:t>
      </w:r>
    </w:p>
    <w:p w14:paraId="3C4A367A" w14:textId="77777777" w:rsidR="002E42E5" w:rsidRPr="000F55AD" w:rsidRDefault="002E42E5" w:rsidP="00792765">
      <w:pPr>
        <w:rPr>
          <w:b/>
          <w:bCs/>
          <w:vertAlign w:val="subscript"/>
        </w:rPr>
      </w:pPr>
    </w:p>
    <w:p w14:paraId="07FDC92F" w14:textId="6CBAA87D" w:rsidR="00D533EB" w:rsidRPr="002E2A99" w:rsidRDefault="00D533EB" w:rsidP="00792765">
      <w:pPr>
        <w:pStyle w:val="Ttulo2"/>
      </w:pPr>
      <w:bookmarkStart w:id="11" w:name="_Toc427250001"/>
      <w:bookmarkStart w:id="12" w:name="_Toc429422135"/>
      <w:r w:rsidRPr="002E2A99">
        <w:t>equilibrio en las ecuaciones</w:t>
      </w:r>
      <w:bookmarkEnd w:id="11"/>
      <w:bookmarkEnd w:id="12"/>
    </w:p>
    <w:p w14:paraId="2E0E114E" w14:textId="7F311872" w:rsidR="00D533EB" w:rsidRPr="000F55AD" w:rsidRDefault="00D533EB" w:rsidP="00792765">
      <w:r w:rsidRPr="000F55AD">
        <w:t xml:space="preserve">Como ya sabes, en una reacción química los átomos se reorganizan y forman nuevas sustancias, pero nunca “aparecen o desaparecen”. En otras palabras, el número de átomos de cada elemento antes y después de la reacción debe ser el mismo, aunque estén constituyendo diferentes sustancias. Cuando una ecuación química cumple con esta condición, se dice que se encuentra equilibrada. Para </w:t>
      </w:r>
      <w:r w:rsidR="00303B79" w:rsidRPr="000F55AD">
        <w:t>equilibrar</w:t>
      </w:r>
      <w:r w:rsidRPr="000F55AD">
        <w:t xml:space="preserve"> una ecuación, se utilizan los coeficient</w:t>
      </w:r>
      <w:r w:rsidR="00303B79" w:rsidRPr="000F55AD">
        <w:t>es, que como recordamos son números que se escriben delante de los reactivos o de los productos y permiten igualar el número de átomos de cada elemento ant</w:t>
      </w:r>
      <w:r w:rsidR="001326AA" w:rsidRPr="000F55AD">
        <w:t>es y después de la reacción. Por</w:t>
      </w:r>
      <w:r w:rsidR="00303B79" w:rsidRPr="000F55AD">
        <w:t xml:space="preserve"> ejemplo revisa la siguiente reacción y el número de átomos involucrados:</w:t>
      </w:r>
    </w:p>
    <w:p w14:paraId="3123E6EC" w14:textId="671A79BE" w:rsidR="00EE7FC2" w:rsidRPr="000F55AD" w:rsidRDefault="00926E09" w:rsidP="00792765">
      <w:r w:rsidRPr="000F55AD">
        <w:rPr>
          <w:noProof/>
          <w:position w:val="-18"/>
        </w:rPr>
        <w:object w:dxaOrig="4500" w:dyaOrig="440" w14:anchorId="317C0BAC">
          <v:shape id="_x0000_i1364" type="#_x0000_t75" alt="cuatro moléculas de amoniaco gaseoso 4NH3 (g) más cinco moléculas de oxígeno gaseoso 5O2 (g) producen 4 moléculas de monóxido de nitrógeno gaseoso 4N O (g) más seis moléculas de agua en estado gaseoso 6H2O (g)" style="width:388pt;height:36pt;mso-width-percent:0;mso-height-percent:0;mso-width-percent:0;mso-height-percent:0" o:ole="">
            <v:imagedata r:id="rId127" o:title=""/>
          </v:shape>
          <o:OLEObject Type="Embed" ProgID="Equation.3" ShapeID="_x0000_i1364" DrawAspect="Content" ObjectID="_1655671084" r:id="rId128"/>
        </w:object>
      </w:r>
    </w:p>
    <w:p w14:paraId="2C6C4578" w14:textId="0BC0142E" w:rsidR="00EE7FC2" w:rsidRPr="000F55AD" w:rsidRDefault="00EE7FC2" w:rsidP="00792765">
      <w:pPr>
        <w:pStyle w:val="Descripcin"/>
        <w:keepNext/>
        <w:spacing w:line="360" w:lineRule="auto"/>
        <w:rPr>
          <w:color w:val="auto"/>
          <w:sz w:val="24"/>
          <w:szCs w:val="24"/>
        </w:rPr>
      </w:pPr>
      <w:bookmarkStart w:id="13" w:name="_Toc426930368"/>
      <w:bookmarkStart w:id="14" w:name="_Toc429422368"/>
      <w:r w:rsidRPr="000F55AD">
        <w:rPr>
          <w:color w:val="auto"/>
          <w:sz w:val="24"/>
          <w:szCs w:val="24"/>
        </w:rPr>
        <w:t xml:space="preserve">Tabla </w:t>
      </w:r>
      <w:r w:rsidRPr="000F55AD">
        <w:rPr>
          <w:color w:val="auto"/>
          <w:sz w:val="24"/>
          <w:szCs w:val="24"/>
        </w:rPr>
        <w:fldChar w:fldCharType="begin"/>
      </w:r>
      <w:r w:rsidRPr="000F55AD">
        <w:rPr>
          <w:color w:val="auto"/>
          <w:sz w:val="24"/>
          <w:szCs w:val="24"/>
        </w:rPr>
        <w:instrText xml:space="preserve"> SEQ Tabla \* ARABIC </w:instrText>
      </w:r>
      <w:r w:rsidRPr="000F55AD">
        <w:rPr>
          <w:color w:val="auto"/>
          <w:sz w:val="24"/>
          <w:szCs w:val="24"/>
        </w:rPr>
        <w:fldChar w:fldCharType="separate"/>
      </w:r>
      <w:r w:rsidR="009E4162">
        <w:rPr>
          <w:noProof/>
          <w:color w:val="auto"/>
          <w:sz w:val="24"/>
          <w:szCs w:val="24"/>
        </w:rPr>
        <w:t>2</w:t>
      </w:r>
      <w:r w:rsidRPr="000F55AD">
        <w:rPr>
          <w:color w:val="auto"/>
          <w:sz w:val="24"/>
          <w:szCs w:val="24"/>
        </w:rPr>
        <w:fldChar w:fldCharType="end"/>
      </w:r>
      <w:r w:rsidRPr="000F55AD">
        <w:rPr>
          <w:color w:val="auto"/>
          <w:sz w:val="24"/>
          <w:szCs w:val="24"/>
        </w:rPr>
        <w:t>. Cantidad de átomos en reactivos y productos de la reacción.</w:t>
      </w:r>
      <w:bookmarkEnd w:id="13"/>
      <w:bookmarkEnd w:id="14"/>
    </w:p>
    <w:tbl>
      <w:tblPr>
        <w:tblW w:w="0" w:type="auto"/>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firstRow="1" w:lastRow="0" w:firstColumn="1" w:lastColumn="0" w:noHBand="0" w:noVBand="1"/>
      </w:tblPr>
      <w:tblGrid>
        <w:gridCol w:w="2942"/>
        <w:gridCol w:w="2943"/>
        <w:gridCol w:w="2943"/>
      </w:tblGrid>
      <w:tr w:rsidR="00465021" w:rsidRPr="00E93177" w14:paraId="3E1DB724" w14:textId="77777777" w:rsidTr="00E93177">
        <w:trPr>
          <w:tblHeader/>
        </w:trPr>
        <w:tc>
          <w:tcPr>
            <w:tcW w:w="2942" w:type="dxa"/>
            <w:shd w:val="clear" w:color="auto" w:fill="1F3864"/>
          </w:tcPr>
          <w:p w14:paraId="5EAFAF51" w14:textId="25D95258" w:rsidR="00EE7FC2" w:rsidRPr="00E93177" w:rsidRDefault="00EE7FC2" w:rsidP="00E93177">
            <w:pPr>
              <w:spacing w:after="0"/>
              <w:rPr>
                <w:b/>
              </w:rPr>
            </w:pPr>
            <w:r w:rsidRPr="00E93177">
              <w:rPr>
                <w:b/>
              </w:rPr>
              <w:t>Elemento</w:t>
            </w:r>
          </w:p>
        </w:tc>
        <w:tc>
          <w:tcPr>
            <w:tcW w:w="2943" w:type="dxa"/>
            <w:shd w:val="clear" w:color="auto" w:fill="1F3864"/>
          </w:tcPr>
          <w:p w14:paraId="14E58FAB" w14:textId="7DD4A702" w:rsidR="00EE7FC2" w:rsidRPr="00E93177" w:rsidRDefault="00EE7FC2" w:rsidP="00E93177">
            <w:pPr>
              <w:spacing w:after="0"/>
              <w:rPr>
                <w:b/>
              </w:rPr>
            </w:pPr>
            <w:r w:rsidRPr="00E93177">
              <w:rPr>
                <w:b/>
              </w:rPr>
              <w:t>Número de átomos de los reactivos</w:t>
            </w:r>
          </w:p>
        </w:tc>
        <w:tc>
          <w:tcPr>
            <w:tcW w:w="2943" w:type="dxa"/>
            <w:shd w:val="clear" w:color="auto" w:fill="1F3864"/>
          </w:tcPr>
          <w:p w14:paraId="45C55369" w14:textId="1A934538" w:rsidR="00EE7FC2" w:rsidRPr="00E93177" w:rsidRDefault="00EE7FC2" w:rsidP="00E93177">
            <w:pPr>
              <w:spacing w:after="0"/>
              <w:rPr>
                <w:b/>
              </w:rPr>
            </w:pPr>
            <w:r w:rsidRPr="00E93177">
              <w:rPr>
                <w:b/>
              </w:rPr>
              <w:t>Número de átomos de los productos</w:t>
            </w:r>
          </w:p>
        </w:tc>
      </w:tr>
      <w:tr w:rsidR="00EE7FC2" w:rsidRPr="00E93177" w14:paraId="06235DA8" w14:textId="77777777" w:rsidTr="00E93177">
        <w:trPr>
          <w:tblHeader/>
        </w:trPr>
        <w:tc>
          <w:tcPr>
            <w:tcW w:w="2942" w:type="dxa"/>
            <w:shd w:val="clear" w:color="auto" w:fill="auto"/>
          </w:tcPr>
          <w:p w14:paraId="1507AB4F" w14:textId="117ED15B" w:rsidR="00EE7FC2" w:rsidRPr="00E93177" w:rsidRDefault="00EE7FC2" w:rsidP="00E93177">
            <w:pPr>
              <w:spacing w:after="0"/>
            </w:pPr>
            <w:r w:rsidRPr="00E93177">
              <w:t>N</w:t>
            </w:r>
          </w:p>
        </w:tc>
        <w:tc>
          <w:tcPr>
            <w:tcW w:w="2943" w:type="dxa"/>
            <w:shd w:val="clear" w:color="auto" w:fill="auto"/>
          </w:tcPr>
          <w:p w14:paraId="6243B742" w14:textId="51D07324" w:rsidR="00EE7FC2" w:rsidRPr="00E93177" w:rsidRDefault="00EE7FC2" w:rsidP="00E93177">
            <w:pPr>
              <w:spacing w:after="0"/>
            </w:pPr>
            <w:r w:rsidRPr="00E93177">
              <w:t>4</w:t>
            </w:r>
          </w:p>
        </w:tc>
        <w:tc>
          <w:tcPr>
            <w:tcW w:w="2943" w:type="dxa"/>
            <w:shd w:val="clear" w:color="auto" w:fill="auto"/>
          </w:tcPr>
          <w:p w14:paraId="5ADA5CB4" w14:textId="2FDD198A" w:rsidR="00EE7FC2" w:rsidRPr="00E93177" w:rsidRDefault="00EE7FC2" w:rsidP="00E93177">
            <w:pPr>
              <w:spacing w:after="0"/>
            </w:pPr>
            <w:r w:rsidRPr="00E93177">
              <w:t>4</w:t>
            </w:r>
          </w:p>
        </w:tc>
      </w:tr>
      <w:tr w:rsidR="00EE7FC2" w:rsidRPr="00E93177" w14:paraId="61813AAD" w14:textId="77777777" w:rsidTr="00E93177">
        <w:trPr>
          <w:tblHeader/>
        </w:trPr>
        <w:tc>
          <w:tcPr>
            <w:tcW w:w="2942" w:type="dxa"/>
            <w:shd w:val="clear" w:color="auto" w:fill="auto"/>
          </w:tcPr>
          <w:p w14:paraId="15CC979A" w14:textId="4790BAF3" w:rsidR="00EE7FC2" w:rsidRPr="00E93177" w:rsidRDefault="00EE7FC2" w:rsidP="00E93177">
            <w:pPr>
              <w:spacing w:after="0"/>
            </w:pPr>
            <w:r w:rsidRPr="00E93177">
              <w:t>H</w:t>
            </w:r>
          </w:p>
        </w:tc>
        <w:tc>
          <w:tcPr>
            <w:tcW w:w="2943" w:type="dxa"/>
            <w:shd w:val="clear" w:color="auto" w:fill="auto"/>
          </w:tcPr>
          <w:p w14:paraId="64E0B0CE" w14:textId="39445FC9" w:rsidR="00EE7FC2" w:rsidRPr="00E93177" w:rsidRDefault="00EE7FC2" w:rsidP="00E93177">
            <w:pPr>
              <w:spacing w:after="0"/>
            </w:pPr>
            <w:r w:rsidRPr="00E93177">
              <w:t>12</w:t>
            </w:r>
          </w:p>
        </w:tc>
        <w:tc>
          <w:tcPr>
            <w:tcW w:w="2943" w:type="dxa"/>
            <w:shd w:val="clear" w:color="auto" w:fill="auto"/>
          </w:tcPr>
          <w:p w14:paraId="1AEBC214" w14:textId="321F2DD9" w:rsidR="00EE7FC2" w:rsidRPr="00E93177" w:rsidRDefault="00EE7FC2" w:rsidP="00E93177">
            <w:pPr>
              <w:spacing w:after="0"/>
            </w:pPr>
            <w:r w:rsidRPr="00E93177">
              <w:t>12</w:t>
            </w:r>
          </w:p>
        </w:tc>
      </w:tr>
      <w:tr w:rsidR="00EE7FC2" w:rsidRPr="00E93177" w14:paraId="4B66C299" w14:textId="77777777" w:rsidTr="00E93177">
        <w:trPr>
          <w:tblHeader/>
        </w:trPr>
        <w:tc>
          <w:tcPr>
            <w:tcW w:w="2942" w:type="dxa"/>
            <w:shd w:val="clear" w:color="auto" w:fill="auto"/>
          </w:tcPr>
          <w:p w14:paraId="35B4EEA4" w14:textId="16E9E4B3" w:rsidR="00EE7FC2" w:rsidRPr="00E93177" w:rsidRDefault="00EE7FC2" w:rsidP="00E93177">
            <w:pPr>
              <w:spacing w:after="0"/>
            </w:pPr>
            <w:r w:rsidRPr="00E93177">
              <w:t>O</w:t>
            </w:r>
          </w:p>
        </w:tc>
        <w:tc>
          <w:tcPr>
            <w:tcW w:w="2943" w:type="dxa"/>
            <w:shd w:val="clear" w:color="auto" w:fill="auto"/>
          </w:tcPr>
          <w:p w14:paraId="7933E3B7" w14:textId="2450A4D8" w:rsidR="00EE7FC2" w:rsidRPr="00E93177" w:rsidRDefault="00EE7FC2" w:rsidP="00E93177">
            <w:pPr>
              <w:spacing w:after="0"/>
            </w:pPr>
            <w:r w:rsidRPr="00E93177">
              <w:t>10</w:t>
            </w:r>
          </w:p>
        </w:tc>
        <w:tc>
          <w:tcPr>
            <w:tcW w:w="2943" w:type="dxa"/>
            <w:shd w:val="clear" w:color="auto" w:fill="auto"/>
          </w:tcPr>
          <w:p w14:paraId="56B3D106" w14:textId="15064F70" w:rsidR="00EE7FC2" w:rsidRPr="00E93177" w:rsidRDefault="00EE7FC2" w:rsidP="00E93177">
            <w:pPr>
              <w:spacing w:after="0"/>
            </w:pPr>
            <w:r w:rsidRPr="00E93177">
              <w:t>10</w:t>
            </w:r>
          </w:p>
        </w:tc>
      </w:tr>
      <w:tr w:rsidR="00EE7FC2" w:rsidRPr="00E93177" w14:paraId="0ED6DD0E" w14:textId="77777777" w:rsidTr="00E93177">
        <w:trPr>
          <w:tblHeader/>
        </w:trPr>
        <w:tc>
          <w:tcPr>
            <w:tcW w:w="2942" w:type="dxa"/>
            <w:shd w:val="clear" w:color="auto" w:fill="auto"/>
          </w:tcPr>
          <w:p w14:paraId="4044453E" w14:textId="20F33186" w:rsidR="00EE7FC2" w:rsidRPr="00E93177" w:rsidRDefault="00EE7FC2" w:rsidP="00E93177">
            <w:pPr>
              <w:spacing w:after="0"/>
            </w:pPr>
            <w:r w:rsidRPr="00E93177">
              <w:lastRenderedPageBreak/>
              <w:t>TOTAL</w:t>
            </w:r>
          </w:p>
        </w:tc>
        <w:tc>
          <w:tcPr>
            <w:tcW w:w="2943" w:type="dxa"/>
            <w:shd w:val="clear" w:color="auto" w:fill="auto"/>
          </w:tcPr>
          <w:p w14:paraId="16213750" w14:textId="44D0AB57" w:rsidR="00EE7FC2" w:rsidRPr="00E93177" w:rsidRDefault="00EE7FC2" w:rsidP="00E93177">
            <w:pPr>
              <w:spacing w:after="0"/>
            </w:pPr>
            <w:r w:rsidRPr="00E93177">
              <w:t>26</w:t>
            </w:r>
          </w:p>
        </w:tc>
        <w:tc>
          <w:tcPr>
            <w:tcW w:w="2943" w:type="dxa"/>
            <w:shd w:val="clear" w:color="auto" w:fill="auto"/>
          </w:tcPr>
          <w:p w14:paraId="1353BF19" w14:textId="2E2235AF" w:rsidR="00EE7FC2" w:rsidRPr="00E93177" w:rsidRDefault="00EE7FC2" w:rsidP="00E93177">
            <w:pPr>
              <w:spacing w:after="0"/>
            </w:pPr>
            <w:r w:rsidRPr="00E93177">
              <w:t>26</w:t>
            </w:r>
          </w:p>
        </w:tc>
      </w:tr>
    </w:tbl>
    <w:p w14:paraId="0B951E72" w14:textId="77777777" w:rsidR="00E545DF" w:rsidRDefault="00E545DF" w:rsidP="00792765">
      <w:pPr>
        <w:rPr>
          <w:lang w:eastAsia="es-CO"/>
        </w:rPr>
      </w:pPr>
    </w:p>
    <w:p w14:paraId="396CE71C" w14:textId="77777777" w:rsidR="0009620F" w:rsidRPr="000F55AD" w:rsidRDefault="0009620F" w:rsidP="00792765">
      <w:pPr>
        <w:rPr>
          <w:lang w:eastAsia="es-CO"/>
        </w:rPr>
      </w:pPr>
    </w:p>
    <w:p w14:paraId="36BE5037" w14:textId="72BDA05A" w:rsidR="00B634A6" w:rsidRPr="000F55AD" w:rsidRDefault="00B634A6" w:rsidP="00792765">
      <w:pPr>
        <w:pStyle w:val="Ttulo2"/>
      </w:pPr>
      <w:bookmarkStart w:id="15" w:name="_Toc427250043"/>
      <w:bookmarkStart w:id="16" w:name="_Toc429422136"/>
      <w:r w:rsidRPr="000F55AD">
        <w:t>métodos para balancear una ecuACIÓN QUÍMICA</w:t>
      </w:r>
      <w:bookmarkEnd w:id="15"/>
      <w:bookmarkEnd w:id="16"/>
    </w:p>
    <w:p w14:paraId="1BB2F397" w14:textId="237B407E" w:rsidR="00FC1CCA" w:rsidRPr="000F55AD" w:rsidRDefault="00FC1CCA" w:rsidP="00792765">
      <w:pPr>
        <w:rPr>
          <w:lang w:eastAsia="es-CO"/>
        </w:rPr>
      </w:pPr>
      <w:r w:rsidRPr="000F55AD">
        <w:rPr>
          <w:lang w:eastAsia="es-CO"/>
        </w:rPr>
        <w:t>Las ecuaciones químicas, además de entregar información cualitativa, proporcionan información cuantitativa. Para ello, es necesario establecer el balance de la ecuación cumpliendo así con lo estipulado por Lavoisier.</w:t>
      </w:r>
    </w:p>
    <w:p w14:paraId="6A733AB9" w14:textId="2D4133CC" w:rsidR="00FC1CCA" w:rsidRPr="000F55AD" w:rsidRDefault="00FC1CCA" w:rsidP="00792765">
      <w:pPr>
        <w:rPr>
          <w:lang w:eastAsia="es-CO"/>
        </w:rPr>
      </w:pPr>
      <w:r w:rsidRPr="000F55AD">
        <w:rPr>
          <w:lang w:eastAsia="es-CO"/>
        </w:rPr>
        <w:t>Entonces, la finalidad del proceso de balance de ecuaciones químicas es igualar la cantidad de átomos de cada tipo a cada lado de la ecuación. Antes de comenzar a balancear ecuaciones es necesario considerar que al contar los átomos participantes en un compuesto:</w:t>
      </w:r>
    </w:p>
    <w:p w14:paraId="75445EE7" w14:textId="651E3976" w:rsidR="00FC1CCA" w:rsidRPr="000F55AD" w:rsidRDefault="00FC1CCA" w:rsidP="00792765">
      <w:pPr>
        <w:pStyle w:val="Prrafodelista"/>
        <w:numPr>
          <w:ilvl w:val="0"/>
          <w:numId w:val="5"/>
        </w:numPr>
        <w:rPr>
          <w:lang w:eastAsia="es-CO"/>
        </w:rPr>
      </w:pPr>
      <w:r w:rsidRPr="000F55AD">
        <w:rPr>
          <w:lang w:eastAsia="es-CO"/>
        </w:rPr>
        <w:t>Los subíndices estequiométricos no pueden ser cambiados, pues éstos indican las proporciones definidas y múltiples. Al alterarlos, se modifica automáticamente el compuesto. Por ejemplo, los subíndices para el agua son 2 y 1 para el hidrógeno y oxígeno, respectivamente. Si uno de ellos es cambiado, el compuesto ya no será agua, pues la proporción entre ambos habrá cambiado.</w:t>
      </w:r>
    </w:p>
    <w:p w14:paraId="538F3FBA" w14:textId="5BD9E876" w:rsidR="00FC1CCA" w:rsidRPr="000F55AD" w:rsidRDefault="00FC1CCA" w:rsidP="00792765">
      <w:pPr>
        <w:pStyle w:val="Prrafodelista"/>
        <w:ind w:left="567"/>
        <w:rPr>
          <w:lang w:eastAsia="es-CO"/>
        </w:rPr>
      </w:pPr>
    </w:p>
    <w:p w14:paraId="253DF41C" w14:textId="64708F6D" w:rsidR="00134E5B" w:rsidRPr="000F55AD" w:rsidRDefault="00926E09" w:rsidP="00792765">
      <w:pPr>
        <w:pStyle w:val="Prrafodelista"/>
        <w:ind w:left="567"/>
        <w:rPr>
          <w:lang w:eastAsia="es-CO"/>
        </w:rPr>
      </w:pPr>
      <w:r w:rsidRPr="000F55AD">
        <w:rPr>
          <w:noProof/>
          <w:position w:val="-68"/>
          <w:lang w:eastAsia="es-CO"/>
        </w:rPr>
        <w:object w:dxaOrig="1740" w:dyaOrig="1480" w14:anchorId="54CAA7EB">
          <v:shape id="_x0000_i1363" type="#_x0000_t75" alt="molécula del agua formada por dos átomos de hidrógeno y un átomo de oxígeno H2O1. Donde los números 2 y 1 se ubican como subíndices y se denominan subíndices estequiométricos." style="width:158pt;height:130pt;mso-width-percent:0;mso-height-percent:0;mso-width-percent:0;mso-height-percent:0" o:ole="" o:bordertopcolor="this" o:borderleftcolor="this" o:borderbottomcolor="this" o:borderrightcolor="this">
            <v:imagedata r:id="rId129" o:title=""/>
            <w10:bordertop type="single" width="8"/>
            <w10:borderleft type="single" width="8"/>
            <w10:borderbottom type="single" width="8"/>
            <w10:borderright type="single" width="8"/>
          </v:shape>
          <o:OLEObject Type="Embed" ProgID="Equation.3" ShapeID="_x0000_i1363" DrawAspect="Content" ObjectID="_1655671085" r:id="rId130"/>
        </w:object>
      </w:r>
    </w:p>
    <w:p w14:paraId="21962C6A" w14:textId="34313840" w:rsidR="00FE5B87" w:rsidRPr="000F55AD" w:rsidRDefault="00FC1CCA" w:rsidP="00792765">
      <w:pPr>
        <w:pStyle w:val="Prrafodelista"/>
        <w:ind w:left="567"/>
        <w:rPr>
          <w:lang w:eastAsia="es-CO"/>
        </w:rPr>
      </w:pPr>
      <w:r w:rsidRPr="000F55AD">
        <w:rPr>
          <w:lang w:eastAsia="es-CO"/>
        </w:rPr>
        <w:t>Se contabilizan 2 átomos de hidrógeno y 1 átomo de oxígeno</w:t>
      </w:r>
      <w:r w:rsidR="00FE5B87" w:rsidRPr="000F55AD">
        <w:rPr>
          <w:lang w:eastAsia="es-CO"/>
        </w:rPr>
        <w:t>.</w:t>
      </w:r>
    </w:p>
    <w:p w14:paraId="5E5F6A05" w14:textId="77777777" w:rsidR="00FE5B87" w:rsidRPr="000F55AD" w:rsidRDefault="00FE5B87" w:rsidP="00792765">
      <w:pPr>
        <w:pStyle w:val="Prrafodelista"/>
        <w:ind w:left="567"/>
        <w:rPr>
          <w:lang w:eastAsia="es-CO"/>
        </w:rPr>
      </w:pPr>
    </w:p>
    <w:p w14:paraId="7D844007" w14:textId="7C257581" w:rsidR="00FE5B87" w:rsidRPr="000F55AD" w:rsidRDefault="00FE5B87" w:rsidP="00792765">
      <w:pPr>
        <w:pStyle w:val="Prrafodelista"/>
        <w:numPr>
          <w:ilvl w:val="0"/>
          <w:numId w:val="5"/>
        </w:numPr>
        <w:rPr>
          <w:lang w:eastAsia="es-CO"/>
        </w:rPr>
      </w:pPr>
      <w:r w:rsidRPr="000F55AD">
        <w:rPr>
          <w:lang w:eastAsia="es-CO"/>
        </w:rPr>
        <w:lastRenderedPageBreak/>
        <w:t>Los coeficientes estequiométricos afectan la cantidad de átomos de un compuesto, pues multiplican al subíndice estequiométricos; por ejemplo:</w:t>
      </w:r>
    </w:p>
    <w:p w14:paraId="26A05A75" w14:textId="3A3A2752" w:rsidR="00FE5B87" w:rsidRPr="000F55AD" w:rsidRDefault="00FE5B87" w:rsidP="00792765">
      <w:pPr>
        <w:rPr>
          <w:lang w:eastAsia="es-CO"/>
        </w:rPr>
      </w:pPr>
    </w:p>
    <w:p w14:paraId="130FDE62" w14:textId="5527329D" w:rsidR="00134E5B" w:rsidRPr="000F55AD" w:rsidRDefault="00926E09" w:rsidP="00792765">
      <w:pPr>
        <w:rPr>
          <w:lang w:eastAsia="es-CO"/>
        </w:rPr>
      </w:pPr>
      <w:r w:rsidRPr="000F55AD">
        <w:rPr>
          <w:noProof/>
          <w:position w:val="-70"/>
          <w:lang w:eastAsia="es-CO"/>
        </w:rPr>
        <w:object w:dxaOrig="1640" w:dyaOrig="1520" w14:anchorId="7C7BBB8D">
          <v:shape id="_x0000_i1362" type="#_x0000_t75" alt="tres moléculas de agua 3H2O, Donde el número 3 que se antepone a la fórmula de la molécula se denominan coeficientes estequiométricos." style="width:152pt;height:137pt;mso-width-percent:0;mso-height-percent:0;mso-width-percent:0;mso-height-percent:0" o:ole="" o:bordertopcolor="this" o:borderleftcolor="this" o:borderbottomcolor="this" o:borderrightcolor="this">
            <v:imagedata r:id="rId131" o:title=""/>
            <w10:bordertop type="single" width="8"/>
            <w10:borderleft type="single" width="8"/>
            <w10:borderbottom type="single" width="8"/>
            <w10:borderright type="single" width="8"/>
          </v:shape>
          <o:OLEObject Type="Embed" ProgID="Equation.3" ShapeID="_x0000_i1362" DrawAspect="Content" ObjectID="_1655671086" r:id="rId132"/>
        </w:object>
      </w:r>
    </w:p>
    <w:p w14:paraId="16F86117" w14:textId="34B865FA" w:rsidR="00FE5B87" w:rsidRPr="000F55AD" w:rsidRDefault="00FE5B87" w:rsidP="00792765">
      <w:pPr>
        <w:rPr>
          <w:lang w:eastAsia="es-CO"/>
        </w:rPr>
      </w:pPr>
      <w:r w:rsidRPr="000F55AD">
        <w:rPr>
          <w:lang w:eastAsia="es-CO"/>
        </w:rPr>
        <w:t>Se contabilizan 6 átomos de hidrógeno y 3 átomos de oxígeno.</w:t>
      </w:r>
      <w:r w:rsidR="00811742" w:rsidRPr="000F55AD">
        <w:rPr>
          <w:lang w:eastAsia="es-CO"/>
        </w:rPr>
        <w:t xml:space="preserve"> Ya que el coeficiente estequiométricos multiplica a los átomos de cada elemento.</w:t>
      </w:r>
    </w:p>
    <w:p w14:paraId="25F57471" w14:textId="1A712FE9" w:rsidR="00FE5B87" w:rsidRPr="000F55AD" w:rsidRDefault="00FE5B87" w:rsidP="00792765">
      <w:pPr>
        <w:pStyle w:val="Prrafodelista"/>
        <w:numPr>
          <w:ilvl w:val="0"/>
          <w:numId w:val="5"/>
        </w:numPr>
        <w:rPr>
          <w:lang w:eastAsia="es-CO"/>
        </w:rPr>
      </w:pPr>
      <w:r w:rsidRPr="000F55AD">
        <w:rPr>
          <w:lang w:eastAsia="es-CO"/>
        </w:rPr>
        <w:t>Como puedes analizar, el número 1 no se escribe.</w:t>
      </w:r>
    </w:p>
    <w:p w14:paraId="0B53EB9A" w14:textId="77777777" w:rsidR="00FE5B87" w:rsidRPr="000F55AD" w:rsidRDefault="00FE5B87" w:rsidP="00792765">
      <w:pPr>
        <w:pStyle w:val="Prrafodelista"/>
        <w:rPr>
          <w:lang w:eastAsia="es-CO"/>
        </w:rPr>
      </w:pPr>
    </w:p>
    <w:p w14:paraId="4F5662E5" w14:textId="740BDA49" w:rsidR="00FE5B87" w:rsidRPr="000F55AD" w:rsidRDefault="00FE5B87" w:rsidP="00792765">
      <w:pPr>
        <w:rPr>
          <w:lang w:eastAsia="es-CO"/>
        </w:rPr>
      </w:pPr>
      <w:r w:rsidRPr="000F55AD">
        <w:rPr>
          <w:lang w:eastAsia="es-CO"/>
        </w:rPr>
        <w:t>Existen dos métodos para balancear ecuaciones, y ambos serán revisados en este texto, pero tú escoges el que te resulte más conveniente.</w:t>
      </w:r>
    </w:p>
    <w:p w14:paraId="7594E599" w14:textId="77777777" w:rsidR="005F30C3" w:rsidRPr="000F55AD" w:rsidRDefault="005F30C3" w:rsidP="00792765">
      <w:pPr>
        <w:rPr>
          <w:lang w:eastAsia="es-CO"/>
        </w:rPr>
      </w:pPr>
    </w:p>
    <w:p w14:paraId="7C6F338B" w14:textId="77777777" w:rsidR="00FE5B87" w:rsidRPr="000F55AD" w:rsidRDefault="00FE5B87" w:rsidP="00792765">
      <w:pPr>
        <w:pStyle w:val="Ttulo3"/>
      </w:pPr>
      <w:bookmarkStart w:id="17" w:name="_Toc427250044"/>
      <w:bookmarkStart w:id="18" w:name="_Toc429422137"/>
      <w:r w:rsidRPr="000F55AD">
        <w:t>Método de tanteo</w:t>
      </w:r>
      <w:bookmarkEnd w:id="17"/>
      <w:bookmarkEnd w:id="18"/>
    </w:p>
    <w:p w14:paraId="0347B8FE" w14:textId="349CE83A" w:rsidR="00FE5B87" w:rsidRPr="000F55AD" w:rsidRDefault="00FE5B87" w:rsidP="00792765">
      <w:pPr>
        <w:rPr>
          <w:lang w:eastAsia="es-CO"/>
        </w:rPr>
      </w:pPr>
      <w:r w:rsidRPr="000F55AD">
        <w:rPr>
          <w:lang w:eastAsia="es-CO"/>
        </w:rPr>
        <w:t>Consiste en contabilizar las especies existentes en reactantes y productos, para posteriormente asociar números que multiplicados por las especies existentes igualen las cantidades a ambos lados. Los números que se escojan sólo pueden ser empleados como coeficientes estequiométricos. Te recomendamos seguir el siguiente esquema:</w:t>
      </w:r>
    </w:p>
    <w:p w14:paraId="5FD78D89" w14:textId="22CEA97B" w:rsidR="00FE5B87" w:rsidRPr="000F55AD" w:rsidRDefault="00DC6FF0" w:rsidP="00792765">
      <w:pPr>
        <w:pStyle w:val="Prrafodelista"/>
        <w:numPr>
          <w:ilvl w:val="0"/>
          <w:numId w:val="6"/>
        </w:numPr>
        <w:rPr>
          <w:lang w:eastAsia="es-CO"/>
        </w:rPr>
      </w:pPr>
      <w:r w:rsidRPr="000F55AD">
        <w:rPr>
          <w:b/>
          <w:lang w:eastAsia="es-CO"/>
        </w:rPr>
        <w:lastRenderedPageBreak/>
        <w:t>Proceso</w:t>
      </w:r>
      <w:r w:rsidR="0028385C" w:rsidRPr="000F55AD">
        <w:rPr>
          <w:b/>
          <w:lang w:eastAsia="es-CO"/>
        </w:rPr>
        <w:t xml:space="preserve"> 1:</w:t>
      </w:r>
      <w:r w:rsidR="0028385C" w:rsidRPr="000F55AD">
        <w:rPr>
          <w:lang w:eastAsia="es-CO"/>
        </w:rPr>
        <w:t xml:space="preserve"> escribe a ambos lados de la ecuación los elementos presentes en el mismo orden. Por ejemplo, para la formación del agua la ecuación química es:</w:t>
      </w:r>
    </w:p>
    <w:p w14:paraId="40A075F1" w14:textId="11AD838E" w:rsidR="0028385C" w:rsidRPr="000F55AD" w:rsidRDefault="0028385C" w:rsidP="00792765">
      <w:pPr>
        <w:rPr>
          <w:lang w:eastAsia="es-CO"/>
        </w:rPr>
      </w:pPr>
    </w:p>
    <w:p w14:paraId="67F652D9" w14:textId="6FE0080D" w:rsidR="00087128" w:rsidRPr="000F55AD" w:rsidRDefault="00926E09" w:rsidP="00792765">
      <w:pPr>
        <w:rPr>
          <w:lang w:eastAsia="es-CO"/>
        </w:rPr>
      </w:pPr>
      <w:r w:rsidRPr="000F55AD">
        <w:rPr>
          <w:noProof/>
          <w:position w:val="-30"/>
          <w:lang w:eastAsia="es-CO"/>
        </w:rPr>
        <w:object w:dxaOrig="2740" w:dyaOrig="720" w14:anchorId="6FD53242">
          <v:shape id="_x0000_i1361" type="#_x0000_t75" alt="reactivos y productos, donde los reactivos son el hidógeno diátomico gaseoso H2 (g)  y el oxígeno diátomico gaseoso O2 (g)  y el producto es el agua en estado líquido H2O (l)." style="width:324pt;height:86pt;mso-width-percent:0;mso-height-percent:0;mso-width-percent:0;mso-height-percent:0" o:ole="">
            <v:imagedata r:id="rId133" o:title=""/>
          </v:shape>
          <o:OLEObject Type="Embed" ProgID="Equation.3" ShapeID="_x0000_i1361" DrawAspect="Content" ObjectID="_1655671087" r:id="rId134"/>
        </w:object>
      </w:r>
    </w:p>
    <w:p w14:paraId="471F6504" w14:textId="77777777" w:rsidR="00087128" w:rsidRPr="000F55AD" w:rsidRDefault="00087128" w:rsidP="00792765">
      <w:pPr>
        <w:rPr>
          <w:lang w:eastAsia="es-CO"/>
        </w:rPr>
      </w:pPr>
    </w:p>
    <w:p w14:paraId="3F005D33" w14:textId="17A04614" w:rsidR="0028385C" w:rsidRPr="000F55AD" w:rsidRDefault="00DC6FF0" w:rsidP="00792765">
      <w:pPr>
        <w:pStyle w:val="Prrafodelista"/>
        <w:numPr>
          <w:ilvl w:val="0"/>
          <w:numId w:val="7"/>
        </w:numPr>
        <w:rPr>
          <w:lang w:eastAsia="es-CO"/>
        </w:rPr>
      </w:pPr>
      <w:r w:rsidRPr="000F55AD">
        <w:rPr>
          <w:b/>
          <w:lang w:eastAsia="es-CO"/>
        </w:rPr>
        <w:t>Proceso</w:t>
      </w:r>
      <w:r w:rsidR="0028385C" w:rsidRPr="000F55AD">
        <w:rPr>
          <w:b/>
          <w:lang w:eastAsia="es-CO"/>
        </w:rPr>
        <w:t xml:space="preserve"> 2:</w:t>
      </w:r>
      <w:r w:rsidR="0028385C" w:rsidRPr="000F55AD">
        <w:rPr>
          <w:lang w:eastAsia="es-CO"/>
        </w:rPr>
        <w:t xml:space="preserve"> contabiliza los elementos que representen los reactivos y productos considerando los subíndices y coeficientes estequiométricos.</w:t>
      </w:r>
    </w:p>
    <w:p w14:paraId="5DC390E2" w14:textId="0522543B" w:rsidR="00087128" w:rsidRPr="000F55AD" w:rsidRDefault="00926E09" w:rsidP="00792765">
      <w:pPr>
        <w:rPr>
          <w:lang w:eastAsia="es-CO"/>
        </w:rPr>
      </w:pPr>
      <w:r w:rsidRPr="000F55AD">
        <w:rPr>
          <w:noProof/>
          <w:position w:val="-30"/>
          <w:lang w:eastAsia="es-CO"/>
        </w:rPr>
        <w:object w:dxaOrig="2740" w:dyaOrig="720" w14:anchorId="329A0971">
          <v:shape id="_x0000_i1360" type="#_x0000_t75" alt=" La reacción muestra dos átomos de hidrógeno H2 más dos átomos de oxígeno O2 que producen agua H2O formada por dos átomos de hidrógeno y uno de oxígeno." style="width:310pt;height:65pt;mso-width-percent:0;mso-height-percent:0;mso-position-vertical:absolute;mso-width-percent:0;mso-height-percent:0" o:ole="">
            <v:imagedata r:id="rId135" o:title=""/>
          </v:shape>
          <o:OLEObject Type="Embed" ProgID="Equation.3" ShapeID="_x0000_i1360" DrawAspect="Content" ObjectID="_1655671088" r:id="rId136"/>
        </w:object>
      </w:r>
    </w:p>
    <w:p w14:paraId="379F68EA" w14:textId="6220C46A" w:rsidR="0028385C" w:rsidRPr="000F55AD" w:rsidRDefault="00DC6FF0" w:rsidP="00792765">
      <w:pPr>
        <w:rPr>
          <w:lang w:eastAsia="es-CO"/>
        </w:rPr>
      </w:pPr>
      <w:r w:rsidRPr="000F55AD">
        <w:rPr>
          <w:b/>
          <w:bCs/>
          <w:lang w:eastAsia="es-CO"/>
        </w:rPr>
        <w:t>Proceso</w:t>
      </w:r>
      <w:r w:rsidR="001D0754" w:rsidRPr="000F55AD">
        <w:rPr>
          <w:b/>
          <w:bCs/>
          <w:lang w:eastAsia="es-CO"/>
        </w:rPr>
        <w:t xml:space="preserve"> 3: </w:t>
      </w:r>
      <w:r w:rsidR="00860FF9" w:rsidRPr="000F55AD">
        <w:rPr>
          <w:lang w:eastAsia="es-CO"/>
        </w:rPr>
        <w:t>revisa</w:t>
      </w:r>
      <w:r w:rsidR="001D0754" w:rsidRPr="000F55AD">
        <w:rPr>
          <w:lang w:eastAsia="es-CO"/>
        </w:rPr>
        <w:t xml:space="preserve"> que existen diferencias entre las cantidades de oxígeno presentes en los reactivos (2) y los productos (1). Para igualar las cantidades, se puede amplificar por el número 2 la cantidad de oxígeno en los productos. Esta amplificación, como se indicó con anterioridad, sólo puede ser por coeficiente y no por subíndice, por lo tanto:</w:t>
      </w:r>
    </w:p>
    <w:p w14:paraId="10C5C57B" w14:textId="49BEC51B" w:rsidR="009148FA" w:rsidRPr="000F55AD" w:rsidRDefault="00926E09" w:rsidP="00792765">
      <w:pPr>
        <w:rPr>
          <w:lang w:eastAsia="es-CO"/>
        </w:rPr>
      </w:pPr>
      <w:r w:rsidRPr="000F55AD">
        <w:rPr>
          <w:noProof/>
          <w:position w:val="-30"/>
          <w:lang w:eastAsia="es-CO"/>
        </w:rPr>
        <w:object w:dxaOrig="2760" w:dyaOrig="720" w14:anchorId="23F281C0">
          <v:shape id="_x0000_i1359" type="#_x0000_t75" alt="la ecuación muestra dos átomos de hidrógeno H2  más dos átomos de oxígeno O2 que producen dos moléculas de agua 2H2O la cual esta formada por 4   hidrógeno y dos oxígeno,  ya que el 2 que se antepone a la molécula de agua afecta los átomos de hidrógeno y oxígeno." style="width:324pt;height:65pt;mso-width-percent:0;mso-height-percent:0;mso-width-percent:0;mso-height-percent:0" o:ole="">
            <v:imagedata r:id="rId137" o:title=""/>
          </v:shape>
          <o:OLEObject Type="Embed" ProgID="Equation.3" ShapeID="_x0000_i1359" DrawAspect="Content" ObjectID="_1655671089" r:id="rId138"/>
        </w:object>
      </w:r>
    </w:p>
    <w:p w14:paraId="081E313D" w14:textId="74F2BC6D" w:rsidR="00E24AF9" w:rsidRPr="000F55AD" w:rsidRDefault="00E24AF9" w:rsidP="00792765">
      <w:pPr>
        <w:rPr>
          <w:lang w:eastAsia="es-CO"/>
        </w:rPr>
      </w:pPr>
      <w:r w:rsidRPr="000F55AD">
        <w:rPr>
          <w:lang w:eastAsia="es-CO"/>
        </w:rPr>
        <w:t xml:space="preserve">Te darás cuenta, que la cantidad de oxígeno se ha equilibrado, pero ha producido un desequilibrio en la cantidad de hidrógeno. Para solucionar </w:t>
      </w:r>
      <w:r w:rsidRPr="000F55AD">
        <w:rPr>
          <w:lang w:eastAsia="es-CO"/>
        </w:rPr>
        <w:lastRenderedPageBreak/>
        <w:t>este nuevo “problema” será necesario buscar un número que multiplicado por la cantidad de hidrógeno de los reactivos iguale la que está presente en los productos. ¿Cuál es el número?, ¡exacto!, 2. Número que debe ser dispuesto como coeficiente, por ende:</w:t>
      </w:r>
    </w:p>
    <w:p w14:paraId="48359F97" w14:textId="30CFF87F" w:rsidR="009148FA" w:rsidRPr="000F55AD" w:rsidRDefault="00926E09" w:rsidP="00792765">
      <w:pPr>
        <w:rPr>
          <w:lang w:eastAsia="es-CO"/>
        </w:rPr>
      </w:pPr>
      <w:r w:rsidRPr="000F55AD">
        <w:rPr>
          <w:noProof/>
          <w:position w:val="-30"/>
          <w:lang w:eastAsia="es-CO"/>
        </w:rPr>
        <w:object w:dxaOrig="2920" w:dyaOrig="720" w14:anchorId="4C38408B">
          <v:shape id="_x0000_i1358" type="#_x0000_t75" alt="dos moléculas de hidrógeno 2H2  es decir 4 hidrógenos más una molécula de oxígeno O2 es decir dos oxígenos producen 2 moléculas de agua 2H2O. es decir que tiene 4 hidrógenos y 2 Oxígenos. quedando la ecuación balanceada." style="width:346pt;height:65pt;mso-width-percent:0;mso-height-percent:0;mso-width-percent:0;mso-height-percent:0" o:ole="">
            <v:imagedata r:id="rId139" o:title=""/>
          </v:shape>
          <o:OLEObject Type="Embed" ProgID="Equation.3" ShapeID="_x0000_i1358" DrawAspect="Content" ObjectID="_1655671090" r:id="rId140"/>
        </w:object>
      </w:r>
    </w:p>
    <w:p w14:paraId="7532AAAC" w14:textId="4ED9F75D" w:rsidR="00E24AF9" w:rsidRPr="000F55AD" w:rsidRDefault="00E24AF9" w:rsidP="00792765">
      <w:pPr>
        <w:rPr>
          <w:lang w:eastAsia="es-CO"/>
        </w:rPr>
      </w:pPr>
      <w:r w:rsidRPr="000F55AD">
        <w:rPr>
          <w:lang w:eastAsia="es-CO"/>
        </w:rPr>
        <w:t>Las cantidades están igualadas, por lo tanto, se dice que la ecuación está balanceada, igualada o equilibrada.</w:t>
      </w:r>
    </w:p>
    <w:p w14:paraId="1AF3847A" w14:textId="0FDE3A58" w:rsidR="00E24AF9" w:rsidRPr="000F55AD" w:rsidRDefault="00F11ED5" w:rsidP="00792765">
      <w:pPr>
        <w:rPr>
          <w:lang w:eastAsia="es-CO"/>
        </w:rPr>
      </w:pPr>
      <w:r w:rsidRPr="000F55AD">
        <w:rPr>
          <w:lang w:eastAsia="es-CO"/>
        </w:rPr>
        <w:t>Revisemos otro ejemplo:</w:t>
      </w:r>
    </w:p>
    <w:p w14:paraId="40CCE79D" w14:textId="31FFCB13" w:rsidR="00F11ED5" w:rsidRPr="000F55AD" w:rsidRDefault="00DC6FF0" w:rsidP="00792765">
      <w:pPr>
        <w:pStyle w:val="Prrafodelista"/>
        <w:numPr>
          <w:ilvl w:val="0"/>
          <w:numId w:val="7"/>
        </w:numPr>
        <w:ind w:left="426"/>
        <w:rPr>
          <w:lang w:eastAsia="es-CO"/>
        </w:rPr>
      </w:pPr>
      <w:r w:rsidRPr="000F55AD">
        <w:rPr>
          <w:b/>
          <w:lang w:eastAsia="es-CO"/>
        </w:rPr>
        <w:t>Proceso</w:t>
      </w:r>
      <w:r w:rsidR="00F11ED5" w:rsidRPr="000F55AD">
        <w:rPr>
          <w:b/>
          <w:lang w:eastAsia="es-CO"/>
        </w:rPr>
        <w:t xml:space="preserve"> 1. </w:t>
      </w:r>
      <w:r w:rsidR="00F11ED5" w:rsidRPr="000F55AD">
        <w:rPr>
          <w:lang w:eastAsia="es-CO"/>
        </w:rPr>
        <w:t>Plantear la ecuación para los reactivos y productos:</w:t>
      </w:r>
    </w:p>
    <w:p w14:paraId="02392A07" w14:textId="1FBAC0EE" w:rsidR="009A0192" w:rsidRPr="000F55AD" w:rsidRDefault="009A0192" w:rsidP="00792765">
      <w:pPr>
        <w:pStyle w:val="Prrafodelista"/>
        <w:rPr>
          <w:b/>
          <w:bCs/>
          <w:lang w:eastAsia="es-CO"/>
        </w:rPr>
      </w:pPr>
    </w:p>
    <w:p w14:paraId="1AE5B951" w14:textId="1D1DAE90" w:rsidR="009148FA" w:rsidRPr="000F55AD" w:rsidRDefault="00926E09" w:rsidP="00792765">
      <w:pPr>
        <w:pStyle w:val="Prrafodelista"/>
        <w:rPr>
          <w:b/>
          <w:bCs/>
          <w:lang w:eastAsia="es-CO"/>
        </w:rPr>
      </w:pPr>
      <w:r w:rsidRPr="000F55AD">
        <w:rPr>
          <w:b/>
          <w:bCs/>
          <w:noProof/>
          <w:position w:val="-18"/>
          <w:lang w:eastAsia="es-CO"/>
        </w:rPr>
        <w:object w:dxaOrig="4380" w:dyaOrig="460" w14:anchorId="73702DF6">
          <v:shape id="_x0000_i1357" type="#_x0000_t75" alt="" style="width:318pt;height:36pt;mso-width-percent:0;mso-height-percent:0;mso-width-percent:0;mso-height-percent:0" o:ole="">
            <v:imagedata r:id="rId141" o:title=""/>
          </v:shape>
          <o:OLEObject Type="Embed" ProgID="Equation.3" ShapeID="_x0000_i1357" DrawAspect="Content" ObjectID="_1655671091" r:id="rId142"/>
        </w:object>
      </w:r>
    </w:p>
    <w:p w14:paraId="76BFBA9D" w14:textId="77777777" w:rsidR="009148FA" w:rsidRPr="000F55AD" w:rsidRDefault="009148FA" w:rsidP="00792765">
      <w:pPr>
        <w:pStyle w:val="Prrafodelista"/>
        <w:rPr>
          <w:b/>
          <w:bCs/>
          <w:lang w:eastAsia="es-CO"/>
        </w:rPr>
      </w:pPr>
    </w:p>
    <w:p w14:paraId="0F47AA8B" w14:textId="4FA8C99D" w:rsidR="00F11ED5" w:rsidRPr="000F55AD" w:rsidRDefault="00DC6FF0" w:rsidP="00792765">
      <w:pPr>
        <w:pStyle w:val="Prrafodelista"/>
        <w:numPr>
          <w:ilvl w:val="0"/>
          <w:numId w:val="8"/>
        </w:numPr>
        <w:ind w:left="426"/>
        <w:rPr>
          <w:b/>
          <w:lang w:eastAsia="es-CO"/>
        </w:rPr>
      </w:pPr>
      <w:r w:rsidRPr="000F55AD">
        <w:rPr>
          <w:b/>
          <w:bCs/>
          <w:lang w:eastAsia="es-CO"/>
        </w:rPr>
        <w:t>Proceso</w:t>
      </w:r>
      <w:r w:rsidR="00785E2F" w:rsidRPr="000F55AD">
        <w:rPr>
          <w:b/>
          <w:bCs/>
          <w:lang w:eastAsia="es-CO"/>
        </w:rPr>
        <w:t xml:space="preserve"> 2</w:t>
      </w:r>
      <w:r w:rsidR="00785E2F" w:rsidRPr="000F55AD">
        <w:rPr>
          <w:lang w:eastAsia="es-CO"/>
        </w:rPr>
        <w:t>. Comprobar si la ecuación química está balanceada. Para ello se v</w:t>
      </w:r>
      <w:r w:rsidR="00F11ED5" w:rsidRPr="000F55AD">
        <w:rPr>
          <w:lang w:eastAsia="es-CO"/>
        </w:rPr>
        <w:t>erifica si el número de átomos de cada clase es igual en los reactivos y en los productos. En nuestro ejemplo tenemos:</w:t>
      </w:r>
    </w:p>
    <w:p w14:paraId="4B6654D6" w14:textId="6A5075BA" w:rsidR="00F11ED5" w:rsidRPr="000F55AD" w:rsidRDefault="00F11ED5" w:rsidP="00792765">
      <w:pPr>
        <w:pStyle w:val="Prrafodelista"/>
        <w:numPr>
          <w:ilvl w:val="0"/>
          <w:numId w:val="9"/>
        </w:numPr>
        <w:rPr>
          <w:lang w:eastAsia="es-CO"/>
        </w:rPr>
      </w:pPr>
      <w:r w:rsidRPr="000F55AD">
        <w:rPr>
          <w:lang w:eastAsia="es-CO"/>
        </w:rPr>
        <w:t>Reactivos: 3 átomos de H, 1 átomo de Cl, 1 átomo de Ca y 2 átomos de O.</w:t>
      </w:r>
    </w:p>
    <w:p w14:paraId="2FD17461" w14:textId="32B913FA" w:rsidR="00F11ED5" w:rsidRPr="000F55AD" w:rsidRDefault="00F11ED5" w:rsidP="00792765">
      <w:pPr>
        <w:pStyle w:val="Prrafodelista"/>
        <w:numPr>
          <w:ilvl w:val="0"/>
          <w:numId w:val="9"/>
        </w:numPr>
        <w:rPr>
          <w:lang w:eastAsia="es-CO"/>
        </w:rPr>
      </w:pPr>
      <w:r w:rsidRPr="000F55AD">
        <w:rPr>
          <w:lang w:eastAsia="es-CO"/>
        </w:rPr>
        <w:t>Productos: 2 átomos de H, 2 átomos de Cl, 1 átomo de Ca y 1 átomo de O.</w:t>
      </w:r>
    </w:p>
    <w:p w14:paraId="116A7087" w14:textId="4094536B" w:rsidR="00F11ED5" w:rsidRPr="000F55AD" w:rsidRDefault="00785E2F" w:rsidP="00792765">
      <w:pPr>
        <w:rPr>
          <w:lang w:eastAsia="es-CO"/>
        </w:rPr>
      </w:pPr>
      <w:r w:rsidRPr="000F55AD">
        <w:rPr>
          <w:lang w:eastAsia="es-CO"/>
        </w:rPr>
        <w:t>Entendemos</w:t>
      </w:r>
      <w:r w:rsidR="00F11ED5" w:rsidRPr="000F55AD">
        <w:rPr>
          <w:lang w:eastAsia="es-CO"/>
        </w:rPr>
        <w:t xml:space="preserve"> que la ecuación química no está balanceada.</w:t>
      </w:r>
    </w:p>
    <w:p w14:paraId="01402741" w14:textId="77777777" w:rsidR="00785E2F" w:rsidRPr="000F55AD" w:rsidRDefault="00785E2F" w:rsidP="00792765">
      <w:pPr>
        <w:pStyle w:val="Prrafodelista"/>
        <w:rPr>
          <w:lang w:eastAsia="es-CO"/>
        </w:rPr>
      </w:pPr>
    </w:p>
    <w:p w14:paraId="28978C6A" w14:textId="7F2AF60A" w:rsidR="00F11ED5" w:rsidRPr="000F55AD" w:rsidRDefault="00DC6FF0" w:rsidP="00792765">
      <w:pPr>
        <w:pStyle w:val="Prrafodelista"/>
        <w:numPr>
          <w:ilvl w:val="0"/>
          <w:numId w:val="10"/>
        </w:numPr>
        <w:rPr>
          <w:lang w:eastAsia="es-CO"/>
        </w:rPr>
      </w:pPr>
      <w:r w:rsidRPr="000F55AD">
        <w:rPr>
          <w:b/>
          <w:lang w:eastAsia="es-CO"/>
        </w:rPr>
        <w:t>Proceso</w:t>
      </w:r>
      <w:r w:rsidR="00F11ED5" w:rsidRPr="000F55AD">
        <w:rPr>
          <w:b/>
          <w:lang w:eastAsia="es-CO"/>
        </w:rPr>
        <w:t xml:space="preserve"> 3</w:t>
      </w:r>
      <w:r w:rsidR="00F11ED5" w:rsidRPr="000F55AD">
        <w:rPr>
          <w:lang w:eastAsia="es-CO"/>
        </w:rPr>
        <w:t>. Ajustar la ecuación química colocando coeficientes delante de las</w:t>
      </w:r>
      <w:r w:rsidR="00785E2F" w:rsidRPr="000F55AD">
        <w:rPr>
          <w:lang w:eastAsia="es-CO"/>
        </w:rPr>
        <w:t xml:space="preserve"> </w:t>
      </w:r>
      <w:r w:rsidR="00F11ED5" w:rsidRPr="000F55AD">
        <w:rPr>
          <w:lang w:eastAsia="es-CO"/>
        </w:rPr>
        <w:t>fórmulas de los reactivos y de los productos. Como existen dos átomos de</w:t>
      </w:r>
      <w:r w:rsidR="00785E2F" w:rsidRPr="000F55AD">
        <w:rPr>
          <w:lang w:eastAsia="es-CO"/>
        </w:rPr>
        <w:t xml:space="preserve"> </w:t>
      </w:r>
      <w:r w:rsidR="00F11ED5" w:rsidRPr="000F55AD">
        <w:rPr>
          <w:lang w:eastAsia="es-CO"/>
        </w:rPr>
        <w:t xml:space="preserve">cloro en los productos y solo uno en los </w:t>
      </w:r>
      <w:r w:rsidR="00F11ED5" w:rsidRPr="000F55AD">
        <w:rPr>
          <w:lang w:eastAsia="es-CO"/>
        </w:rPr>
        <w:lastRenderedPageBreak/>
        <w:t>reactivos, se coloca un dos como</w:t>
      </w:r>
      <w:r w:rsidR="00785E2F" w:rsidRPr="000F55AD">
        <w:rPr>
          <w:lang w:eastAsia="es-CO"/>
        </w:rPr>
        <w:t xml:space="preserve"> </w:t>
      </w:r>
      <w:r w:rsidR="00F11ED5" w:rsidRPr="000F55AD">
        <w:rPr>
          <w:lang w:eastAsia="es-CO"/>
        </w:rPr>
        <w:t>coeficiente del HCl. Ahora, hay cuatro átomos de hidrógeno en los reactivos</w:t>
      </w:r>
      <w:r w:rsidR="00785E2F" w:rsidRPr="000F55AD">
        <w:rPr>
          <w:lang w:eastAsia="es-CO"/>
        </w:rPr>
        <w:t xml:space="preserve"> </w:t>
      </w:r>
      <w:r w:rsidR="00F11ED5" w:rsidRPr="000F55AD">
        <w:rPr>
          <w:lang w:eastAsia="es-CO"/>
        </w:rPr>
        <w:t>y solo dos en los productos, por lo que es necesario colocar un dos delante de</w:t>
      </w:r>
      <w:r w:rsidR="00785E2F" w:rsidRPr="000F55AD">
        <w:rPr>
          <w:lang w:eastAsia="es-CO"/>
        </w:rPr>
        <w:t xml:space="preserve"> </w:t>
      </w:r>
      <w:r w:rsidR="00F11ED5" w:rsidRPr="000F55AD">
        <w:rPr>
          <w:lang w:eastAsia="es-CO"/>
        </w:rPr>
        <w:t>la molécula de agua. Con estos coeficientes la ecuación queda:</w:t>
      </w:r>
    </w:p>
    <w:p w14:paraId="155113C1" w14:textId="3462587A" w:rsidR="00785E2F" w:rsidRPr="000F55AD" w:rsidRDefault="00785E2F" w:rsidP="00792765">
      <w:pPr>
        <w:pStyle w:val="Prrafodelista"/>
        <w:ind w:left="1068"/>
        <w:rPr>
          <w:lang w:eastAsia="es-CO"/>
        </w:rPr>
      </w:pPr>
    </w:p>
    <w:p w14:paraId="5903943F" w14:textId="1BBAA01E" w:rsidR="009A0192" w:rsidRPr="000F55AD" w:rsidRDefault="00926E09" w:rsidP="00792765">
      <w:pPr>
        <w:rPr>
          <w:lang w:eastAsia="es-CO"/>
        </w:rPr>
      </w:pPr>
      <w:r w:rsidRPr="000F55AD">
        <w:rPr>
          <w:noProof/>
          <w:position w:val="-18"/>
          <w:lang w:eastAsia="es-CO"/>
        </w:rPr>
        <w:object w:dxaOrig="4760" w:dyaOrig="460" w14:anchorId="16DAB1C5">
          <v:shape id="_x0000_i1356" type="#_x0000_t75" alt="" style="width:346pt;height:36pt;mso-width-percent:0;mso-height-percent:0;mso-position-vertical:absolute;mso-width-percent:0;mso-height-percent:0" o:ole="">
            <v:imagedata r:id="rId143" o:title=""/>
          </v:shape>
          <o:OLEObject Type="Embed" ProgID="Equation.3" ShapeID="_x0000_i1356" DrawAspect="Content" ObjectID="_1655671092" r:id="rId144"/>
        </w:object>
      </w:r>
    </w:p>
    <w:p w14:paraId="446ABBCB" w14:textId="10185E62" w:rsidR="009A0192" w:rsidRPr="000F55AD" w:rsidRDefault="009A0192" w:rsidP="00792765">
      <w:pPr>
        <w:rPr>
          <w:lang w:eastAsia="es-CO"/>
        </w:rPr>
      </w:pPr>
      <w:r w:rsidRPr="000F55AD">
        <w:rPr>
          <w:lang w:eastAsia="es-CO"/>
        </w:rPr>
        <w:t xml:space="preserve">Es importante tener presente que por ningún motivo se pueden variar los valores de los subíndices en las fórmulas, pues de lo contrario estaríamos alterando la constitución química de las sustancias y por consiguiente, los materiales involucrados en la reacción perderían su identidad. </w:t>
      </w:r>
      <w:r w:rsidR="00860FF9" w:rsidRPr="000F55AD">
        <w:rPr>
          <w:lang w:eastAsia="es-CO"/>
        </w:rPr>
        <w:t>Revisa</w:t>
      </w:r>
      <w:r w:rsidRPr="000F55AD">
        <w:rPr>
          <w:lang w:eastAsia="es-CO"/>
        </w:rPr>
        <w:t xml:space="preserve"> que para balancear los átomos de H se coloca un dos delante de la molécula de agua: 2H</w:t>
      </w:r>
      <w:r w:rsidRPr="000F55AD">
        <w:rPr>
          <w:vertAlign w:val="subscript"/>
          <w:lang w:eastAsia="es-CO"/>
        </w:rPr>
        <w:t>2</w:t>
      </w:r>
      <w:r w:rsidRPr="000F55AD">
        <w:rPr>
          <w:lang w:eastAsia="es-CO"/>
        </w:rPr>
        <w:t>O, y no H</w:t>
      </w:r>
      <w:r w:rsidRPr="000F55AD">
        <w:rPr>
          <w:vertAlign w:val="subscript"/>
          <w:lang w:eastAsia="es-CO"/>
        </w:rPr>
        <w:t>4</w:t>
      </w:r>
      <w:r w:rsidRPr="000F55AD">
        <w:rPr>
          <w:lang w:eastAsia="es-CO"/>
        </w:rPr>
        <w:t>O</w:t>
      </w:r>
      <w:r w:rsidRPr="000F55AD">
        <w:rPr>
          <w:vertAlign w:val="subscript"/>
          <w:lang w:eastAsia="es-CO"/>
        </w:rPr>
        <w:t>2</w:t>
      </w:r>
      <w:r w:rsidRPr="000F55AD">
        <w:rPr>
          <w:lang w:eastAsia="es-CO"/>
        </w:rPr>
        <w:t>.</w:t>
      </w:r>
    </w:p>
    <w:p w14:paraId="48CCDFA9" w14:textId="502CD190" w:rsidR="009A0192" w:rsidRPr="000F55AD" w:rsidRDefault="00DC6FF0" w:rsidP="00792765">
      <w:pPr>
        <w:pStyle w:val="Prrafodelista"/>
        <w:numPr>
          <w:ilvl w:val="0"/>
          <w:numId w:val="10"/>
        </w:numPr>
        <w:rPr>
          <w:lang w:eastAsia="es-CO"/>
        </w:rPr>
      </w:pPr>
      <w:r w:rsidRPr="000F55AD">
        <w:rPr>
          <w:b/>
          <w:bCs/>
          <w:lang w:eastAsia="es-CO"/>
        </w:rPr>
        <w:t>Proceso</w:t>
      </w:r>
      <w:r w:rsidR="009A0192" w:rsidRPr="000F55AD">
        <w:rPr>
          <w:b/>
          <w:bCs/>
          <w:lang w:eastAsia="es-CO"/>
        </w:rPr>
        <w:t xml:space="preserve"> 4</w:t>
      </w:r>
      <w:r w:rsidR="009A0192" w:rsidRPr="000F55AD">
        <w:rPr>
          <w:lang w:eastAsia="es-CO"/>
        </w:rPr>
        <w:t xml:space="preserve">. Comprobar que la ecuación química haya quedado balanceada  Para ello se comprueba si el número de átomos de cada clase es igual en los reactivos y en los productos, de forma similar a como se procedió en el </w:t>
      </w:r>
      <w:r w:rsidRPr="000F55AD">
        <w:rPr>
          <w:lang w:eastAsia="es-CO"/>
        </w:rPr>
        <w:t>proceso</w:t>
      </w:r>
      <w:r w:rsidR="009A0192" w:rsidRPr="000F55AD">
        <w:rPr>
          <w:lang w:eastAsia="es-CO"/>
        </w:rPr>
        <w:t xml:space="preserve"> 2.</w:t>
      </w:r>
    </w:p>
    <w:p w14:paraId="44112694" w14:textId="1DE27331" w:rsidR="009A0192" w:rsidRPr="000F55AD" w:rsidRDefault="009A0192" w:rsidP="00792765">
      <w:pPr>
        <w:pStyle w:val="Prrafodelista"/>
        <w:numPr>
          <w:ilvl w:val="0"/>
          <w:numId w:val="11"/>
        </w:numPr>
        <w:rPr>
          <w:lang w:eastAsia="es-CO"/>
        </w:rPr>
      </w:pPr>
      <w:r w:rsidRPr="000F55AD">
        <w:rPr>
          <w:lang w:eastAsia="es-CO"/>
        </w:rPr>
        <w:t>Reactivos: 4 átomos de H, 2 átomos de Cl, 1 átomo de Ca y 2 átomos de O.</w:t>
      </w:r>
    </w:p>
    <w:p w14:paraId="355C6FDB" w14:textId="77777777" w:rsidR="008F718A" w:rsidRPr="000F55AD" w:rsidRDefault="008F718A" w:rsidP="00792765">
      <w:pPr>
        <w:pStyle w:val="Prrafodelista"/>
        <w:rPr>
          <w:lang w:eastAsia="es-CO"/>
        </w:rPr>
      </w:pPr>
    </w:p>
    <w:p w14:paraId="110340ED" w14:textId="1369D7D3" w:rsidR="009A0192" w:rsidRPr="000F55AD" w:rsidRDefault="009A0192" w:rsidP="00792765">
      <w:pPr>
        <w:pStyle w:val="Prrafodelista"/>
        <w:numPr>
          <w:ilvl w:val="0"/>
          <w:numId w:val="11"/>
        </w:numPr>
        <w:rPr>
          <w:lang w:eastAsia="es-CO"/>
        </w:rPr>
      </w:pPr>
      <w:r w:rsidRPr="000F55AD">
        <w:rPr>
          <w:lang w:eastAsia="es-CO"/>
        </w:rPr>
        <w:t>Productos: 4 átomos de H, 2 átomos de Cl, 1 átomo de Ca y 2 átomos de O.</w:t>
      </w:r>
    </w:p>
    <w:p w14:paraId="63A21FFF" w14:textId="77777777" w:rsidR="009A0192" w:rsidRPr="000F55AD" w:rsidRDefault="009A0192" w:rsidP="00792765">
      <w:pPr>
        <w:pStyle w:val="Prrafodelista"/>
        <w:rPr>
          <w:lang w:eastAsia="es-CO"/>
        </w:rPr>
      </w:pPr>
    </w:p>
    <w:p w14:paraId="0530C2F0" w14:textId="0E653650" w:rsidR="009A0192" w:rsidRPr="000F55AD" w:rsidRDefault="00DC6FF0" w:rsidP="00792765">
      <w:pPr>
        <w:pStyle w:val="Prrafodelista"/>
        <w:numPr>
          <w:ilvl w:val="0"/>
          <w:numId w:val="10"/>
        </w:numPr>
        <w:rPr>
          <w:lang w:eastAsia="es-CO"/>
        </w:rPr>
      </w:pPr>
      <w:r w:rsidRPr="000F55AD">
        <w:rPr>
          <w:b/>
          <w:bCs/>
          <w:lang w:eastAsia="es-CO"/>
        </w:rPr>
        <w:t>Proceso</w:t>
      </w:r>
      <w:r w:rsidR="009A0192" w:rsidRPr="000F55AD">
        <w:rPr>
          <w:b/>
          <w:bCs/>
          <w:lang w:eastAsia="es-CO"/>
        </w:rPr>
        <w:t xml:space="preserve"> 5</w:t>
      </w:r>
      <w:r w:rsidR="009A0192" w:rsidRPr="000F55AD">
        <w:rPr>
          <w:lang w:eastAsia="es-CO"/>
        </w:rPr>
        <w:t>. Escribir la ecuación química balanceada:</w:t>
      </w:r>
    </w:p>
    <w:p w14:paraId="5DB25306" w14:textId="03C2FAAE" w:rsidR="009A0192" w:rsidRPr="000F55AD" w:rsidRDefault="009A0192" w:rsidP="00792765">
      <w:pPr>
        <w:pStyle w:val="Prrafodelista"/>
        <w:ind w:left="360"/>
        <w:rPr>
          <w:lang w:eastAsia="es-CO"/>
        </w:rPr>
      </w:pPr>
    </w:p>
    <w:p w14:paraId="6C39278C" w14:textId="0C99449F" w:rsidR="005F30C3" w:rsidRPr="000F55AD" w:rsidRDefault="00926E09" w:rsidP="00792765">
      <w:pPr>
        <w:pStyle w:val="Prrafodelista"/>
        <w:ind w:left="360"/>
        <w:rPr>
          <w:lang w:eastAsia="es-CO"/>
        </w:rPr>
      </w:pPr>
      <w:r w:rsidRPr="000F55AD">
        <w:rPr>
          <w:noProof/>
          <w:position w:val="-18"/>
          <w:lang w:eastAsia="es-CO"/>
        </w:rPr>
        <w:object w:dxaOrig="4760" w:dyaOrig="460" w14:anchorId="1C9928EA">
          <v:shape id="_x0000_i1355" type="#_x0000_t75" alt="" style="width:346pt;height:36pt;mso-width-percent:0;mso-height-percent:0;mso-width-percent:0;mso-height-percent:0" o:ole="">
            <v:imagedata r:id="rId143" o:title=""/>
          </v:shape>
          <o:OLEObject Type="Embed" ProgID="Equation.3" ShapeID="_x0000_i1355" DrawAspect="Content" ObjectID="_1655671093" r:id="rId145"/>
        </w:object>
      </w:r>
    </w:p>
    <w:p w14:paraId="67AF278F" w14:textId="706F335C" w:rsidR="005F30C3" w:rsidRPr="000F55AD" w:rsidRDefault="005F30C3" w:rsidP="00792765">
      <w:pPr>
        <w:pStyle w:val="Prrafodelista"/>
        <w:ind w:left="360"/>
        <w:rPr>
          <w:lang w:eastAsia="es-CO"/>
        </w:rPr>
      </w:pPr>
      <w:r w:rsidRPr="000F55AD">
        <w:rPr>
          <w:lang w:eastAsia="es-CO"/>
        </w:rPr>
        <w:t xml:space="preserve">El método de tanteo o simple inspección se utiliza para balancear ecuaciones de una forma muy sencilla. Por ensayo y error, se </w:t>
      </w:r>
      <w:r w:rsidRPr="000F55AD">
        <w:rPr>
          <w:lang w:eastAsia="es-CO"/>
        </w:rPr>
        <w:lastRenderedPageBreak/>
        <w:t>escriben coeficientes a la izquierda de cada sustancia presente en la reacción, hasta igualar el número de átomos tanto de reactivos como de productos.</w:t>
      </w:r>
    </w:p>
    <w:p w14:paraId="363BF602" w14:textId="77777777" w:rsidR="008F718A" w:rsidRPr="000F55AD" w:rsidRDefault="008F718A" w:rsidP="00792765">
      <w:pPr>
        <w:pStyle w:val="Prrafodelista"/>
        <w:ind w:left="360"/>
        <w:rPr>
          <w:lang w:eastAsia="es-CO"/>
        </w:rPr>
      </w:pPr>
    </w:p>
    <w:p w14:paraId="20D0DFD3" w14:textId="5FE8E46B" w:rsidR="00227AC1" w:rsidRPr="000F55AD" w:rsidRDefault="00227AC1" w:rsidP="00792765">
      <w:pPr>
        <w:pStyle w:val="Prrafodelista"/>
        <w:ind w:left="360"/>
        <w:rPr>
          <w:lang w:eastAsia="es-CO"/>
        </w:rPr>
      </w:pPr>
      <w:r w:rsidRPr="000F55AD">
        <w:rPr>
          <w:lang w:eastAsia="es-CO"/>
        </w:rPr>
        <w:t xml:space="preserve">Una manera fácil y sencilla de balancear una ecuación química por tanteo es llevando el siguiente orden, primero se balancean metales, luego no metales y por </w:t>
      </w:r>
      <w:r w:rsidR="00FE6B51" w:rsidRPr="000F55AD">
        <w:rPr>
          <w:lang w:eastAsia="es-CO"/>
        </w:rPr>
        <w:t>último</w:t>
      </w:r>
      <w:r w:rsidRPr="000F55AD">
        <w:rPr>
          <w:lang w:eastAsia="es-CO"/>
        </w:rPr>
        <w:t xml:space="preserve"> hidrógenos y oxígenos. Tomemos como ejemplo la siguiente ecuación:</w:t>
      </w:r>
    </w:p>
    <w:p w14:paraId="3CEAE9DC" w14:textId="53598A0A" w:rsidR="00227AC1" w:rsidRPr="000F55AD" w:rsidRDefault="00227AC1" w:rsidP="00792765">
      <w:pPr>
        <w:pStyle w:val="Prrafodelista"/>
        <w:ind w:left="360"/>
        <w:rPr>
          <w:lang w:eastAsia="es-CO"/>
        </w:rPr>
      </w:pPr>
    </w:p>
    <w:p w14:paraId="069468E7" w14:textId="39CD1995" w:rsidR="0063541F" w:rsidRPr="000F55AD" w:rsidRDefault="00926E09" w:rsidP="00792765">
      <w:pPr>
        <w:pStyle w:val="Prrafodelista"/>
        <w:ind w:left="360"/>
        <w:rPr>
          <w:lang w:eastAsia="es-CO"/>
        </w:rPr>
      </w:pPr>
      <w:r w:rsidRPr="000F55AD">
        <w:rPr>
          <w:noProof/>
          <w:position w:val="-18"/>
          <w:lang w:eastAsia="es-CO"/>
        </w:rPr>
        <w:object w:dxaOrig="5100" w:dyaOrig="460" w14:anchorId="068907B7">
          <v:shape id="_x0000_i1354" type="#_x0000_t75" alt="" style="width:346pt;height:28pt;mso-width-percent:0;mso-height-percent:0;mso-width-percent:0;mso-height-percent:0" o:ole="">
            <v:imagedata r:id="rId146" o:title=""/>
          </v:shape>
          <o:OLEObject Type="Embed" ProgID="Equation.3" ShapeID="_x0000_i1354" DrawAspect="Content" ObjectID="_1655671094" r:id="rId147"/>
        </w:object>
      </w:r>
    </w:p>
    <w:p w14:paraId="2D117E47" w14:textId="737264DD" w:rsidR="00227AC1" w:rsidRPr="000F55AD" w:rsidRDefault="00227AC1" w:rsidP="00792765">
      <w:pPr>
        <w:pStyle w:val="Prrafodelista"/>
        <w:ind w:left="360"/>
        <w:rPr>
          <w:lang w:eastAsia="es-CO"/>
        </w:rPr>
      </w:pPr>
      <w:r w:rsidRPr="000F55AD">
        <w:rPr>
          <w:lang w:eastAsia="es-CO"/>
        </w:rPr>
        <w:t>En esta primera ecuación, las sustancias presentes no se encuentran balanceadas</w:t>
      </w:r>
      <w:r w:rsidR="0063541F" w:rsidRPr="000F55AD">
        <w:rPr>
          <w:lang w:eastAsia="es-CO"/>
        </w:rPr>
        <w:t>, por lo que se requiere seguir el siguiente procedimiento, para que se cumpla la ley de la conservación de la materia en la ecuación.</w:t>
      </w:r>
    </w:p>
    <w:p w14:paraId="1F663C0A" w14:textId="77777777" w:rsidR="0063541F" w:rsidRPr="000F55AD" w:rsidRDefault="0063541F" w:rsidP="00792765">
      <w:pPr>
        <w:pStyle w:val="Prrafodelista"/>
        <w:ind w:left="360"/>
        <w:rPr>
          <w:b/>
          <w:lang w:eastAsia="es-CO"/>
        </w:rPr>
      </w:pPr>
    </w:p>
    <w:p w14:paraId="301A0D0C" w14:textId="3D913310" w:rsidR="0063541F" w:rsidRPr="000F55AD" w:rsidRDefault="0063541F" w:rsidP="00792765">
      <w:pPr>
        <w:pStyle w:val="Prrafodelista"/>
        <w:ind w:left="360"/>
        <w:rPr>
          <w:b/>
          <w:i/>
          <w:lang w:eastAsia="es-CO"/>
        </w:rPr>
      </w:pPr>
      <w:r w:rsidRPr="000F55AD">
        <w:rPr>
          <w:b/>
          <w:i/>
          <w:lang w:eastAsia="es-CO"/>
        </w:rPr>
        <w:t>Balancear en primer lugar los metales</w:t>
      </w:r>
    </w:p>
    <w:p w14:paraId="0660B86B" w14:textId="7F0BC6A6" w:rsidR="0063541F" w:rsidRPr="000F55AD" w:rsidRDefault="0063541F" w:rsidP="00792765">
      <w:pPr>
        <w:pStyle w:val="Prrafodelista"/>
        <w:ind w:left="360"/>
        <w:rPr>
          <w:lang w:eastAsia="es-CO"/>
        </w:rPr>
      </w:pPr>
      <w:r w:rsidRPr="000F55AD">
        <w:rPr>
          <w:lang w:eastAsia="es-CO"/>
        </w:rPr>
        <w:t>En este caso hay dos átomos de aluminio (metal) en los productos y uno solo en los reactivos. Ubicamos el coeficiente 2 antes del hidróxido de aluminio de modo que el número de átomos de aluminio es igual tanto en reactivos como en productos.</w:t>
      </w:r>
    </w:p>
    <w:p w14:paraId="67C4AC1D" w14:textId="0117D0F5" w:rsidR="0063541F" w:rsidRPr="000F55AD" w:rsidRDefault="00926E09" w:rsidP="00792765">
      <w:pPr>
        <w:pStyle w:val="Prrafodelista"/>
        <w:ind w:left="360"/>
        <w:rPr>
          <w:lang w:eastAsia="es-CO"/>
        </w:rPr>
      </w:pPr>
      <w:r w:rsidRPr="000F55AD">
        <w:rPr>
          <w:noProof/>
          <w:position w:val="-18"/>
          <w:lang w:eastAsia="es-CO"/>
        </w:rPr>
        <w:object w:dxaOrig="5280" w:dyaOrig="460" w14:anchorId="1F8BD138">
          <v:shape id="_x0000_i1353" type="#_x0000_t75" alt="" style="width:5in;height:28pt;mso-width-percent:0;mso-height-percent:0;mso-position-vertical:absolute;mso-width-percent:0;mso-height-percent:0" o:ole="">
            <v:imagedata r:id="rId148" o:title=""/>
          </v:shape>
          <o:OLEObject Type="Embed" ProgID="Equation.3" ShapeID="_x0000_i1353" DrawAspect="Content" ObjectID="_1655671095" r:id="rId149"/>
        </w:object>
      </w:r>
    </w:p>
    <w:p w14:paraId="3C38A903" w14:textId="77777777" w:rsidR="0063541F" w:rsidRPr="000F55AD" w:rsidRDefault="0063541F" w:rsidP="00792765">
      <w:pPr>
        <w:pStyle w:val="Prrafodelista"/>
        <w:ind w:left="360"/>
        <w:rPr>
          <w:lang w:eastAsia="es-CO"/>
        </w:rPr>
      </w:pPr>
    </w:p>
    <w:p w14:paraId="2B544C07" w14:textId="23B6E925" w:rsidR="0063541F" w:rsidRPr="000F55AD" w:rsidRDefault="0063541F" w:rsidP="00792765">
      <w:pPr>
        <w:pStyle w:val="Prrafodelista"/>
        <w:ind w:left="360"/>
        <w:rPr>
          <w:b/>
          <w:i/>
          <w:lang w:eastAsia="es-CO"/>
        </w:rPr>
      </w:pPr>
      <w:r w:rsidRPr="000F55AD">
        <w:rPr>
          <w:b/>
          <w:i/>
          <w:lang w:eastAsia="es-CO"/>
        </w:rPr>
        <w:t>Balancear los no metales</w:t>
      </w:r>
    </w:p>
    <w:p w14:paraId="14839612" w14:textId="03276F1A" w:rsidR="0063541F" w:rsidRPr="000F55AD" w:rsidRDefault="005C1061" w:rsidP="00792765">
      <w:pPr>
        <w:pStyle w:val="Prrafodelista"/>
        <w:ind w:left="360"/>
        <w:rPr>
          <w:lang w:eastAsia="es-CO"/>
        </w:rPr>
      </w:pPr>
      <w:r w:rsidRPr="000F55AD">
        <w:rPr>
          <w:lang w:eastAsia="es-CO"/>
        </w:rPr>
        <w:t>En los productos hay 3 átomos de azufre y en los reactivos, solo 1 por lo que debemos ubicar el coeficiente 3 antes del ácido sulfúrico de modo que el número de átomos de azufre sea igual tanto en los reactivos como en los productos.</w:t>
      </w:r>
    </w:p>
    <w:p w14:paraId="4F7AD45B" w14:textId="1781CDBB" w:rsidR="005C1061" w:rsidRPr="000F55AD" w:rsidRDefault="00926E09" w:rsidP="00792765">
      <w:pPr>
        <w:pStyle w:val="Prrafodelista"/>
        <w:ind w:left="360"/>
        <w:rPr>
          <w:lang w:eastAsia="es-CO"/>
        </w:rPr>
      </w:pPr>
      <w:r w:rsidRPr="000F55AD">
        <w:rPr>
          <w:noProof/>
          <w:position w:val="-18"/>
          <w:lang w:eastAsia="es-CO"/>
        </w:rPr>
        <w:object w:dxaOrig="5440" w:dyaOrig="460" w14:anchorId="36317B47">
          <v:shape id="_x0000_i1352" type="#_x0000_t75" alt="" style="width:367pt;height:28pt;mso-width-percent:0;mso-height-percent:0;mso-width-percent:0;mso-height-percent:0" o:ole="">
            <v:imagedata r:id="rId150" o:title=""/>
          </v:shape>
          <o:OLEObject Type="Embed" ProgID="Equation.3" ShapeID="_x0000_i1352" DrawAspect="Content" ObjectID="_1655671096" r:id="rId151"/>
        </w:object>
      </w:r>
    </w:p>
    <w:p w14:paraId="7227FD25" w14:textId="77777777" w:rsidR="005C1061" w:rsidRPr="000F55AD" w:rsidRDefault="005C1061" w:rsidP="00792765">
      <w:pPr>
        <w:pStyle w:val="Prrafodelista"/>
        <w:ind w:left="360"/>
        <w:rPr>
          <w:lang w:eastAsia="es-CO"/>
        </w:rPr>
      </w:pPr>
    </w:p>
    <w:p w14:paraId="5E31F0E9" w14:textId="24170470" w:rsidR="005C1061" w:rsidRPr="000F55AD" w:rsidRDefault="005C1061" w:rsidP="00792765">
      <w:pPr>
        <w:pStyle w:val="Prrafodelista"/>
        <w:ind w:left="360"/>
        <w:rPr>
          <w:b/>
          <w:i/>
          <w:lang w:eastAsia="es-CO"/>
        </w:rPr>
      </w:pPr>
      <w:r w:rsidRPr="000F55AD">
        <w:rPr>
          <w:b/>
          <w:i/>
          <w:lang w:eastAsia="es-CO"/>
        </w:rPr>
        <w:t>Balancear hidrógenos y oxígenos</w:t>
      </w:r>
    </w:p>
    <w:p w14:paraId="5FD9080F" w14:textId="63EF2B95" w:rsidR="005C1061" w:rsidRPr="000F55AD" w:rsidRDefault="005C1061" w:rsidP="00792765">
      <w:pPr>
        <w:pStyle w:val="Prrafodelista"/>
        <w:ind w:left="360"/>
        <w:rPr>
          <w:lang w:eastAsia="es-CO"/>
        </w:rPr>
      </w:pPr>
      <w:r w:rsidRPr="000F55AD">
        <w:rPr>
          <w:lang w:eastAsia="es-CO"/>
        </w:rPr>
        <w:t>Hasta el momento, el número de átomos de oxígeno en los reactivos es igual a 18 y el número de hidrógenos 12. En los productos, el número de átomos de oxígeno es 13 y el número de átomos de hidrógeno es 2. Al ubicar antes del agua, en los productos, el coeficiente 6, el número de átomos de hidrógeno y de oxígeno es igual tanto en reactivos como en productos.</w:t>
      </w:r>
    </w:p>
    <w:p w14:paraId="3D7AA5F8" w14:textId="77777777" w:rsidR="00134E5B" w:rsidRPr="000F55AD" w:rsidRDefault="00134E5B" w:rsidP="00792765">
      <w:pPr>
        <w:pStyle w:val="Prrafodelista"/>
        <w:ind w:left="360"/>
        <w:rPr>
          <w:lang w:eastAsia="es-CO"/>
        </w:rPr>
      </w:pPr>
    </w:p>
    <w:p w14:paraId="476848E6" w14:textId="356F25D3" w:rsidR="005C1061" w:rsidRPr="000F55AD" w:rsidRDefault="00926E09" w:rsidP="00792765">
      <w:pPr>
        <w:pStyle w:val="Prrafodelista"/>
        <w:ind w:left="360"/>
        <w:rPr>
          <w:lang w:eastAsia="es-CO"/>
        </w:rPr>
      </w:pPr>
      <w:r w:rsidRPr="000F55AD">
        <w:rPr>
          <w:noProof/>
          <w:position w:val="-18"/>
          <w:lang w:eastAsia="es-CO"/>
        </w:rPr>
        <w:object w:dxaOrig="5600" w:dyaOrig="460" w14:anchorId="7E82C93F">
          <v:shape id="_x0000_i1351" type="#_x0000_t75" alt="" style="width:382pt;height:28pt;mso-width-percent:0;mso-height-percent:0;mso-width-percent:0;mso-height-percent:0" o:ole="">
            <v:imagedata r:id="rId152" o:title=""/>
          </v:shape>
          <o:OLEObject Type="Embed" ProgID="Equation.3" ShapeID="_x0000_i1351" DrawAspect="Content" ObjectID="_1655671097" r:id="rId153"/>
        </w:object>
      </w:r>
    </w:p>
    <w:p w14:paraId="31FC8901" w14:textId="50872035" w:rsidR="005C1061" w:rsidRPr="000F55AD" w:rsidRDefault="006D1BE3" w:rsidP="00792765">
      <w:pPr>
        <w:pStyle w:val="Prrafodelista"/>
        <w:ind w:left="360"/>
        <w:rPr>
          <w:lang w:eastAsia="es-CO"/>
        </w:rPr>
      </w:pPr>
      <w:r w:rsidRPr="000F55AD">
        <w:rPr>
          <w:lang w:eastAsia="es-CO"/>
        </w:rPr>
        <w:t>Al verificar el número de átomos de todos los elementos tanto en reactivos como en productos encontramos que es igual y por lo tanto cumple la ley</w:t>
      </w:r>
      <w:r w:rsidR="00D92277" w:rsidRPr="000F55AD">
        <w:rPr>
          <w:lang w:eastAsia="es-CO"/>
        </w:rPr>
        <w:t xml:space="preserve"> de la conservación de la materia. </w:t>
      </w:r>
    </w:p>
    <w:p w14:paraId="22DD36AF" w14:textId="77777777" w:rsidR="0063541F" w:rsidRPr="000F55AD" w:rsidRDefault="0063541F" w:rsidP="00792765">
      <w:pPr>
        <w:pStyle w:val="Prrafodelista"/>
        <w:ind w:left="360"/>
        <w:rPr>
          <w:lang w:eastAsia="es-CO"/>
        </w:rPr>
      </w:pPr>
    </w:p>
    <w:p w14:paraId="7A383E35" w14:textId="35911779" w:rsidR="00542E66" w:rsidRPr="000F55AD" w:rsidRDefault="00855EE2" w:rsidP="00792765">
      <w:pPr>
        <w:pStyle w:val="Ttulo3"/>
      </w:pPr>
      <w:bookmarkStart w:id="19" w:name="_Toc427250045"/>
      <w:bookmarkStart w:id="20" w:name="_Toc429422138"/>
      <w:r w:rsidRPr="000F55AD">
        <w:t>Método</w:t>
      </w:r>
      <w:r w:rsidR="007B7870" w:rsidRPr="000F55AD">
        <w:t xml:space="preserve"> de óxido reducción</w:t>
      </w:r>
      <w:bookmarkEnd w:id="19"/>
      <w:bookmarkEnd w:id="20"/>
    </w:p>
    <w:p w14:paraId="08C852C4" w14:textId="394D454E" w:rsidR="00CA3F81" w:rsidRDefault="00125F6A" w:rsidP="00792765">
      <w:pPr>
        <w:rPr>
          <w:lang w:eastAsia="es-CO"/>
        </w:rPr>
      </w:pPr>
      <w:r w:rsidRPr="000F55AD">
        <w:rPr>
          <w:lang w:eastAsia="es-CO"/>
        </w:rPr>
        <w:t xml:space="preserve">Como recordaras, en las reacciones de óxido-reducción, hay pérdida o ganancia de electrones. En consecuencia, los conceptos de oxidación y de reducción pueden expresarse en función del cambio del número de oxidación. Se considera que un elemento se </w:t>
      </w:r>
      <w:r w:rsidRPr="000F55AD">
        <w:rPr>
          <w:b/>
          <w:bCs/>
          <w:lang w:eastAsia="es-CO"/>
        </w:rPr>
        <w:t xml:space="preserve">oxida </w:t>
      </w:r>
      <w:r w:rsidRPr="000F55AD">
        <w:rPr>
          <w:lang w:eastAsia="es-CO"/>
        </w:rPr>
        <w:t xml:space="preserve">cuando aumenta su estado de oxidación, o sea, hay una pérdida de electrones, mientras que en la </w:t>
      </w:r>
      <w:r w:rsidRPr="000F55AD">
        <w:rPr>
          <w:b/>
          <w:bCs/>
          <w:lang w:eastAsia="es-CO"/>
        </w:rPr>
        <w:t xml:space="preserve">reducción </w:t>
      </w:r>
      <w:r w:rsidRPr="000F55AD">
        <w:rPr>
          <w:lang w:eastAsia="es-CO"/>
        </w:rPr>
        <w:t>hay una disminución en el estado de oxidación, luego hay ganancia de electrones</w:t>
      </w:r>
      <w:bookmarkStart w:id="21" w:name="_Toc426930376"/>
      <w:r w:rsidR="00CA3F81" w:rsidRPr="000F55AD">
        <w:rPr>
          <w:lang w:eastAsia="es-CO"/>
        </w:rPr>
        <w:t>.</w:t>
      </w:r>
    </w:p>
    <w:p w14:paraId="21EAFA63" w14:textId="77777777" w:rsidR="0009620F" w:rsidRPr="000F55AD" w:rsidRDefault="0009620F" w:rsidP="00792765">
      <w:pPr>
        <w:rPr>
          <w:lang w:eastAsia="es-CO"/>
        </w:rPr>
      </w:pPr>
    </w:p>
    <w:p w14:paraId="11EE025A" w14:textId="7FED810E" w:rsidR="00CA3F81" w:rsidRPr="000F55AD" w:rsidRDefault="00CA3F81" w:rsidP="004C3705">
      <w:pPr>
        <w:pStyle w:val="Descripcin"/>
        <w:tabs>
          <w:tab w:val="left" w:pos="3402"/>
        </w:tabs>
        <w:spacing w:line="360" w:lineRule="auto"/>
        <w:rPr>
          <w:sz w:val="24"/>
          <w:szCs w:val="24"/>
        </w:rPr>
      </w:pPr>
      <w:bookmarkStart w:id="22" w:name="_Toc429422473"/>
      <w:bookmarkEnd w:id="21"/>
      <w:r w:rsidRPr="000F55AD">
        <w:rPr>
          <w:color w:val="auto"/>
          <w:sz w:val="24"/>
          <w:szCs w:val="24"/>
        </w:rPr>
        <w:t xml:space="preserve">Mapa Conceptual </w:t>
      </w:r>
      <w:r w:rsidRPr="000F55AD">
        <w:rPr>
          <w:color w:val="auto"/>
          <w:sz w:val="24"/>
          <w:szCs w:val="24"/>
        </w:rPr>
        <w:fldChar w:fldCharType="begin"/>
      </w:r>
      <w:r w:rsidRPr="000F55AD">
        <w:rPr>
          <w:color w:val="auto"/>
          <w:sz w:val="24"/>
          <w:szCs w:val="24"/>
        </w:rPr>
        <w:instrText xml:space="preserve"> SEQ Mapa_Conceptual \* ARABIC </w:instrText>
      </w:r>
      <w:r w:rsidRPr="000F55AD">
        <w:rPr>
          <w:color w:val="auto"/>
          <w:sz w:val="24"/>
          <w:szCs w:val="24"/>
        </w:rPr>
        <w:fldChar w:fldCharType="separate"/>
      </w:r>
      <w:r w:rsidR="009E4162">
        <w:rPr>
          <w:noProof/>
          <w:color w:val="auto"/>
          <w:sz w:val="24"/>
          <w:szCs w:val="24"/>
        </w:rPr>
        <w:t>1</w:t>
      </w:r>
      <w:r w:rsidRPr="000F55AD">
        <w:rPr>
          <w:color w:val="auto"/>
          <w:sz w:val="24"/>
          <w:szCs w:val="24"/>
        </w:rPr>
        <w:fldChar w:fldCharType="end"/>
      </w:r>
      <w:r w:rsidRPr="000F55AD">
        <w:rPr>
          <w:color w:val="auto"/>
          <w:sz w:val="24"/>
          <w:szCs w:val="24"/>
        </w:rPr>
        <w:t xml:space="preserve">. Características REDOX de los elementos en una reacción de óxido </w:t>
      </w:r>
      <w:r w:rsidRPr="000F55AD">
        <w:rPr>
          <w:color w:val="auto"/>
          <w:sz w:val="24"/>
          <w:szCs w:val="24"/>
        </w:rPr>
        <w:lastRenderedPageBreak/>
        <w:t>reducción.</w:t>
      </w:r>
      <w:r w:rsidR="00926E09" w:rsidRPr="00926E09">
        <w:rPr>
          <w:noProof/>
          <w:sz w:val="24"/>
          <w:szCs w:val="24"/>
          <w:lang w:eastAsia="es-CO"/>
        </w:rPr>
        <w:pict w14:anchorId="46DBC85D">
          <v:shape id="Diagrama 22" o:spid="_x0000_i1350" type="#_x0000_t75" alt="Breve resumen sobre las características de oxidación y reducción de los elementos químicos que participan en una reacción de oxido reducción. " style="width:448pt;height:374pt;visibility:visible" o:gfxdata="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">
            <v:imagedata r:id="rId154" o:title="" croptop="-2054f" cropbottom="-2129f"/>
            <o:lock v:ext="edit" aspectratio="f"/>
          </v:shape>
        </w:pict>
      </w:r>
      <w:bookmarkEnd w:id="22"/>
    </w:p>
    <w:p w14:paraId="11D26DC6" w14:textId="77777777" w:rsidR="00A51A93" w:rsidRPr="000F55AD" w:rsidRDefault="00A51A93" w:rsidP="00792765"/>
    <w:p w14:paraId="0439AC87" w14:textId="5E612175" w:rsidR="00360731" w:rsidRPr="000F55AD" w:rsidRDefault="00360731" w:rsidP="00792765">
      <w:pPr>
        <w:rPr>
          <w:lang w:eastAsia="es-CO"/>
        </w:rPr>
      </w:pPr>
      <w:r w:rsidRPr="000F55AD">
        <w:rPr>
          <w:lang w:eastAsia="es-CO"/>
        </w:rPr>
        <w:t xml:space="preserve">Desde el punto de vista de transferencia de electrones, un agente oxidante es aquel que es capaz de captar electrones, provocando la </w:t>
      </w:r>
      <w:r w:rsidRPr="000F55AD">
        <w:rPr>
          <w:b/>
          <w:bCs/>
          <w:lang w:eastAsia="es-CO"/>
        </w:rPr>
        <w:t xml:space="preserve">oxidación </w:t>
      </w:r>
      <w:r w:rsidRPr="000F55AD">
        <w:rPr>
          <w:lang w:eastAsia="es-CO"/>
        </w:rPr>
        <w:t xml:space="preserve">de una sustancia, mientras que un agente reductor es aquel que es capaz de ceder electrones, provocando que otras especies se </w:t>
      </w:r>
      <w:r w:rsidRPr="000F55AD">
        <w:rPr>
          <w:b/>
          <w:bCs/>
          <w:lang w:eastAsia="es-CO"/>
        </w:rPr>
        <w:t xml:space="preserve">reduzcan. </w:t>
      </w:r>
      <w:r w:rsidRPr="000F55AD">
        <w:rPr>
          <w:lang w:eastAsia="es-CO"/>
        </w:rPr>
        <w:t>Así, en la reacción:</w:t>
      </w:r>
    </w:p>
    <w:p w14:paraId="4A323156" w14:textId="4EF628FE" w:rsidR="0014431E" w:rsidRPr="000F55AD" w:rsidRDefault="00926E09" w:rsidP="00792765">
      <w:pPr>
        <w:rPr>
          <w:lang w:eastAsia="es-CO"/>
        </w:rPr>
      </w:pPr>
      <w:r w:rsidRPr="000F55AD">
        <w:rPr>
          <w:noProof/>
          <w:position w:val="-18"/>
          <w:lang w:eastAsia="es-CO"/>
        </w:rPr>
        <w:object w:dxaOrig="3240" w:dyaOrig="440" w14:anchorId="21CE332B">
          <v:shape id="_x0000_i1349" type="#_x0000_t75" alt="óxido ferrico F e2O3 más monóxido de carbono C O  producen  hierro F e y dióxido de carbono C O2" style="width:260pt;height:36pt;mso-width-percent:0;mso-height-percent:0;mso-width-percent:0;mso-height-percent:0" o:ole="">
            <v:imagedata r:id="rId155" o:title=""/>
          </v:shape>
          <o:OLEObject Type="Embed" ProgID="Equation.3" ShapeID="_x0000_i1349" DrawAspect="Content" ObjectID="_1655671098" r:id="rId156"/>
        </w:object>
      </w:r>
    </w:p>
    <w:p w14:paraId="1BE6B895" w14:textId="6799E46D" w:rsidR="0014431E" w:rsidRPr="000F55AD" w:rsidRDefault="0014431E" w:rsidP="00792765">
      <w:pPr>
        <w:rPr>
          <w:lang w:eastAsia="es-CO"/>
        </w:rPr>
      </w:pPr>
      <w:r w:rsidRPr="000F55AD">
        <w:rPr>
          <w:lang w:eastAsia="es-CO"/>
        </w:rPr>
        <w:lastRenderedPageBreak/>
        <w:t xml:space="preserve">Que expresada con estados de oxidación (los cuales recuerda que se ubican como superíndices en cada elemento, con carga negativa </w:t>
      </w:r>
      <w:r w:rsidR="00700492" w:rsidRPr="000F55AD">
        <w:rPr>
          <w:lang w:eastAsia="es-CO"/>
        </w:rPr>
        <w:t>o</w:t>
      </w:r>
      <w:r w:rsidRPr="000F55AD">
        <w:rPr>
          <w:lang w:eastAsia="es-CO"/>
        </w:rPr>
        <w:t xml:space="preserve"> positiva.</w:t>
      </w:r>
    </w:p>
    <w:p w14:paraId="6C150B40" w14:textId="2E18042B" w:rsidR="005F1EBE" w:rsidRPr="000F55AD" w:rsidRDefault="00926E09" w:rsidP="00792765">
      <w:pPr>
        <w:rPr>
          <w:lang w:eastAsia="es-CO"/>
        </w:rPr>
      </w:pPr>
      <w:r w:rsidRPr="000F55AD">
        <w:rPr>
          <w:noProof/>
          <w:position w:val="-18"/>
          <w:lang w:eastAsia="es-CO"/>
        </w:rPr>
        <w:object w:dxaOrig="3940" w:dyaOrig="480" w14:anchorId="7E5D7BC6">
          <v:shape id="_x0000_i1348" type="#_x0000_t75" alt="En esta  reacción se muestran los estados de oxidación de reactivos y productos de la siguiente manera. REACTIVOS:  en el óxido ferrico el hierro trabaja con estado de oxidación más tres  y el oxígeno menos dos, en el monóxido de carbono el carbono trabaja con estado de oxidación  mas dos y el oxígeno con menos dos. LOS PRODUCTOS: el hierro trabaja con estado de oxidación cero, por estar solo, en el dióxido de carbono el carbono trabaja con estado de oxidación más cuatro y el oxígeno con menos dos." style="width:310pt;height:36pt;mso-width-percent:0;mso-height-percent:0;mso-position-vertical:absolute;mso-width-percent:0;mso-height-percent:0" o:ole="">
            <v:imagedata r:id="rId157" o:title=""/>
          </v:shape>
          <o:OLEObject Type="Embed" ProgID="Equation.3" ShapeID="_x0000_i1348" DrawAspect="Content" ObjectID="_1655671099" r:id="rId158"/>
        </w:object>
      </w:r>
    </w:p>
    <w:p w14:paraId="4997A78A" w14:textId="7E3255DD" w:rsidR="00360731" w:rsidRPr="000F55AD" w:rsidRDefault="005F1EBE" w:rsidP="00792765">
      <w:pPr>
        <w:rPr>
          <w:lang w:eastAsia="es-CO"/>
        </w:rPr>
      </w:pPr>
      <w:r w:rsidRPr="000F55AD">
        <w:rPr>
          <w:lang w:eastAsia="es-CO"/>
        </w:rPr>
        <w:t>Se encuentran</w:t>
      </w:r>
      <w:r w:rsidR="00360731" w:rsidRPr="000F55AD">
        <w:rPr>
          <w:lang w:eastAsia="es-CO"/>
        </w:rPr>
        <w:t xml:space="preserve"> los siguientes cambios en los números de oxidación de los elementos involucrados:</w:t>
      </w:r>
    </w:p>
    <w:p w14:paraId="1223883E" w14:textId="6D28755F" w:rsidR="005F1EBE" w:rsidRDefault="00926E09" w:rsidP="00792765">
      <w:pPr>
        <w:rPr>
          <w:lang w:eastAsia="es-CO"/>
        </w:rPr>
      </w:pPr>
      <w:r w:rsidRPr="000F55AD">
        <w:rPr>
          <w:noProof/>
          <w:position w:val="-18"/>
          <w:lang w:eastAsia="es-CO"/>
        </w:rPr>
        <w:object w:dxaOrig="4120" w:dyaOrig="480" w14:anchorId="782E7F79">
          <v:shape id="_x0000_i1347" type="#_x0000_t75" alt="hierro estado de oxídación mas tres pasa a hierro con estado de oxidación cero, es decir gana tres electrones, por lo tanto se redujo." style="width:346pt;height:44pt;mso-width-percent:0;mso-height-percent:0;mso-width-percent:0;mso-height-percent:0" o:ole="">
            <v:imagedata r:id="rId159" o:title=""/>
          </v:shape>
          <o:OLEObject Type="Embed" ProgID="Equation.3" ShapeID="_x0000_i1347" DrawAspect="Content" ObjectID="_1655671100" r:id="rId160"/>
        </w:object>
      </w:r>
    </w:p>
    <w:p w14:paraId="089A0A38" w14:textId="77777777" w:rsidR="0009620F" w:rsidRPr="000F55AD" w:rsidRDefault="0009620F" w:rsidP="00792765">
      <w:pPr>
        <w:rPr>
          <w:lang w:eastAsia="es-CO"/>
        </w:rPr>
      </w:pPr>
    </w:p>
    <w:p w14:paraId="0FE5C261" w14:textId="3BE73A46" w:rsidR="005F1EBE" w:rsidRPr="000F55AD" w:rsidRDefault="00926E09" w:rsidP="00792765">
      <w:pPr>
        <w:rPr>
          <w:lang w:eastAsia="es-CO"/>
        </w:rPr>
      </w:pPr>
      <w:r w:rsidRPr="000F55AD">
        <w:rPr>
          <w:noProof/>
          <w:position w:val="-18"/>
          <w:lang w:eastAsia="es-CO"/>
        </w:rPr>
        <w:object w:dxaOrig="4000" w:dyaOrig="480" w14:anchorId="5763A9DC">
          <v:shape id="_x0000_i1346" type="#_x0000_t75" alt="el carbono con estado de oxidación más dos pasa a carbono con estado de oxidación más cuatro, es decir que pierde dos electrones por lo tanto se oxida." style="width:339pt;height:44pt;mso-width-percent:0;mso-height-percent:0;mso-width-percent:0;mso-height-percent:0" o:ole="">
            <v:imagedata r:id="rId161" o:title=""/>
          </v:shape>
          <o:OLEObject Type="Embed" ProgID="Equation.3" ShapeID="_x0000_i1346" DrawAspect="Content" ObjectID="_1655671101" r:id="rId162"/>
        </w:object>
      </w:r>
    </w:p>
    <w:p w14:paraId="2F3D692C" w14:textId="2B0AD77A" w:rsidR="00360731" w:rsidRPr="000F55AD" w:rsidRDefault="00360731" w:rsidP="00792765">
      <w:pPr>
        <w:rPr>
          <w:lang w:eastAsia="es-CO"/>
        </w:rPr>
      </w:pPr>
      <w:r w:rsidRPr="000F55AD">
        <w:rPr>
          <w:lang w:eastAsia="es-CO"/>
        </w:rPr>
        <w:t>El Fe</w:t>
      </w:r>
      <w:r w:rsidRPr="000F55AD">
        <w:rPr>
          <w:vertAlign w:val="subscript"/>
          <w:lang w:eastAsia="es-CO"/>
        </w:rPr>
        <w:t>2</w:t>
      </w:r>
      <w:r w:rsidRPr="000F55AD">
        <w:rPr>
          <w:lang w:eastAsia="es-CO"/>
        </w:rPr>
        <w:t>O</w:t>
      </w:r>
      <w:r w:rsidRPr="000F55AD">
        <w:rPr>
          <w:vertAlign w:val="subscript"/>
          <w:lang w:eastAsia="es-CO"/>
        </w:rPr>
        <w:t>3</w:t>
      </w:r>
      <w:r w:rsidRPr="000F55AD">
        <w:rPr>
          <w:lang w:eastAsia="es-CO"/>
        </w:rPr>
        <w:t xml:space="preserve"> actuó como agente oxidante, mientras que el CO fue el agente reductor.</w:t>
      </w:r>
    </w:p>
    <w:p w14:paraId="1691476B" w14:textId="6F52217F" w:rsidR="00360731" w:rsidRPr="000F55AD" w:rsidRDefault="00360731" w:rsidP="00792765">
      <w:pPr>
        <w:rPr>
          <w:lang w:eastAsia="es-CO"/>
        </w:rPr>
      </w:pPr>
      <w:r w:rsidRPr="000F55AD">
        <w:rPr>
          <w:lang w:eastAsia="es-CO"/>
        </w:rPr>
        <w:t xml:space="preserve">Para balancear una ecuación química por el método de óxido-reducción seguimos los siguientes </w:t>
      </w:r>
      <w:r w:rsidR="00DC6FF0" w:rsidRPr="000F55AD">
        <w:rPr>
          <w:lang w:eastAsia="es-CO"/>
        </w:rPr>
        <w:t>proceso</w:t>
      </w:r>
      <w:r w:rsidRPr="000F55AD">
        <w:rPr>
          <w:lang w:eastAsia="es-CO"/>
        </w:rPr>
        <w:t>s:</w:t>
      </w:r>
    </w:p>
    <w:p w14:paraId="08D78284" w14:textId="607AC447" w:rsidR="005F1EBE" w:rsidRPr="000F55AD" w:rsidRDefault="00DC6FF0" w:rsidP="00792765">
      <w:pPr>
        <w:rPr>
          <w:bCs/>
          <w:lang w:eastAsia="es-CO"/>
        </w:rPr>
      </w:pPr>
      <w:r w:rsidRPr="000F55AD">
        <w:rPr>
          <w:b/>
          <w:bCs/>
          <w:lang w:eastAsia="es-CO"/>
        </w:rPr>
        <w:t>Proceso</w:t>
      </w:r>
      <w:r w:rsidR="00360731" w:rsidRPr="000F55AD">
        <w:rPr>
          <w:b/>
          <w:bCs/>
          <w:lang w:eastAsia="es-CO"/>
        </w:rPr>
        <w:t xml:space="preserve"> 1. </w:t>
      </w:r>
      <w:r w:rsidR="00CB7864" w:rsidRPr="000F55AD">
        <w:rPr>
          <w:bCs/>
          <w:lang w:eastAsia="es-CO"/>
        </w:rPr>
        <w:t>Verificar que la ecuación se encuentra bien escrita o planteada.</w:t>
      </w:r>
    </w:p>
    <w:p w14:paraId="6F0195C3" w14:textId="32B0AA22" w:rsidR="00CB7864" w:rsidRPr="000F55AD" w:rsidRDefault="00926E09" w:rsidP="00792765">
      <w:pPr>
        <w:rPr>
          <w:bCs/>
          <w:lang w:eastAsia="es-CO"/>
        </w:rPr>
      </w:pPr>
      <w:r w:rsidRPr="000F55AD">
        <w:rPr>
          <w:bCs/>
          <w:noProof/>
          <w:position w:val="-18"/>
          <w:lang w:eastAsia="es-CO"/>
        </w:rPr>
        <w:object w:dxaOrig="4220" w:dyaOrig="440" w14:anchorId="5EBC4BC2">
          <v:shape id="_x0000_i1345" type="#_x0000_t75" alt="" style="width:308pt;height:36pt;mso-width-percent:0;mso-height-percent:0;mso-width-percent:0;mso-height-percent:0" o:ole="">
            <v:imagedata r:id="rId163" o:title=""/>
          </v:shape>
          <o:OLEObject Type="Embed" ProgID="Equation.3" ShapeID="_x0000_i1345" DrawAspect="Content" ObjectID="_1655671102" r:id="rId164"/>
        </w:object>
      </w:r>
    </w:p>
    <w:p w14:paraId="11437FAB" w14:textId="11AEDEDC" w:rsidR="00360731" w:rsidRPr="000F55AD" w:rsidRDefault="00DC6FF0" w:rsidP="00792765">
      <w:pPr>
        <w:rPr>
          <w:b/>
          <w:bCs/>
          <w:lang w:eastAsia="es-CO"/>
        </w:rPr>
      </w:pPr>
      <w:r w:rsidRPr="000F55AD">
        <w:rPr>
          <w:b/>
          <w:bCs/>
          <w:lang w:eastAsia="es-CO"/>
        </w:rPr>
        <w:t>Proceso</w:t>
      </w:r>
      <w:r w:rsidR="005F1EBE" w:rsidRPr="000F55AD">
        <w:rPr>
          <w:b/>
          <w:bCs/>
          <w:lang w:eastAsia="es-CO"/>
        </w:rPr>
        <w:t xml:space="preserve"> 2. </w:t>
      </w:r>
      <w:r w:rsidR="00360731" w:rsidRPr="000F55AD">
        <w:rPr>
          <w:lang w:eastAsia="es-CO"/>
        </w:rPr>
        <w:t>Determinar el número de oxidación para cada elemento, tanto en los reactivos como en los productos. Analicemos la siguiente reacción, encima de la cual hemos escrito los números de oxidación correspondientes:</w:t>
      </w:r>
    </w:p>
    <w:p w14:paraId="2C886D58" w14:textId="23F2A304" w:rsidR="005F1EBE" w:rsidRPr="000F55AD" w:rsidRDefault="00926E09" w:rsidP="00792765">
      <w:pPr>
        <w:rPr>
          <w:b/>
          <w:bCs/>
          <w:lang w:eastAsia="es-CO"/>
        </w:rPr>
      </w:pPr>
      <w:r w:rsidRPr="000F55AD">
        <w:rPr>
          <w:b/>
          <w:bCs/>
          <w:noProof/>
          <w:position w:val="-18"/>
          <w:lang w:eastAsia="es-CO"/>
        </w:rPr>
        <w:object w:dxaOrig="5340" w:dyaOrig="480" w14:anchorId="5138AEB7">
          <v:shape id="_x0000_i1344" type="#_x0000_t75" alt="" style="width:410pt;height:36pt;mso-width-percent:0;mso-height-percent:0;mso-width-percent:0;mso-height-percent:0" o:ole="">
            <v:imagedata r:id="rId165" o:title=""/>
          </v:shape>
          <o:OLEObject Type="Embed" ProgID="Equation.3" ShapeID="_x0000_i1344" DrawAspect="Content" ObjectID="_1655671103" r:id="rId166"/>
        </w:object>
      </w:r>
    </w:p>
    <w:p w14:paraId="124D02DD" w14:textId="5F86F064" w:rsidR="00360731" w:rsidRPr="000F55AD" w:rsidRDefault="00DC6FF0" w:rsidP="00792765">
      <w:pPr>
        <w:rPr>
          <w:lang w:eastAsia="es-CO"/>
        </w:rPr>
      </w:pPr>
      <w:r w:rsidRPr="000F55AD">
        <w:rPr>
          <w:b/>
          <w:bCs/>
          <w:lang w:eastAsia="es-CO"/>
        </w:rPr>
        <w:t>Proceso</w:t>
      </w:r>
      <w:r w:rsidR="00A35E68" w:rsidRPr="000F55AD">
        <w:rPr>
          <w:b/>
          <w:bCs/>
          <w:lang w:eastAsia="es-CO"/>
        </w:rPr>
        <w:t xml:space="preserve"> 3.</w:t>
      </w:r>
      <w:r w:rsidR="00360731" w:rsidRPr="000F55AD">
        <w:rPr>
          <w:b/>
          <w:bCs/>
          <w:lang w:eastAsia="es-CO"/>
        </w:rPr>
        <w:t xml:space="preserve"> </w:t>
      </w:r>
      <w:r w:rsidR="00860FF9" w:rsidRPr="000F55AD">
        <w:rPr>
          <w:lang w:eastAsia="es-CO"/>
        </w:rPr>
        <w:t>Revisa</w:t>
      </w:r>
      <w:r w:rsidR="00360731" w:rsidRPr="000F55AD">
        <w:rPr>
          <w:lang w:eastAsia="es-CO"/>
        </w:rPr>
        <w:t>r cuáles fueron los elementos que experimentaron cambios en su estado de oxidación y con ellos plantear semirreacciones. Según el ejemplo anterior, estas son:</w:t>
      </w:r>
    </w:p>
    <w:p w14:paraId="7DD771AE" w14:textId="74280796" w:rsidR="008F7C06" w:rsidRPr="000F55AD" w:rsidRDefault="008F7C06" w:rsidP="00792765">
      <w:pPr>
        <w:rPr>
          <w:b/>
          <w:bCs/>
          <w:lang w:eastAsia="es-CO"/>
        </w:rPr>
      </w:pPr>
    </w:p>
    <w:p w14:paraId="440725AD" w14:textId="68E0B251" w:rsidR="00E923D0" w:rsidRDefault="005D5C4A" w:rsidP="00792765">
      <w:pPr>
        <w:rPr>
          <w:bCs/>
          <w:lang w:eastAsia="es-CO"/>
        </w:rPr>
      </w:pPr>
      <w:r w:rsidRPr="000F55AD">
        <w:rPr>
          <w:bCs/>
          <w:lang w:eastAsia="es-CO"/>
        </w:rPr>
        <w:t>Ecuación .1</w:t>
      </w:r>
      <w:r w:rsidR="00926E09" w:rsidRPr="000F55AD">
        <w:rPr>
          <w:bCs/>
          <w:noProof/>
          <w:position w:val="-18"/>
          <w:lang w:eastAsia="es-CO"/>
        </w:rPr>
        <w:object w:dxaOrig="3260" w:dyaOrig="480" w14:anchorId="613D24CE">
          <v:shape id="_x0000_i1343" type="#_x0000_t75" alt="El nitrógeno con estado de oxidación más cinco pasa a nitrógeno con estado de oxidación más dos, es decir que gana 3 electrones por lo tanto se redujo." style="width:4in;height:36pt;mso-width-percent:0;mso-height-percent:0;mso-position-horizontal:absolute;mso-width-percent:0;mso-height-percent:0" o:ole="">
            <v:imagedata r:id="rId167" o:title=""/>
          </v:shape>
          <o:OLEObject Type="Embed" ProgID="Equation.3" ShapeID="_x0000_i1343" DrawAspect="Content" ObjectID="_1655671104" r:id="rId168"/>
        </w:object>
      </w:r>
    </w:p>
    <w:p w14:paraId="1886AA89" w14:textId="77777777" w:rsidR="0009620F" w:rsidRPr="000F55AD" w:rsidRDefault="0009620F" w:rsidP="00792765">
      <w:pPr>
        <w:rPr>
          <w:bCs/>
          <w:lang w:eastAsia="es-CO"/>
        </w:rPr>
      </w:pPr>
    </w:p>
    <w:p w14:paraId="4C14BA8E" w14:textId="169270E3" w:rsidR="00E923D0" w:rsidRPr="000F55AD" w:rsidRDefault="005D5C4A" w:rsidP="00792765">
      <w:pPr>
        <w:rPr>
          <w:bCs/>
          <w:lang w:eastAsia="es-CO"/>
        </w:rPr>
      </w:pPr>
      <w:r w:rsidRPr="000F55AD">
        <w:rPr>
          <w:bCs/>
          <w:lang w:eastAsia="es-CO"/>
        </w:rPr>
        <w:t>Ecuación 2:</w:t>
      </w:r>
      <w:r w:rsidR="00926E09" w:rsidRPr="000F55AD">
        <w:rPr>
          <w:bCs/>
          <w:noProof/>
          <w:position w:val="-18"/>
          <w:lang w:eastAsia="es-CO"/>
        </w:rPr>
        <w:object w:dxaOrig="3100" w:dyaOrig="480" w14:anchorId="56C2081E">
          <v:shape id="_x0000_i1342" type="#_x0000_t75" alt="El azufre con estado de oxidación menos pasa a azufre con estado de oxidación cero, es decir, que pierde 2 electrones por lo tanto se oxido." style="width:274pt;height:36pt;mso-width-percent:0;mso-height-percent:0;mso-width-percent:0;mso-height-percent:0" o:ole="">
            <v:imagedata r:id="rId169" o:title=""/>
          </v:shape>
          <o:OLEObject Type="Embed" ProgID="Equation.3" ShapeID="_x0000_i1342" DrawAspect="Content" ObjectID="_1655671105" r:id="rId170"/>
        </w:object>
      </w:r>
    </w:p>
    <w:p w14:paraId="60C0781F" w14:textId="472A64E1" w:rsidR="00360731" w:rsidRPr="000F55AD" w:rsidRDefault="00DC6FF0" w:rsidP="00792765">
      <w:pPr>
        <w:rPr>
          <w:lang w:eastAsia="es-CO"/>
        </w:rPr>
      </w:pPr>
      <w:r w:rsidRPr="000F55AD">
        <w:rPr>
          <w:b/>
          <w:bCs/>
          <w:lang w:eastAsia="es-CO"/>
        </w:rPr>
        <w:t>Proceso</w:t>
      </w:r>
      <w:r w:rsidR="005F1EBE" w:rsidRPr="000F55AD">
        <w:rPr>
          <w:b/>
          <w:bCs/>
          <w:lang w:eastAsia="es-CO"/>
        </w:rPr>
        <w:t xml:space="preserve"> 4</w:t>
      </w:r>
      <w:r w:rsidR="008F7C06" w:rsidRPr="000F55AD">
        <w:rPr>
          <w:b/>
          <w:bCs/>
          <w:lang w:eastAsia="es-CO"/>
        </w:rPr>
        <w:t xml:space="preserve">. </w:t>
      </w:r>
      <w:r w:rsidR="008F7C06" w:rsidRPr="000F55AD">
        <w:rPr>
          <w:lang w:eastAsia="es-CO"/>
        </w:rPr>
        <w:t>Igualar la cantidad de electrones perdidos y ganados. Para ello, se multiplica la ecuación (1) por el número de electrones perdidos en la ecuación (2), y la ecuación (2) por el número de electrones ganados en la ecuación (1). Veamos:</w:t>
      </w:r>
    </w:p>
    <w:p w14:paraId="7F13AF96" w14:textId="2A9C2403" w:rsidR="00BD1DC1" w:rsidRDefault="00926E09" w:rsidP="00792765">
      <w:pPr>
        <w:rPr>
          <w:bCs/>
          <w:lang w:eastAsia="es-CO"/>
        </w:rPr>
      </w:pPr>
      <w:r w:rsidRPr="000F55AD">
        <w:rPr>
          <w:bCs/>
          <w:noProof/>
          <w:position w:val="-22"/>
          <w:lang w:eastAsia="es-CO"/>
        </w:rPr>
        <w:object w:dxaOrig="2400" w:dyaOrig="560" w14:anchorId="0612C46C">
          <v:shape id="_x0000_i1341" type="#_x0000_t75" alt="Dos por abre paréntesis nitrógeno con estado de oxidación más cinco, produce nitrógeno más dos más 3 electrones, que se representan con una e minúscula y superíndice menos, cierra paréntesis." style="width:209pt;height:44pt;mso-width-percent:0;mso-height-percent:0;mso-width-percent:0;mso-height-percent:0" o:ole="">
            <v:imagedata r:id="rId171" o:title=""/>
          </v:shape>
          <o:OLEObject Type="Embed" ProgID="Equation.3" ShapeID="_x0000_i1341" DrawAspect="Content" ObjectID="_1655671106" r:id="rId172"/>
        </w:object>
      </w:r>
    </w:p>
    <w:p w14:paraId="01491959" w14:textId="77777777" w:rsidR="0009620F" w:rsidRPr="000F55AD" w:rsidRDefault="0009620F" w:rsidP="00792765">
      <w:pPr>
        <w:rPr>
          <w:bCs/>
          <w:lang w:eastAsia="es-CO"/>
        </w:rPr>
      </w:pPr>
    </w:p>
    <w:p w14:paraId="2B67D1E0" w14:textId="56C8BAB7" w:rsidR="00BD1DC1" w:rsidRPr="000F55AD" w:rsidRDefault="00926E09" w:rsidP="00792765">
      <w:pPr>
        <w:rPr>
          <w:lang w:eastAsia="es-CO"/>
        </w:rPr>
      </w:pPr>
      <w:r w:rsidRPr="000F55AD">
        <w:rPr>
          <w:bCs/>
          <w:noProof/>
          <w:position w:val="-22"/>
          <w:lang w:eastAsia="es-CO"/>
        </w:rPr>
        <w:object w:dxaOrig="2140" w:dyaOrig="560" w14:anchorId="48EB566A">
          <v:shape id="_x0000_i1340" type="#_x0000_t75" alt="Tres por abre paréntesis azufre con estado de oxidación menos dos, produce azufre con estado de oxidación cero, menos dos  electrones, que se representan con una e minúscula y superíndice menos, cierra paréntesis." style="width:188pt;height:44pt;mso-width-percent:0;mso-height-percent:0;mso-width-percent:0;mso-height-percent:0" o:ole="">
            <v:imagedata r:id="rId173" o:title=""/>
          </v:shape>
          <o:OLEObject Type="Embed" ProgID="Equation.3" ShapeID="_x0000_i1340" DrawAspect="Content" ObjectID="_1655671107" r:id="rId174"/>
        </w:object>
      </w:r>
    </w:p>
    <w:p w14:paraId="774654DC" w14:textId="497E4D05" w:rsidR="008F7C06" w:rsidRPr="000F55AD" w:rsidRDefault="008F7C06" w:rsidP="00792765">
      <w:pPr>
        <w:rPr>
          <w:lang w:eastAsia="es-CO"/>
        </w:rPr>
      </w:pPr>
      <w:r w:rsidRPr="000F55AD">
        <w:rPr>
          <w:lang w:eastAsia="es-CO"/>
        </w:rPr>
        <w:t>Estos números no solo sirven para igualar los electrones sino como coeficientes en la ecuación balanceada. Por lo tanto, el coeficiente del HNO</w:t>
      </w:r>
      <w:r w:rsidRPr="000F55AD">
        <w:rPr>
          <w:vertAlign w:val="subscript"/>
          <w:lang w:eastAsia="es-CO"/>
        </w:rPr>
        <w:t>3</w:t>
      </w:r>
      <w:r w:rsidRPr="000F55AD">
        <w:rPr>
          <w:lang w:eastAsia="es-CO"/>
        </w:rPr>
        <w:t xml:space="preserve"> y del NO será dos y el de H</w:t>
      </w:r>
      <w:r w:rsidRPr="000F55AD">
        <w:rPr>
          <w:vertAlign w:val="subscript"/>
          <w:lang w:eastAsia="es-CO"/>
        </w:rPr>
        <w:t>2</w:t>
      </w:r>
      <w:r w:rsidRPr="000F55AD">
        <w:rPr>
          <w:lang w:eastAsia="es-CO"/>
        </w:rPr>
        <w:t>S y S será tres. De donde obtenemos la ecuación:</w:t>
      </w:r>
    </w:p>
    <w:p w14:paraId="4D7AE02A" w14:textId="0C516D45" w:rsidR="00860FF9" w:rsidRPr="000F55AD" w:rsidRDefault="00926E09" w:rsidP="00792765">
      <w:pPr>
        <w:rPr>
          <w:lang w:eastAsia="es-CO"/>
        </w:rPr>
      </w:pPr>
      <w:r w:rsidRPr="000F55AD">
        <w:rPr>
          <w:bCs/>
          <w:noProof/>
          <w:position w:val="-18"/>
          <w:lang w:eastAsia="es-CO"/>
        </w:rPr>
        <w:object w:dxaOrig="4920" w:dyaOrig="440" w14:anchorId="7DF68B76">
          <v:shape id="_x0000_i1339" type="#_x0000_t75" alt="" style="width:418pt;height:36pt;mso-width-percent:0;mso-height-percent:0;mso-width-percent:0;mso-height-percent:0" o:ole="">
            <v:imagedata r:id="rId175" o:title=""/>
          </v:shape>
          <o:OLEObject Type="Embed" ProgID="Equation.3" ShapeID="_x0000_i1339" DrawAspect="Content" ObjectID="_1655671108" r:id="rId176"/>
        </w:object>
      </w:r>
    </w:p>
    <w:p w14:paraId="50ABC813" w14:textId="68139F73" w:rsidR="008F7C06" w:rsidRPr="000F55AD" w:rsidRDefault="00DC6FF0" w:rsidP="00792765">
      <w:pPr>
        <w:rPr>
          <w:lang w:eastAsia="es-CO"/>
        </w:rPr>
      </w:pPr>
      <w:r w:rsidRPr="000F55AD">
        <w:rPr>
          <w:b/>
          <w:bCs/>
          <w:lang w:eastAsia="es-CO"/>
        </w:rPr>
        <w:t>Proceso</w:t>
      </w:r>
      <w:r w:rsidR="005F1EBE" w:rsidRPr="000F55AD">
        <w:rPr>
          <w:b/>
          <w:bCs/>
          <w:lang w:eastAsia="es-CO"/>
        </w:rPr>
        <w:t xml:space="preserve"> 5</w:t>
      </w:r>
      <w:r w:rsidR="008F7C06" w:rsidRPr="000F55AD">
        <w:rPr>
          <w:b/>
          <w:bCs/>
          <w:lang w:eastAsia="es-CO"/>
        </w:rPr>
        <w:t xml:space="preserve">. </w:t>
      </w:r>
      <w:r w:rsidR="008F7C06" w:rsidRPr="000F55AD">
        <w:rPr>
          <w:lang w:eastAsia="es-CO"/>
        </w:rPr>
        <w:t xml:space="preserve">Verificar los coeficientes para las especies no contempladas en el </w:t>
      </w:r>
      <w:r w:rsidRPr="000F55AD">
        <w:rPr>
          <w:lang w:eastAsia="es-CO"/>
        </w:rPr>
        <w:t>proceso</w:t>
      </w:r>
      <w:r w:rsidR="008F7C06" w:rsidRPr="000F55AD">
        <w:rPr>
          <w:lang w:eastAsia="es-CO"/>
        </w:rPr>
        <w:t xml:space="preserve"> anterior, es decir, H y O. En caso de estar desbalanceados, se procede según el método de tanteo explicado antes. Así, vemos que en la parte izquierda hay ocho átomos de hidrógeno, por lo que deberán formarse igualmente cuatro moléculas de agua en el lado derecho. La ecuación final será:</w:t>
      </w:r>
    </w:p>
    <w:p w14:paraId="48FA185E" w14:textId="0D2456BD" w:rsidR="008F7C06" w:rsidRPr="000F55AD" w:rsidRDefault="008F7C06" w:rsidP="00792765">
      <w:pPr>
        <w:rPr>
          <w:lang w:eastAsia="es-CO"/>
        </w:rPr>
      </w:pPr>
    </w:p>
    <w:p w14:paraId="5467BD55" w14:textId="692F06CA" w:rsidR="00860FF9" w:rsidRPr="000F55AD" w:rsidRDefault="00926E09" w:rsidP="00792765">
      <w:pPr>
        <w:rPr>
          <w:lang w:eastAsia="es-CO"/>
        </w:rPr>
      </w:pPr>
      <w:r w:rsidRPr="000F55AD">
        <w:rPr>
          <w:bCs/>
          <w:noProof/>
          <w:position w:val="-18"/>
          <w:lang w:eastAsia="es-CO"/>
        </w:rPr>
        <w:object w:dxaOrig="5060" w:dyaOrig="440" w14:anchorId="1F0988BA">
          <v:shape id="_x0000_i1338" type="#_x0000_t75" alt="" style="width:374pt;height:36pt;mso-width-percent:0;mso-height-percent:0;mso-width-percent:0;mso-height-percent:0" o:ole="">
            <v:imagedata r:id="rId177" o:title=""/>
          </v:shape>
          <o:OLEObject Type="Embed" ProgID="Equation.3" ShapeID="_x0000_i1338" DrawAspect="Content" ObjectID="_1655671109" r:id="rId178"/>
        </w:object>
      </w:r>
    </w:p>
    <w:p w14:paraId="48831094" w14:textId="7FB39FB2" w:rsidR="0014431E" w:rsidRPr="000F55AD" w:rsidRDefault="008F7C06" w:rsidP="00792765">
      <w:pPr>
        <w:rPr>
          <w:lang w:eastAsia="es-CO"/>
        </w:rPr>
      </w:pPr>
      <w:r w:rsidRPr="000F55AD">
        <w:rPr>
          <w:lang w:eastAsia="es-CO"/>
        </w:rPr>
        <w:t xml:space="preserve">Por último, se </w:t>
      </w:r>
      <w:r w:rsidR="00860FF9" w:rsidRPr="000F55AD">
        <w:rPr>
          <w:lang w:eastAsia="es-CO"/>
        </w:rPr>
        <w:t>revisa</w:t>
      </w:r>
      <w:r w:rsidRPr="000F55AD">
        <w:rPr>
          <w:lang w:eastAsia="es-CO"/>
        </w:rPr>
        <w:t xml:space="preserve"> si es posible simplificar los coeficientes para las diferentes especies presentes.</w:t>
      </w:r>
    </w:p>
    <w:p w14:paraId="0A75F76C" w14:textId="77777777" w:rsidR="00A51A93" w:rsidRPr="000F55AD" w:rsidRDefault="00A51A93" w:rsidP="00792765">
      <w:pPr>
        <w:rPr>
          <w:lang w:eastAsia="es-CO"/>
        </w:rPr>
      </w:pPr>
    </w:p>
    <w:p w14:paraId="37E156AD" w14:textId="2CE4CF1D" w:rsidR="00E50CC0" w:rsidRPr="000F55AD" w:rsidRDefault="00E50CC0" w:rsidP="00AE052D">
      <w:pPr>
        <w:pStyle w:val="Ttulo3"/>
      </w:pPr>
      <w:bookmarkStart w:id="23" w:name="_Toc427250046"/>
      <w:bookmarkStart w:id="24" w:name="_Toc429422139"/>
      <w:r w:rsidRPr="000F55AD">
        <w:t>Método algebraico</w:t>
      </w:r>
      <w:bookmarkEnd w:id="23"/>
      <w:bookmarkEnd w:id="24"/>
    </w:p>
    <w:p w14:paraId="593BB658" w14:textId="269BC8C8" w:rsidR="00E50CC0" w:rsidRPr="000F55AD" w:rsidRDefault="00E50CC0" w:rsidP="00792765">
      <w:pPr>
        <w:rPr>
          <w:lang w:eastAsia="es-CO"/>
        </w:rPr>
      </w:pPr>
      <w:r w:rsidRPr="000F55AD">
        <w:rPr>
          <w:lang w:eastAsia="es-CO"/>
        </w:rPr>
        <w:t>Para poder igualar la ecuación forma un sistema de ecuaciones, a partir del cual se conocerán las incógnitas que representan los coeficientes estequiométricos. Observa el siguiente ejemplo:</w:t>
      </w:r>
    </w:p>
    <w:p w14:paraId="0EC210D6" w14:textId="43BE1742" w:rsidR="00E50CC0" w:rsidRPr="000F55AD" w:rsidRDefault="00DC6FF0" w:rsidP="00792765">
      <w:pPr>
        <w:rPr>
          <w:lang w:eastAsia="es-CO"/>
        </w:rPr>
      </w:pPr>
      <w:r w:rsidRPr="000F55AD">
        <w:rPr>
          <w:b/>
          <w:bCs/>
          <w:lang w:eastAsia="es-CO"/>
        </w:rPr>
        <w:t>Proceso</w:t>
      </w:r>
      <w:r w:rsidR="00E50CC0" w:rsidRPr="000F55AD">
        <w:rPr>
          <w:b/>
          <w:bCs/>
          <w:lang w:eastAsia="es-CO"/>
        </w:rPr>
        <w:t xml:space="preserve"> 1: </w:t>
      </w:r>
      <w:r w:rsidR="00E50CC0" w:rsidRPr="000F55AD">
        <w:rPr>
          <w:lang w:eastAsia="es-CO"/>
        </w:rPr>
        <w:t>escribe a ambos lados de la ecuación los elementos presentes en el mismo orden. Por ejemplo, para la formación del agua, la ecuación química es:</w:t>
      </w:r>
    </w:p>
    <w:p w14:paraId="1FD09924" w14:textId="77777777" w:rsidR="00630AB4" w:rsidRPr="000F55AD" w:rsidRDefault="00630AB4" w:rsidP="00792765">
      <w:pPr>
        <w:rPr>
          <w:lang w:eastAsia="es-CO"/>
        </w:rPr>
      </w:pPr>
    </w:p>
    <w:p w14:paraId="4F05B7FE" w14:textId="2E7FBA8E" w:rsidR="00883472" w:rsidRPr="000F55AD" w:rsidRDefault="00926E09" w:rsidP="00792765">
      <w:pPr>
        <w:rPr>
          <w:lang w:eastAsia="es-CO"/>
        </w:rPr>
      </w:pPr>
      <w:r w:rsidRPr="000F55AD">
        <w:rPr>
          <w:noProof/>
          <w:position w:val="-32"/>
          <w:lang w:eastAsia="es-CO"/>
        </w:rPr>
        <w:object w:dxaOrig="3120" w:dyaOrig="760" w14:anchorId="29705887">
          <v:shape id="_x0000_i1337" type="#_x0000_t75" alt="Reactivos :hidrógeno gaseoso H2 (g) más oxígeno gaseoso O2 (g). Productos: agua en estado gaseoso H2O (g)." style="width:230pt;height:58pt;mso-width-percent:0;mso-height-percent:0;mso-width-percent:0;mso-height-percent:0" o:ole="">
            <v:imagedata r:id="rId179" o:title=""/>
          </v:shape>
          <o:OLEObject Type="Embed" ProgID="Equation.3" ShapeID="_x0000_i1337" DrawAspect="Content" ObjectID="_1655671110" r:id="rId180"/>
        </w:object>
      </w:r>
    </w:p>
    <w:p w14:paraId="2783256D" w14:textId="4809DABD" w:rsidR="00E50CC0" w:rsidRPr="000F55AD" w:rsidRDefault="00DC6FF0" w:rsidP="00792765">
      <w:pPr>
        <w:rPr>
          <w:lang w:eastAsia="es-CO"/>
        </w:rPr>
      </w:pPr>
      <w:r w:rsidRPr="000F55AD">
        <w:rPr>
          <w:b/>
          <w:bCs/>
          <w:lang w:eastAsia="es-CO"/>
        </w:rPr>
        <w:lastRenderedPageBreak/>
        <w:t>Proceso</w:t>
      </w:r>
      <w:r w:rsidR="00E50CC0" w:rsidRPr="000F55AD">
        <w:rPr>
          <w:b/>
          <w:bCs/>
          <w:lang w:eastAsia="es-CO"/>
        </w:rPr>
        <w:t xml:space="preserve"> 2: </w:t>
      </w:r>
      <w:r w:rsidR="00E50CC0" w:rsidRPr="000F55AD">
        <w:rPr>
          <w:lang w:eastAsia="es-CO"/>
        </w:rPr>
        <w:t>antepón en cada elemento una letra (a,</w:t>
      </w:r>
      <w:r w:rsidR="00700492" w:rsidRPr="000F55AD">
        <w:rPr>
          <w:lang w:eastAsia="es-CO"/>
        </w:rPr>
        <w:t xml:space="preserve"> </w:t>
      </w:r>
      <w:r w:rsidR="00E50CC0" w:rsidRPr="000F55AD">
        <w:rPr>
          <w:lang w:eastAsia="es-CO"/>
        </w:rPr>
        <w:t>b,</w:t>
      </w:r>
      <w:r w:rsidR="00700492" w:rsidRPr="000F55AD">
        <w:rPr>
          <w:lang w:eastAsia="es-CO"/>
        </w:rPr>
        <w:t xml:space="preserve"> </w:t>
      </w:r>
      <w:r w:rsidR="00E50CC0" w:rsidRPr="000F55AD">
        <w:rPr>
          <w:lang w:eastAsia="es-CO"/>
        </w:rPr>
        <w:t>c,</w:t>
      </w:r>
      <w:r w:rsidR="00700492" w:rsidRPr="000F55AD">
        <w:rPr>
          <w:lang w:eastAsia="es-CO"/>
        </w:rPr>
        <w:t xml:space="preserve"> </w:t>
      </w:r>
      <w:r w:rsidR="00E50CC0" w:rsidRPr="000F55AD">
        <w:rPr>
          <w:lang w:eastAsia="es-CO"/>
        </w:rPr>
        <w:t>d, etc.) y empléala para contabilizar los elementos presentes en reactivos y productos, considerando los coeficientes y subíndices estequiométricos.</w:t>
      </w:r>
    </w:p>
    <w:p w14:paraId="703E6221" w14:textId="55DF052A" w:rsidR="00E50CC0" w:rsidRPr="000F55AD" w:rsidRDefault="00926E09" w:rsidP="00792765">
      <w:pPr>
        <w:rPr>
          <w:lang w:eastAsia="es-CO"/>
        </w:rPr>
      </w:pPr>
      <w:r w:rsidRPr="000F55AD">
        <w:rPr>
          <w:noProof/>
          <w:position w:val="-34"/>
          <w:lang w:eastAsia="es-CO"/>
        </w:rPr>
        <w:object w:dxaOrig="3200" w:dyaOrig="800" w14:anchorId="5C3975DF">
          <v:shape id="_x0000_i1336" type="#_x0000_t75" alt="ubican las letras a,b y c en la reacción de la siguiete manera. la letra a se le ubica al  hidrógeno la letra b al oxígeno  y  la letra c al agua. teniendo en cuenta la reacción anterior" style="width:238pt;height:58pt;mso-width-percent:0;mso-height-percent:0;mso-width-percent:0;mso-height-percent:0" o:ole="">
            <v:imagedata r:id="rId181" o:title=""/>
          </v:shape>
          <o:OLEObject Type="Embed" ProgID="Equation.3" ShapeID="_x0000_i1336" DrawAspect="Content" ObjectID="_1655671111" r:id="rId182"/>
        </w:object>
      </w:r>
    </w:p>
    <w:p w14:paraId="4B07949C" w14:textId="11C7B281" w:rsidR="00630AB4" w:rsidRPr="000F55AD" w:rsidRDefault="00630AB4" w:rsidP="00792765">
      <w:pPr>
        <w:rPr>
          <w:b/>
          <w:i/>
          <w:u w:val="single"/>
          <w:lang w:eastAsia="es-CO"/>
        </w:rPr>
      </w:pPr>
      <w:r w:rsidRPr="000F55AD">
        <w:rPr>
          <w:b/>
          <w:i/>
          <w:u w:val="single"/>
          <w:lang w:eastAsia="es-CO"/>
        </w:rPr>
        <w:t xml:space="preserve">Reactivos </w:t>
      </w:r>
    </w:p>
    <w:p w14:paraId="1B935FD4" w14:textId="2880D0A2" w:rsidR="00630AB4" w:rsidRPr="000F55AD" w:rsidRDefault="00630AB4" w:rsidP="00792765">
      <w:pPr>
        <w:rPr>
          <w:lang w:eastAsia="es-CO"/>
        </w:rPr>
      </w:pPr>
      <w:r w:rsidRPr="000F55AD">
        <w:rPr>
          <w:lang w:eastAsia="es-CO"/>
        </w:rPr>
        <w:t>Hidrógenos =2a</w:t>
      </w:r>
    </w:p>
    <w:p w14:paraId="6962DD45" w14:textId="63EA2456" w:rsidR="00630AB4" w:rsidRPr="000F55AD" w:rsidRDefault="00630AB4" w:rsidP="00792765">
      <w:pPr>
        <w:rPr>
          <w:lang w:eastAsia="es-CO"/>
        </w:rPr>
      </w:pPr>
      <w:r w:rsidRPr="000F55AD">
        <w:rPr>
          <w:lang w:eastAsia="es-CO"/>
        </w:rPr>
        <w:t>Oxígenos =2b</w:t>
      </w:r>
    </w:p>
    <w:p w14:paraId="3517BA0F" w14:textId="4860F42F" w:rsidR="00630AB4" w:rsidRPr="000F55AD" w:rsidRDefault="00630AB4" w:rsidP="00792765">
      <w:pPr>
        <w:rPr>
          <w:b/>
          <w:i/>
          <w:u w:val="single"/>
          <w:lang w:eastAsia="es-CO"/>
        </w:rPr>
      </w:pPr>
      <w:r w:rsidRPr="000F55AD">
        <w:rPr>
          <w:b/>
          <w:i/>
          <w:u w:val="single"/>
          <w:lang w:eastAsia="es-CO"/>
        </w:rPr>
        <w:t xml:space="preserve">Productos </w:t>
      </w:r>
    </w:p>
    <w:p w14:paraId="7BF4D526" w14:textId="296F7E23" w:rsidR="00630AB4" w:rsidRPr="000F55AD" w:rsidRDefault="00630AB4" w:rsidP="00792765">
      <w:pPr>
        <w:rPr>
          <w:lang w:eastAsia="es-CO"/>
        </w:rPr>
      </w:pPr>
      <w:r w:rsidRPr="000F55AD">
        <w:rPr>
          <w:lang w:eastAsia="es-CO"/>
        </w:rPr>
        <w:t>Hidrógenos =2c</w:t>
      </w:r>
    </w:p>
    <w:p w14:paraId="3546BD23" w14:textId="5A0A2015" w:rsidR="00630AB4" w:rsidRPr="000F55AD" w:rsidRDefault="00630AB4" w:rsidP="00792765">
      <w:pPr>
        <w:rPr>
          <w:lang w:eastAsia="es-CO"/>
        </w:rPr>
      </w:pPr>
      <w:r w:rsidRPr="000F55AD">
        <w:rPr>
          <w:lang w:eastAsia="es-CO"/>
        </w:rPr>
        <w:t>Oxígenos =1c</w:t>
      </w:r>
    </w:p>
    <w:p w14:paraId="0F59BC05" w14:textId="77777777" w:rsidR="00630AB4" w:rsidRPr="000F55AD" w:rsidRDefault="00630AB4" w:rsidP="00792765">
      <w:pPr>
        <w:rPr>
          <w:b/>
          <w:bCs/>
          <w:lang w:eastAsia="es-CO"/>
        </w:rPr>
      </w:pPr>
    </w:p>
    <w:p w14:paraId="4CC4CA4C" w14:textId="27DE9202" w:rsidR="00E50CC0" w:rsidRPr="000F55AD" w:rsidRDefault="00DC6FF0" w:rsidP="00792765">
      <w:pPr>
        <w:rPr>
          <w:lang w:eastAsia="es-CO"/>
        </w:rPr>
      </w:pPr>
      <w:r w:rsidRPr="000F55AD">
        <w:rPr>
          <w:b/>
          <w:bCs/>
          <w:lang w:eastAsia="es-CO"/>
        </w:rPr>
        <w:t>Proceso</w:t>
      </w:r>
      <w:r w:rsidR="00E50CC0" w:rsidRPr="000F55AD">
        <w:rPr>
          <w:b/>
          <w:bCs/>
          <w:lang w:eastAsia="es-CO"/>
        </w:rPr>
        <w:t xml:space="preserve"> 3: </w:t>
      </w:r>
      <w:r w:rsidR="00E50CC0" w:rsidRPr="000F55AD">
        <w:rPr>
          <w:lang w:eastAsia="es-CO"/>
        </w:rPr>
        <w:t>gracias al balance de la ecuación, se espera que la cantidad de elementos de cada tipo se iguale en ambos lados de la ecuación, es decir, que la cantidad de hidrógeno sea igual en reactivos y productos, lo mismo para el oxígeno. Se deduce entonces:</w:t>
      </w:r>
    </w:p>
    <w:p w14:paraId="1A82BE1B" w14:textId="4BF1269F" w:rsidR="00630AB4" w:rsidRPr="000F55AD" w:rsidRDefault="00630AB4" w:rsidP="00792765">
      <w:pPr>
        <w:rPr>
          <w:lang w:eastAsia="es-CO"/>
        </w:rPr>
      </w:pPr>
      <w:r w:rsidRPr="000F55AD">
        <w:rPr>
          <w:lang w:eastAsia="es-CO"/>
        </w:rPr>
        <w:t>Entre reactivos y productos de la reacción existe la siguiente relación:</w:t>
      </w:r>
    </w:p>
    <w:p w14:paraId="11FBA28F" w14:textId="4A370F0C" w:rsidR="00630AB4" w:rsidRPr="000F55AD" w:rsidRDefault="00630AB4" w:rsidP="00792765">
      <w:pPr>
        <w:rPr>
          <w:lang w:eastAsia="es-CO"/>
        </w:rPr>
      </w:pPr>
      <w:r w:rsidRPr="000F55AD">
        <w:rPr>
          <w:lang w:eastAsia="es-CO"/>
        </w:rPr>
        <w:t>Hidrógenos: 2a=2c</w:t>
      </w:r>
    </w:p>
    <w:p w14:paraId="111E15CD" w14:textId="6B2EB759" w:rsidR="00630AB4" w:rsidRPr="000F55AD" w:rsidRDefault="00630AB4" w:rsidP="00792765">
      <w:pPr>
        <w:rPr>
          <w:lang w:eastAsia="es-CO"/>
        </w:rPr>
      </w:pPr>
      <w:r w:rsidRPr="000F55AD">
        <w:rPr>
          <w:lang w:eastAsia="es-CO"/>
        </w:rPr>
        <w:t>Oxígenos: 2b=1c</w:t>
      </w:r>
    </w:p>
    <w:p w14:paraId="7A3CC073" w14:textId="030CA1D3" w:rsidR="00630AB4" w:rsidRPr="000F55AD" w:rsidRDefault="00630AB4" w:rsidP="00792765">
      <w:pPr>
        <w:rPr>
          <w:lang w:eastAsia="es-CO"/>
        </w:rPr>
      </w:pPr>
      <w:r w:rsidRPr="000F55AD">
        <w:rPr>
          <w:lang w:eastAsia="es-CO"/>
        </w:rPr>
        <w:t>Por lo tanto el sistema de ecuación sería:</w:t>
      </w:r>
    </w:p>
    <w:p w14:paraId="1CC959C5" w14:textId="594370CB" w:rsidR="00630AB4" w:rsidRPr="000F55AD" w:rsidRDefault="00926E09" w:rsidP="00792765">
      <w:pPr>
        <w:rPr>
          <w:b/>
          <w:bCs/>
          <w:lang w:eastAsia="es-CO"/>
        </w:rPr>
      </w:pPr>
      <w:r w:rsidRPr="000F55AD">
        <w:rPr>
          <w:b/>
          <w:bCs/>
          <w:noProof/>
          <w:position w:val="-26"/>
          <w:lang w:eastAsia="es-CO"/>
        </w:rPr>
        <w:object w:dxaOrig="800" w:dyaOrig="639" w14:anchorId="7D047846">
          <v:shape id="_x0000_i1335" type="#_x0000_t75" alt="dos a igual a dos c.&#13;&#10;dos b igual a uno c." style="width:1in;height:58pt;mso-width-percent:0;mso-height-percent:0;mso-width-percent:0;mso-height-percent:0" o:ole="">
            <v:imagedata r:id="rId183" o:title=""/>
          </v:shape>
          <o:OLEObject Type="Embed" ProgID="Equation.3" ShapeID="_x0000_i1335" DrawAspect="Content" ObjectID="_1655671112" r:id="rId184"/>
        </w:object>
      </w:r>
    </w:p>
    <w:p w14:paraId="440E78F0" w14:textId="6C636706" w:rsidR="00E50CC0" w:rsidRPr="000F55AD" w:rsidRDefault="00DC6FF0" w:rsidP="00792765">
      <w:pPr>
        <w:rPr>
          <w:lang w:eastAsia="es-CO"/>
        </w:rPr>
      </w:pPr>
      <w:r w:rsidRPr="000F55AD">
        <w:rPr>
          <w:b/>
          <w:bCs/>
          <w:lang w:eastAsia="es-CO"/>
        </w:rPr>
        <w:lastRenderedPageBreak/>
        <w:t>Proceso</w:t>
      </w:r>
      <w:r w:rsidR="00E50CC0" w:rsidRPr="000F55AD">
        <w:rPr>
          <w:b/>
          <w:bCs/>
          <w:lang w:eastAsia="es-CO"/>
        </w:rPr>
        <w:t xml:space="preserve"> 4: </w:t>
      </w:r>
      <w:r w:rsidR="00E50CC0" w:rsidRPr="000F55AD">
        <w:rPr>
          <w:lang w:eastAsia="es-CO"/>
        </w:rPr>
        <w:t>es necesario resolver el sistema. Para ello se considera que “a” es igual a 1. Entonces:</w:t>
      </w:r>
    </w:p>
    <w:p w14:paraId="7A4270AA" w14:textId="77777777" w:rsidR="00E50CC0" w:rsidRDefault="00E50CC0" w:rsidP="00792765">
      <w:pPr>
        <w:rPr>
          <w:lang w:eastAsia="es-CO"/>
        </w:rPr>
      </w:pPr>
      <w:r w:rsidRPr="000F55AD">
        <w:rPr>
          <w:lang w:eastAsia="es-CO"/>
        </w:rPr>
        <w:t>En la primera ecuación, al reemplazar “</w:t>
      </w:r>
      <w:r w:rsidRPr="000F55AD">
        <w:rPr>
          <w:b/>
          <w:bCs/>
          <w:lang w:eastAsia="es-CO"/>
        </w:rPr>
        <w:t>a</w:t>
      </w:r>
      <w:r w:rsidRPr="000F55AD">
        <w:rPr>
          <w:lang w:eastAsia="es-CO"/>
        </w:rPr>
        <w:t>” como 1 se tiene:</w:t>
      </w:r>
    </w:p>
    <w:p w14:paraId="22534AD2" w14:textId="77777777" w:rsidR="00AE052D" w:rsidRPr="000F55AD" w:rsidRDefault="00AE052D" w:rsidP="00792765">
      <w:pPr>
        <w:rPr>
          <w:lang w:eastAsia="es-CO"/>
        </w:rPr>
      </w:pPr>
    </w:p>
    <w:p w14:paraId="40BEA17C" w14:textId="3AA3FEF4" w:rsidR="00630AB4" w:rsidRPr="000F55AD" w:rsidRDefault="00926E09" w:rsidP="00792765">
      <w:pPr>
        <w:rPr>
          <w:lang w:eastAsia="es-CO"/>
        </w:rPr>
      </w:pPr>
      <w:r w:rsidRPr="000F55AD">
        <w:rPr>
          <w:noProof/>
          <w:position w:val="-76"/>
          <w:lang w:eastAsia="es-CO"/>
        </w:rPr>
        <w:object w:dxaOrig="2540" w:dyaOrig="1640" w14:anchorId="6C45F7CC">
          <v:shape id="_x0000_i1334" type="#_x0000_t75" alt="dos por uno igual a dos c, despejando c se obtiene. c es igual dos sobre dos, por lo tanto c es igua a 1." style="width:180pt;height:116pt;mso-width-percent:0;mso-height-percent:0;mso-width-percent:0;mso-height-percent:0" o:ole="">
            <v:imagedata r:id="rId185" o:title=""/>
          </v:shape>
          <o:OLEObject Type="Embed" ProgID="Equation.3" ShapeID="_x0000_i1334" DrawAspect="Content" ObjectID="_1655671113" r:id="rId186"/>
        </w:object>
      </w:r>
    </w:p>
    <w:p w14:paraId="788B34DD" w14:textId="5F442B18" w:rsidR="00E50CC0" w:rsidRPr="000F55AD" w:rsidRDefault="00E50CC0" w:rsidP="00792765">
      <w:pPr>
        <w:rPr>
          <w:lang w:eastAsia="es-CO"/>
        </w:rPr>
      </w:pPr>
      <w:r w:rsidRPr="000F55AD">
        <w:rPr>
          <w:lang w:eastAsia="es-CO"/>
        </w:rPr>
        <w:t>Conociendo el valor de “</w:t>
      </w:r>
      <w:r w:rsidRPr="000F55AD">
        <w:rPr>
          <w:b/>
          <w:bCs/>
          <w:lang w:eastAsia="es-CO"/>
        </w:rPr>
        <w:t>c</w:t>
      </w:r>
      <w:r w:rsidRPr="000F55AD">
        <w:rPr>
          <w:lang w:eastAsia="es-CO"/>
        </w:rPr>
        <w:t xml:space="preserve">” podemos </w:t>
      </w:r>
      <w:r w:rsidR="00FD3812" w:rsidRPr="000F55AD">
        <w:rPr>
          <w:lang w:eastAsia="es-CO"/>
        </w:rPr>
        <w:t>remplazar</w:t>
      </w:r>
      <w:r w:rsidRPr="000F55AD">
        <w:rPr>
          <w:lang w:eastAsia="es-CO"/>
        </w:rPr>
        <w:t xml:space="preserve"> la ecuación 2 para determinar el valor de “</w:t>
      </w:r>
      <w:r w:rsidRPr="000F55AD">
        <w:rPr>
          <w:b/>
          <w:bCs/>
          <w:lang w:eastAsia="es-CO"/>
        </w:rPr>
        <w:t>b</w:t>
      </w:r>
      <w:r w:rsidRPr="000F55AD">
        <w:rPr>
          <w:lang w:eastAsia="es-CO"/>
        </w:rPr>
        <w:t>”.</w:t>
      </w:r>
    </w:p>
    <w:p w14:paraId="0773BB38" w14:textId="1BBC5F51" w:rsidR="00E50CC0" w:rsidRPr="000F55AD" w:rsidRDefault="00E50CC0" w:rsidP="00792765">
      <w:pPr>
        <w:rPr>
          <w:lang w:eastAsia="es-CO"/>
        </w:rPr>
      </w:pPr>
    </w:p>
    <w:p w14:paraId="0832D881" w14:textId="06330F6C" w:rsidR="00FD3812" w:rsidRPr="000F55AD" w:rsidRDefault="00926E09" w:rsidP="00792765">
      <w:pPr>
        <w:rPr>
          <w:lang w:eastAsia="es-CO"/>
        </w:rPr>
      </w:pPr>
      <w:r w:rsidRPr="000F55AD">
        <w:rPr>
          <w:noProof/>
          <w:position w:val="-78"/>
          <w:lang w:eastAsia="es-CO"/>
        </w:rPr>
        <w:object w:dxaOrig="2580" w:dyaOrig="1680" w14:anchorId="21A8855D">
          <v:shape id="_x0000_i1333" type="#_x0000_t75" alt="dos b es igual a uno c entonces dos por b es igual a 1 por 1, despejando b se obtien que b es igual un medio." style="width:188pt;height:122pt;mso-width-percent:0;mso-height-percent:0;mso-width-percent:0;mso-height-percent:0" o:ole="">
            <v:imagedata r:id="rId187" o:title=""/>
          </v:shape>
          <o:OLEObject Type="Embed" ProgID="Equation.3" ShapeID="_x0000_i1333" DrawAspect="Content" ObjectID="_1655671114" r:id="rId188"/>
        </w:object>
      </w:r>
    </w:p>
    <w:p w14:paraId="74E7243F" w14:textId="52271398" w:rsidR="0073057D" w:rsidRPr="000F55AD" w:rsidRDefault="00DC6FF0" w:rsidP="00792765">
      <w:pPr>
        <w:rPr>
          <w:lang w:eastAsia="es-CO"/>
        </w:rPr>
      </w:pPr>
      <w:r w:rsidRPr="000F55AD">
        <w:rPr>
          <w:b/>
          <w:bCs/>
          <w:lang w:eastAsia="es-CO"/>
        </w:rPr>
        <w:t>Proceso</w:t>
      </w:r>
      <w:r w:rsidR="0073057D" w:rsidRPr="000F55AD">
        <w:rPr>
          <w:b/>
          <w:bCs/>
          <w:lang w:eastAsia="es-CO"/>
        </w:rPr>
        <w:t xml:space="preserve"> 5: </w:t>
      </w:r>
      <w:r w:rsidR="0073057D" w:rsidRPr="000F55AD">
        <w:rPr>
          <w:lang w:eastAsia="es-CO"/>
        </w:rPr>
        <w:t>en síntesis,</w:t>
      </w:r>
      <w:r w:rsidR="00FD3812" w:rsidRPr="000F55AD">
        <w:rPr>
          <w:lang w:eastAsia="es-CO"/>
        </w:rPr>
        <w:t xml:space="preserve"> </w:t>
      </w:r>
      <w:r w:rsidR="00926E09" w:rsidRPr="000F55AD">
        <w:rPr>
          <w:noProof/>
          <w:position w:val="-24"/>
          <w:lang w:eastAsia="es-CO"/>
        </w:rPr>
        <w:object w:dxaOrig="1620" w:dyaOrig="620" w14:anchorId="168D7652">
          <v:shape id="_x0000_i1332" type="#_x0000_t75" alt="a es igual a 1, b es igual a un medio y c es igual a uno." style="width:108pt;height:44pt;mso-width-percent:0;mso-height-percent:0;mso-width-percent:0;mso-height-percent:0" o:ole="">
            <v:imagedata r:id="rId189" o:title=""/>
          </v:shape>
          <o:OLEObject Type="Embed" ProgID="Equation.3" ShapeID="_x0000_i1332" DrawAspect="Content" ObjectID="_1655671115" r:id="rId190"/>
        </w:object>
      </w:r>
      <w:r w:rsidR="0073057D" w:rsidRPr="000F55AD">
        <w:rPr>
          <w:lang w:eastAsia="es-CO"/>
        </w:rPr>
        <w:t xml:space="preserve"> En este caso nos encontramos con un valor decimal expresado como fracción. Entonces es necesario buscar un valor que al multiplicarlo por todos los coeficientes estequiométricos los convierta en números enteros. En este caso, al multiplicar los valores por 2, se obtendrá que:</w:t>
      </w:r>
    </w:p>
    <w:p w14:paraId="626679B3" w14:textId="77777777" w:rsidR="0073057D" w:rsidRPr="000F55AD" w:rsidRDefault="0073057D" w:rsidP="00792765">
      <w:pPr>
        <w:rPr>
          <w:b/>
          <w:bCs/>
          <w:lang w:eastAsia="es-CO"/>
        </w:rPr>
      </w:pPr>
      <w:r w:rsidRPr="000F55AD">
        <w:rPr>
          <w:b/>
          <w:bCs/>
          <w:lang w:eastAsia="es-CO"/>
        </w:rPr>
        <w:t>a = 2</w:t>
      </w:r>
    </w:p>
    <w:p w14:paraId="1057A8C3" w14:textId="77777777" w:rsidR="0073057D" w:rsidRPr="000F55AD" w:rsidRDefault="0073057D" w:rsidP="00792765">
      <w:pPr>
        <w:rPr>
          <w:b/>
          <w:bCs/>
          <w:lang w:eastAsia="es-CO"/>
        </w:rPr>
      </w:pPr>
      <w:r w:rsidRPr="000F55AD">
        <w:rPr>
          <w:b/>
          <w:bCs/>
          <w:lang w:eastAsia="es-CO"/>
        </w:rPr>
        <w:lastRenderedPageBreak/>
        <w:t>b = 1</w:t>
      </w:r>
    </w:p>
    <w:p w14:paraId="63059436" w14:textId="0DF2076D" w:rsidR="00E50CC0" w:rsidRPr="000F55AD" w:rsidRDefault="0073057D" w:rsidP="00792765">
      <w:pPr>
        <w:rPr>
          <w:b/>
          <w:bCs/>
          <w:lang w:eastAsia="es-CO"/>
        </w:rPr>
      </w:pPr>
      <w:r w:rsidRPr="000F55AD">
        <w:rPr>
          <w:b/>
          <w:bCs/>
          <w:lang w:eastAsia="es-CO"/>
        </w:rPr>
        <w:t>c = 2</w:t>
      </w:r>
    </w:p>
    <w:p w14:paraId="6C631781" w14:textId="48399202" w:rsidR="0073057D" w:rsidRPr="000F55AD" w:rsidRDefault="00DC6FF0" w:rsidP="00792765">
      <w:pPr>
        <w:rPr>
          <w:lang w:eastAsia="es-CO"/>
        </w:rPr>
      </w:pPr>
      <w:r w:rsidRPr="000F55AD">
        <w:rPr>
          <w:b/>
          <w:bCs/>
          <w:lang w:eastAsia="es-CO"/>
        </w:rPr>
        <w:t>Proceso</w:t>
      </w:r>
      <w:r w:rsidR="0073057D" w:rsidRPr="000F55AD">
        <w:rPr>
          <w:b/>
          <w:bCs/>
          <w:lang w:eastAsia="es-CO"/>
        </w:rPr>
        <w:t xml:space="preserve"> 6: </w:t>
      </w:r>
      <w:r w:rsidR="0073057D" w:rsidRPr="000F55AD">
        <w:rPr>
          <w:lang w:eastAsia="es-CO"/>
        </w:rPr>
        <w:t>Una vez obtenidos los valores como números enteros, se reemplazan en la ecuación en el mismo orden en el que se asignaron. Observa atentamente.</w:t>
      </w:r>
    </w:p>
    <w:p w14:paraId="7DF52288" w14:textId="57A1AE57" w:rsidR="00FD3812" w:rsidRPr="000F55AD" w:rsidRDefault="00926E09" w:rsidP="00792765">
      <w:pPr>
        <w:rPr>
          <w:lang w:eastAsia="es-CO"/>
        </w:rPr>
      </w:pPr>
      <w:r w:rsidRPr="000F55AD">
        <w:rPr>
          <w:noProof/>
          <w:position w:val="-34"/>
          <w:lang w:eastAsia="es-CO"/>
        </w:rPr>
        <w:object w:dxaOrig="3200" w:dyaOrig="800" w14:anchorId="403AB012">
          <v:shape id="_x0000_i1331" type="#_x0000_t75" alt="aH2 más bO2 prodicen cH2O, es decir,  la letra a al hidrógeno,  la letra b al oxígeno y la letra  c al agua." style="width:316pt;height:80pt;mso-width-percent:0;mso-height-percent:0;mso-width-percent:0;mso-height-percent:0" o:ole="">
            <v:imagedata r:id="rId181" o:title=""/>
          </v:shape>
          <o:OLEObject Type="Embed" ProgID="Equation.3" ShapeID="_x0000_i1331" DrawAspect="Content" ObjectID="_1655671116" r:id="rId191"/>
        </w:object>
      </w:r>
    </w:p>
    <w:p w14:paraId="430C4535" w14:textId="77777777" w:rsidR="008F718A" w:rsidRPr="000F55AD" w:rsidRDefault="00FD3812" w:rsidP="00792765">
      <w:pPr>
        <w:rPr>
          <w:lang w:eastAsia="es-CO"/>
        </w:rPr>
      </w:pPr>
      <w:r w:rsidRPr="000F55AD">
        <w:rPr>
          <w:lang w:eastAsia="es-CO"/>
        </w:rPr>
        <w:t>Reemplazando por los valores encontrados de a, b y c tendremos los  siguientes valores estequiométricos en la  ecuación química. (Recuerda que el numeró 1 no se coloca pero si se tiene en cuenta).</w:t>
      </w:r>
    </w:p>
    <w:p w14:paraId="31048440" w14:textId="48C7CCE2" w:rsidR="00FD3812" w:rsidRPr="000F55AD" w:rsidRDefault="00926E09" w:rsidP="00792765">
      <w:pPr>
        <w:rPr>
          <w:lang w:eastAsia="es-CO"/>
        </w:rPr>
      </w:pPr>
      <w:r w:rsidRPr="000F55AD">
        <w:rPr>
          <w:noProof/>
          <w:position w:val="-18"/>
          <w:lang w:eastAsia="es-CO"/>
        </w:rPr>
        <w:object w:dxaOrig="3080" w:dyaOrig="440" w14:anchorId="146D3B7F">
          <v:shape id="_x0000_i1330" type="#_x0000_t75" alt="Dos moléculas de hidrógeno gaseoso 2H2 (g) más una molécula de oxígeno gaseoso O2 (g) producen dos moléculas de agua 2H2O." style="width:308pt;height:44pt;mso-width-percent:0;mso-height-percent:0;mso-width-percent:0;mso-height-percent:0" o:ole="">
            <v:imagedata r:id="rId192" o:title=""/>
          </v:shape>
          <o:OLEObject Type="Embed" ProgID="Equation.3" ShapeID="_x0000_i1330" DrawAspect="Content" ObjectID="_1655671117" r:id="rId193"/>
        </w:object>
      </w:r>
    </w:p>
    <w:p w14:paraId="340BD0A5" w14:textId="77777777" w:rsidR="008F718A" w:rsidRPr="000F55AD" w:rsidRDefault="008F718A" w:rsidP="00792765">
      <w:pPr>
        <w:rPr>
          <w:lang w:eastAsia="es-CO"/>
        </w:rPr>
      </w:pPr>
    </w:p>
    <w:p w14:paraId="15BF3AF7" w14:textId="6056989B" w:rsidR="00FD3812" w:rsidRPr="000F55AD" w:rsidRDefault="00883472" w:rsidP="00792765">
      <w:pPr>
        <w:rPr>
          <w:lang w:eastAsia="es-CO"/>
        </w:rPr>
      </w:pPr>
      <w:r w:rsidRPr="000F55AD">
        <w:rPr>
          <w:lang w:eastAsia="es-CO"/>
        </w:rPr>
        <w:t>Para comprobar si la ecuación ha sido equilibrada, contabiliza los elementos a ambos lados de la ecuación. Revisamos que las cantidades están igualadas.</w:t>
      </w:r>
    </w:p>
    <w:p w14:paraId="75295450" w14:textId="4D947161" w:rsidR="00FD3812" w:rsidRPr="000F55AD" w:rsidRDefault="00FD3812" w:rsidP="00792765">
      <w:pPr>
        <w:rPr>
          <w:b/>
          <w:i/>
          <w:u w:val="single"/>
          <w:lang w:eastAsia="es-CO"/>
        </w:rPr>
      </w:pPr>
      <w:r w:rsidRPr="000F55AD">
        <w:rPr>
          <w:b/>
          <w:i/>
          <w:u w:val="single"/>
          <w:lang w:eastAsia="es-CO"/>
        </w:rPr>
        <w:t>Reactivos</w:t>
      </w:r>
    </w:p>
    <w:p w14:paraId="6445E1C8" w14:textId="56AD1275" w:rsidR="00FD3812" w:rsidRPr="000F55AD" w:rsidRDefault="00FD3812" w:rsidP="00792765">
      <w:pPr>
        <w:rPr>
          <w:lang w:eastAsia="es-CO"/>
        </w:rPr>
      </w:pPr>
      <w:r w:rsidRPr="000F55AD">
        <w:rPr>
          <w:lang w:eastAsia="es-CO"/>
        </w:rPr>
        <w:t>Hidrógenos=4.</w:t>
      </w:r>
    </w:p>
    <w:p w14:paraId="564C6E50" w14:textId="48A9E9F2" w:rsidR="00FD3812" w:rsidRPr="000F55AD" w:rsidRDefault="00FD3812" w:rsidP="00792765">
      <w:pPr>
        <w:rPr>
          <w:lang w:eastAsia="es-CO"/>
        </w:rPr>
      </w:pPr>
      <w:r w:rsidRPr="000F55AD">
        <w:rPr>
          <w:lang w:eastAsia="es-CO"/>
        </w:rPr>
        <w:t>Oxígenos=2.</w:t>
      </w:r>
    </w:p>
    <w:p w14:paraId="504C8FB7" w14:textId="53D29686" w:rsidR="00FD3812" w:rsidRPr="000F55AD" w:rsidRDefault="00FD3812" w:rsidP="00792765">
      <w:pPr>
        <w:rPr>
          <w:b/>
          <w:i/>
          <w:u w:val="single"/>
          <w:lang w:eastAsia="es-CO"/>
        </w:rPr>
      </w:pPr>
      <w:r w:rsidRPr="000F55AD">
        <w:rPr>
          <w:b/>
          <w:i/>
          <w:u w:val="single"/>
          <w:lang w:eastAsia="es-CO"/>
        </w:rPr>
        <w:t>Productos</w:t>
      </w:r>
    </w:p>
    <w:p w14:paraId="358E934F" w14:textId="1D73773C" w:rsidR="00FD3812" w:rsidRPr="000F55AD" w:rsidRDefault="00FD3812" w:rsidP="00792765">
      <w:pPr>
        <w:rPr>
          <w:lang w:eastAsia="es-CO"/>
        </w:rPr>
      </w:pPr>
      <w:r w:rsidRPr="000F55AD">
        <w:rPr>
          <w:lang w:eastAsia="es-CO"/>
        </w:rPr>
        <w:t>Hidrógenos=4.</w:t>
      </w:r>
    </w:p>
    <w:p w14:paraId="71B20D17" w14:textId="65752F2F" w:rsidR="00FD3812" w:rsidRPr="000F55AD" w:rsidRDefault="00FD3812" w:rsidP="00792765">
      <w:pPr>
        <w:rPr>
          <w:lang w:eastAsia="es-CO"/>
        </w:rPr>
      </w:pPr>
      <w:r w:rsidRPr="000F55AD">
        <w:rPr>
          <w:lang w:eastAsia="es-CO"/>
        </w:rPr>
        <w:t>Oxígenos=2</w:t>
      </w:r>
      <w:r w:rsidR="00B66429" w:rsidRPr="000F55AD">
        <w:rPr>
          <w:lang w:eastAsia="es-CO"/>
        </w:rPr>
        <w:t>.</w:t>
      </w:r>
    </w:p>
    <w:p w14:paraId="3C20EE5B" w14:textId="47A0855D" w:rsidR="00883472" w:rsidRPr="000F55AD" w:rsidRDefault="00B66429" w:rsidP="00792765">
      <w:pPr>
        <w:rPr>
          <w:lang w:eastAsia="es-CO"/>
        </w:rPr>
      </w:pPr>
      <w:r w:rsidRPr="000F55AD">
        <w:rPr>
          <w:lang w:eastAsia="es-CO"/>
        </w:rPr>
        <w:lastRenderedPageBreak/>
        <w:t>Recuerda que c</w:t>
      </w:r>
      <w:r w:rsidR="00883472" w:rsidRPr="000F55AD">
        <w:rPr>
          <w:lang w:eastAsia="es-CO"/>
        </w:rPr>
        <w:t>ualquiera sea el método que utilices para ajustar los coeficientes estequiométricos de las ecuaciones químicas no equilibradas hay que tener presente que debe cumplir con la Ley de conservación de masa, es decir, la masa de los reactantes debe ser igual a la de los productos. Por lo tanto, utiliza siempre el siguiente protocolo:</w:t>
      </w:r>
    </w:p>
    <w:p w14:paraId="5664E782" w14:textId="08F69615" w:rsidR="00883472" w:rsidRPr="000F55AD" w:rsidRDefault="00883472" w:rsidP="00792765">
      <w:pPr>
        <w:pStyle w:val="Prrafodelista"/>
        <w:numPr>
          <w:ilvl w:val="0"/>
          <w:numId w:val="12"/>
        </w:numPr>
        <w:rPr>
          <w:lang w:eastAsia="es-CO"/>
        </w:rPr>
      </w:pPr>
      <w:r w:rsidRPr="000F55AD">
        <w:rPr>
          <w:lang w:eastAsia="es-CO"/>
        </w:rPr>
        <w:t>Identificar los reactivos y productos.</w:t>
      </w:r>
    </w:p>
    <w:p w14:paraId="37A24F95" w14:textId="77777777" w:rsidR="00E86C76" w:rsidRPr="000F55AD" w:rsidRDefault="00E86C76" w:rsidP="00792765">
      <w:pPr>
        <w:pStyle w:val="Prrafodelista"/>
        <w:rPr>
          <w:lang w:eastAsia="es-CO"/>
        </w:rPr>
      </w:pPr>
    </w:p>
    <w:p w14:paraId="70363214" w14:textId="30A9F4FC" w:rsidR="00883472" w:rsidRPr="000F55AD" w:rsidRDefault="00883472" w:rsidP="00792765">
      <w:pPr>
        <w:pStyle w:val="Prrafodelista"/>
        <w:numPr>
          <w:ilvl w:val="0"/>
          <w:numId w:val="12"/>
        </w:numPr>
        <w:rPr>
          <w:lang w:eastAsia="es-CO"/>
        </w:rPr>
      </w:pPr>
      <w:r w:rsidRPr="000F55AD">
        <w:rPr>
          <w:lang w:eastAsia="es-CO"/>
        </w:rPr>
        <w:t>Plantear la ecuación de la reacción química considerando el número de elementos participantes.</w:t>
      </w:r>
    </w:p>
    <w:p w14:paraId="48806836" w14:textId="77777777" w:rsidR="00E86C76" w:rsidRPr="000F55AD" w:rsidRDefault="00E86C76" w:rsidP="00792765">
      <w:pPr>
        <w:pStyle w:val="Prrafodelista"/>
        <w:rPr>
          <w:lang w:eastAsia="es-CO"/>
        </w:rPr>
      </w:pPr>
    </w:p>
    <w:p w14:paraId="6A2C0B58" w14:textId="28E67E18" w:rsidR="00883472" w:rsidRPr="000F55AD" w:rsidRDefault="00883472" w:rsidP="00792765">
      <w:pPr>
        <w:pStyle w:val="Prrafodelista"/>
        <w:numPr>
          <w:ilvl w:val="0"/>
          <w:numId w:val="12"/>
        </w:numPr>
        <w:rPr>
          <w:lang w:eastAsia="es-CO"/>
        </w:rPr>
      </w:pPr>
      <w:r w:rsidRPr="000F55AD">
        <w:rPr>
          <w:lang w:eastAsia="es-CO"/>
        </w:rPr>
        <w:t>Contar y comparar el número de elementos antes y después de la flecha.</w:t>
      </w:r>
    </w:p>
    <w:p w14:paraId="012AC1A1" w14:textId="77777777" w:rsidR="00E86C76" w:rsidRPr="000F55AD" w:rsidRDefault="00E86C76" w:rsidP="00792765">
      <w:pPr>
        <w:pStyle w:val="Prrafodelista"/>
        <w:rPr>
          <w:lang w:eastAsia="es-CO"/>
        </w:rPr>
      </w:pPr>
    </w:p>
    <w:p w14:paraId="36BC2655" w14:textId="2D9030F1" w:rsidR="00883472" w:rsidRPr="000F55AD" w:rsidRDefault="00883472" w:rsidP="00792765">
      <w:pPr>
        <w:pStyle w:val="Prrafodelista"/>
        <w:numPr>
          <w:ilvl w:val="0"/>
          <w:numId w:val="12"/>
        </w:numPr>
        <w:rPr>
          <w:lang w:eastAsia="es-CO"/>
        </w:rPr>
      </w:pPr>
      <w:r w:rsidRPr="000F55AD">
        <w:rPr>
          <w:lang w:eastAsia="es-CO"/>
        </w:rPr>
        <w:t>Determinar cuáles elementos se deben balancear.</w:t>
      </w:r>
    </w:p>
    <w:p w14:paraId="6052E114" w14:textId="77777777" w:rsidR="00E86C76" w:rsidRPr="000F55AD" w:rsidRDefault="00E86C76" w:rsidP="00792765">
      <w:pPr>
        <w:pStyle w:val="Prrafodelista"/>
        <w:rPr>
          <w:lang w:eastAsia="es-CO"/>
        </w:rPr>
      </w:pPr>
    </w:p>
    <w:p w14:paraId="58CB8F9B" w14:textId="1CED4D51" w:rsidR="00883472" w:rsidRPr="000F55AD" w:rsidRDefault="00883472" w:rsidP="00792765">
      <w:pPr>
        <w:pStyle w:val="Prrafodelista"/>
        <w:numPr>
          <w:ilvl w:val="0"/>
          <w:numId w:val="12"/>
        </w:numPr>
        <w:rPr>
          <w:lang w:eastAsia="es-CO"/>
        </w:rPr>
      </w:pPr>
      <w:r w:rsidRPr="000F55AD">
        <w:rPr>
          <w:lang w:eastAsia="es-CO"/>
        </w:rPr>
        <w:t>Encontrar los coeficientes estequiométricos que corresponden a cada elemento o grupo de elementos, de forma de conseguir la igualdad antes y después de la flecha.</w:t>
      </w:r>
    </w:p>
    <w:p w14:paraId="6691A0D2" w14:textId="77777777" w:rsidR="00E86C76" w:rsidRPr="000F55AD" w:rsidRDefault="00E86C76" w:rsidP="00792765">
      <w:pPr>
        <w:pStyle w:val="Prrafodelista"/>
        <w:rPr>
          <w:lang w:eastAsia="es-CO"/>
        </w:rPr>
      </w:pPr>
    </w:p>
    <w:p w14:paraId="14512007" w14:textId="653611E3" w:rsidR="00883472" w:rsidRPr="000F55AD" w:rsidRDefault="00883472" w:rsidP="00792765">
      <w:pPr>
        <w:pStyle w:val="Prrafodelista"/>
        <w:numPr>
          <w:ilvl w:val="0"/>
          <w:numId w:val="12"/>
        </w:numPr>
        <w:rPr>
          <w:lang w:eastAsia="es-CO"/>
        </w:rPr>
      </w:pPr>
      <w:r w:rsidRPr="000F55AD">
        <w:rPr>
          <w:lang w:eastAsia="es-CO"/>
        </w:rPr>
        <w:t>Comprobar que los demás elementos queden balanceados.</w:t>
      </w:r>
    </w:p>
    <w:p w14:paraId="7BD37473" w14:textId="77777777" w:rsidR="00E86C76" w:rsidRPr="000F55AD" w:rsidRDefault="00E86C76" w:rsidP="00792765">
      <w:pPr>
        <w:pStyle w:val="Prrafodelista"/>
        <w:rPr>
          <w:lang w:eastAsia="es-CO"/>
        </w:rPr>
      </w:pPr>
    </w:p>
    <w:p w14:paraId="0F1DA33E" w14:textId="0E2D8768" w:rsidR="00883472" w:rsidRPr="000F55AD" w:rsidRDefault="00883472" w:rsidP="00792765">
      <w:pPr>
        <w:pStyle w:val="Prrafodelista"/>
        <w:numPr>
          <w:ilvl w:val="0"/>
          <w:numId w:val="12"/>
        </w:numPr>
        <w:rPr>
          <w:lang w:eastAsia="es-CO"/>
        </w:rPr>
      </w:pPr>
      <w:r w:rsidRPr="000F55AD">
        <w:rPr>
          <w:lang w:eastAsia="es-CO"/>
        </w:rPr>
        <w:t>Asegurarse de que todos los elementos antes y después de la flecha se encuentren en el mismo número entero y que sea el mínimo posible.</w:t>
      </w:r>
    </w:p>
    <w:p w14:paraId="7429203E" w14:textId="77777777" w:rsidR="00B66429" w:rsidRPr="000F55AD" w:rsidRDefault="00B66429" w:rsidP="00792765">
      <w:pPr>
        <w:pStyle w:val="Prrafodelista"/>
        <w:rPr>
          <w:lang w:eastAsia="es-CO"/>
        </w:rPr>
      </w:pPr>
    </w:p>
    <w:p w14:paraId="1D7414F7" w14:textId="27C310CB" w:rsidR="00B634A6" w:rsidRPr="000F55AD" w:rsidRDefault="00855EE2" w:rsidP="00AE052D">
      <w:pPr>
        <w:pStyle w:val="Ttulo2"/>
      </w:pPr>
      <w:bookmarkStart w:id="25" w:name="_Toc429422140"/>
      <w:r w:rsidRPr="000F55AD">
        <w:t>Estequiometría</w:t>
      </w:r>
      <w:bookmarkEnd w:id="25"/>
      <w:r>
        <w:t xml:space="preserve"> </w:t>
      </w:r>
    </w:p>
    <w:p w14:paraId="2561BA5F" w14:textId="1747AF50" w:rsidR="00B634A6" w:rsidRPr="000F55AD" w:rsidRDefault="00B634A6" w:rsidP="00792765">
      <w:pPr>
        <w:rPr>
          <w:lang w:eastAsia="es-CO"/>
        </w:rPr>
      </w:pPr>
      <w:r w:rsidRPr="000F55AD">
        <w:rPr>
          <w:lang w:eastAsia="es-CO"/>
        </w:rPr>
        <w:t>Describe las re</w:t>
      </w:r>
      <w:r w:rsidR="008B0A63" w:rsidRPr="000F55AD">
        <w:rPr>
          <w:lang w:eastAsia="es-CO"/>
        </w:rPr>
        <w:t>l</w:t>
      </w:r>
      <w:r w:rsidRPr="000F55AD">
        <w:rPr>
          <w:lang w:eastAsia="es-CO"/>
        </w:rPr>
        <w:t xml:space="preserve">aciones cuantitativas entre los elementos en los compuestos y entre las sustancias cuando se experimentan cambios </w:t>
      </w:r>
      <w:r w:rsidRPr="000F55AD">
        <w:rPr>
          <w:lang w:eastAsia="es-CO"/>
        </w:rPr>
        <w:lastRenderedPageBreak/>
        <w:t>químicos. En otras palabras se pueden definir como: la parte de la Química que trata sobre las relaciones cuantitativas entre los elementos y compuestos en reacciones químicas.</w:t>
      </w:r>
    </w:p>
    <w:p w14:paraId="31C8305B" w14:textId="19F794E7" w:rsidR="008B0A63" w:rsidRPr="000F55AD" w:rsidRDefault="008B0A63" w:rsidP="00792765">
      <w:pPr>
        <w:rPr>
          <w:lang w:eastAsia="es-CO"/>
        </w:rPr>
      </w:pPr>
      <w:r w:rsidRPr="000F55AD">
        <w:rPr>
          <w:lang w:eastAsia="es-CO"/>
        </w:rPr>
        <w:t>Mediante la estequiometría es posible calcular la cantidad de reactivos necesarios para obtener una cantidad determinada de productos. Sin embargo para esto es necesario manejar ciertos conceptos:</w:t>
      </w:r>
    </w:p>
    <w:p w14:paraId="50D86DC2" w14:textId="71410356" w:rsidR="008B0A63" w:rsidRPr="000F55AD" w:rsidRDefault="008B0A63" w:rsidP="00792765">
      <w:pPr>
        <w:pStyle w:val="Prrafodelista"/>
        <w:numPr>
          <w:ilvl w:val="0"/>
          <w:numId w:val="13"/>
        </w:numPr>
        <w:rPr>
          <w:lang w:eastAsia="es-CO"/>
        </w:rPr>
      </w:pPr>
      <w:r w:rsidRPr="000F55AD">
        <w:rPr>
          <w:b/>
          <w:u w:val="single"/>
          <w:lang w:eastAsia="es-CO"/>
        </w:rPr>
        <w:t>La masa atómica:</w:t>
      </w:r>
      <w:r w:rsidRPr="000F55AD">
        <w:rPr>
          <w:lang w:eastAsia="es-CO"/>
        </w:rPr>
        <w:t xml:space="preserve"> es la masa de un átomo de unidades de masa atómica (u.m.a.) que equivale a la masa de un doc</w:t>
      </w:r>
      <w:r w:rsidR="0009620F">
        <w:rPr>
          <w:lang w:eastAsia="es-CO"/>
        </w:rPr>
        <w:t>eavo de un átomo de carbono 12.</w:t>
      </w:r>
    </w:p>
    <w:p w14:paraId="32CAF010" w14:textId="77777777" w:rsidR="00380A0F" w:rsidRPr="000F55AD" w:rsidRDefault="00380A0F" w:rsidP="00792765">
      <w:pPr>
        <w:pStyle w:val="Prrafodelista"/>
        <w:rPr>
          <w:lang w:eastAsia="es-CO"/>
        </w:rPr>
      </w:pPr>
    </w:p>
    <w:p w14:paraId="771E0275" w14:textId="1C7C5F50" w:rsidR="008B0A63" w:rsidRPr="000F55AD" w:rsidRDefault="008B0A63" w:rsidP="00792765">
      <w:pPr>
        <w:pStyle w:val="Prrafodelista"/>
        <w:numPr>
          <w:ilvl w:val="0"/>
          <w:numId w:val="13"/>
        </w:numPr>
        <w:rPr>
          <w:lang w:eastAsia="es-CO"/>
        </w:rPr>
      </w:pPr>
      <w:r w:rsidRPr="000F55AD">
        <w:rPr>
          <w:b/>
          <w:u w:val="single"/>
          <w:lang w:eastAsia="es-CO"/>
        </w:rPr>
        <w:t>La masa molecular:</w:t>
      </w:r>
      <w:r w:rsidRPr="000F55AD">
        <w:rPr>
          <w:lang w:eastAsia="es-CO"/>
        </w:rPr>
        <w:t xml:space="preserve"> es la suma de la masa atómica de los átomos que componen la molécula.</w:t>
      </w:r>
    </w:p>
    <w:p w14:paraId="2E687379" w14:textId="77777777" w:rsidR="00380A0F" w:rsidRPr="000F55AD" w:rsidRDefault="00380A0F" w:rsidP="00792765">
      <w:pPr>
        <w:pStyle w:val="Prrafodelista"/>
        <w:rPr>
          <w:lang w:eastAsia="es-CO"/>
        </w:rPr>
      </w:pPr>
    </w:p>
    <w:p w14:paraId="6A6152DB" w14:textId="6AF79EBA" w:rsidR="008B0A63" w:rsidRPr="000F55AD" w:rsidRDefault="00660832" w:rsidP="00792765">
      <w:pPr>
        <w:pStyle w:val="Prrafodelista"/>
        <w:numPr>
          <w:ilvl w:val="0"/>
          <w:numId w:val="13"/>
        </w:numPr>
        <w:rPr>
          <w:lang w:eastAsia="es-CO"/>
        </w:rPr>
      </w:pPr>
      <w:r w:rsidRPr="000F55AD">
        <w:rPr>
          <w:b/>
          <w:u w:val="single"/>
          <w:lang w:eastAsia="es-CO"/>
        </w:rPr>
        <w:t>Un</w:t>
      </w:r>
      <w:r w:rsidR="008B0A63" w:rsidRPr="000F55AD">
        <w:rPr>
          <w:b/>
          <w:u w:val="single"/>
          <w:lang w:eastAsia="es-CO"/>
        </w:rPr>
        <w:t xml:space="preserve"> mol:</w:t>
      </w:r>
      <w:r w:rsidR="008B0A63" w:rsidRPr="000F55AD">
        <w:rPr>
          <w:lang w:eastAsia="es-CO"/>
        </w:rPr>
        <w:t xml:space="preserve"> es la cantidad de sustancia que contiene tantos átomos, moléculas u otras partículas como átomos hay en 12 gramos de carbono 12. Este número es igual a </w:t>
      </w:r>
      <w:r w:rsidR="00926E09" w:rsidRPr="000F55AD">
        <w:rPr>
          <w:noProof/>
          <w:position w:val="-16"/>
          <w:lang w:eastAsia="es-CO"/>
        </w:rPr>
        <w:object w:dxaOrig="1480" w:dyaOrig="480" w14:anchorId="20BDD726">
          <v:shape id="_x0000_i1329" type="#_x0000_t75" alt="seis coma cero ventitres por diez a la 23." style="width:1in;height:22pt;mso-width-percent:0;mso-height-percent:0;mso-width-percent:0;mso-height-percent:0" o:ole="">
            <v:imagedata r:id="rId194" o:title=""/>
          </v:shape>
          <o:OLEObject Type="Embed" ProgID="Equation.3" ShapeID="_x0000_i1329" DrawAspect="Content" ObjectID="_1655671118" r:id="rId195"/>
        </w:object>
      </w:r>
      <w:r w:rsidR="008B0A63" w:rsidRPr="000F55AD">
        <w:rPr>
          <w:lang w:eastAsia="es-CO"/>
        </w:rPr>
        <w:t>átomos de hidrógeno.</w:t>
      </w:r>
    </w:p>
    <w:p w14:paraId="7822C4BE" w14:textId="77777777" w:rsidR="00380A0F" w:rsidRPr="000F55AD" w:rsidRDefault="00380A0F" w:rsidP="00792765">
      <w:pPr>
        <w:pStyle w:val="Prrafodelista"/>
        <w:rPr>
          <w:lang w:eastAsia="es-CO"/>
        </w:rPr>
      </w:pPr>
    </w:p>
    <w:p w14:paraId="567C5401" w14:textId="3534FFEF" w:rsidR="008B0A63" w:rsidRPr="000F55AD" w:rsidRDefault="008B0A63" w:rsidP="00792765">
      <w:pPr>
        <w:pStyle w:val="Prrafodelista"/>
        <w:numPr>
          <w:ilvl w:val="0"/>
          <w:numId w:val="13"/>
        </w:numPr>
        <w:rPr>
          <w:lang w:eastAsia="es-CO"/>
        </w:rPr>
      </w:pPr>
      <w:r w:rsidRPr="000F55AD">
        <w:rPr>
          <w:b/>
          <w:u w:val="single"/>
          <w:lang w:eastAsia="es-CO"/>
        </w:rPr>
        <w:t>La masa molar:</w:t>
      </w:r>
      <w:r w:rsidR="00DB7630" w:rsidRPr="000F55AD">
        <w:rPr>
          <w:lang w:eastAsia="es-CO"/>
        </w:rPr>
        <w:t xml:space="preserve"> corresponde a la masa de un </w:t>
      </w:r>
      <w:r w:rsidRPr="000F55AD">
        <w:rPr>
          <w:lang w:eastAsia="es-CO"/>
        </w:rPr>
        <w:t xml:space="preserve">mol de una sustancia, la cual se debe expresar en gramos. Para cada elemento, su masa molar corresponde al peso </w:t>
      </w:r>
      <w:r w:rsidR="003D7F36" w:rsidRPr="000F55AD">
        <w:rPr>
          <w:lang w:eastAsia="es-CO"/>
        </w:rPr>
        <w:t>atómico representado en la tabla periódica. Se ha determinado que un</w:t>
      </w:r>
      <w:r w:rsidR="00DB7630" w:rsidRPr="000F55AD">
        <w:rPr>
          <w:lang w:eastAsia="es-CO"/>
        </w:rPr>
        <w:t xml:space="preserve"> </w:t>
      </w:r>
      <w:r w:rsidR="003D7F36" w:rsidRPr="000F55AD">
        <w:rPr>
          <w:lang w:eastAsia="es-CO"/>
        </w:rPr>
        <w:t xml:space="preserve"> mol de cualquier elemento está relacionada con la masa molar del elemento, por ejemplo, un mol de carbono 12, tiene una masa molar de 12 gramos de carbono y contiene </w:t>
      </w:r>
      <w:r w:rsidR="00926E09" w:rsidRPr="000F55AD">
        <w:rPr>
          <w:noProof/>
          <w:position w:val="-16"/>
          <w:lang w:eastAsia="es-CO"/>
        </w:rPr>
        <w:object w:dxaOrig="1480" w:dyaOrig="480" w14:anchorId="04747D6C">
          <v:shape id="_x0000_i1328" type="#_x0000_t75" alt="seis coma cero ventitres por diez a la 23." style="width:1in;height:22pt;mso-width-percent:0;mso-height-percent:0;mso-width-percent:0;mso-height-percent:0" o:ole="">
            <v:imagedata r:id="rId194" o:title=""/>
          </v:shape>
          <o:OLEObject Type="Embed" ProgID="Equation.3" ShapeID="_x0000_i1328" DrawAspect="Content" ObjectID="_1655671119" r:id="rId196"/>
        </w:object>
      </w:r>
      <w:r w:rsidR="003D7F36" w:rsidRPr="000F55AD">
        <w:rPr>
          <w:lang w:eastAsia="es-CO"/>
        </w:rPr>
        <w:t>átomos.</w:t>
      </w:r>
    </w:p>
    <w:p w14:paraId="273D4DCE" w14:textId="43B8330C" w:rsidR="00D26047" w:rsidRPr="000F55AD" w:rsidRDefault="004E7D98" w:rsidP="00792765">
      <w:pPr>
        <w:pStyle w:val="Ttulo3"/>
        <w:rPr>
          <w:lang w:eastAsia="es-CO"/>
        </w:rPr>
      </w:pPr>
      <w:bookmarkStart w:id="26" w:name="_Toc429422141"/>
      <w:r w:rsidRPr="000F55AD">
        <w:rPr>
          <w:lang w:eastAsia="es-CO"/>
        </w:rPr>
        <w:lastRenderedPageBreak/>
        <w:t>Estequiometría, cálculo a partir de</w:t>
      </w:r>
      <w:r w:rsidR="00D26047" w:rsidRPr="000F55AD">
        <w:rPr>
          <w:lang w:eastAsia="es-CO"/>
        </w:rPr>
        <w:t xml:space="preserve"> </w:t>
      </w:r>
      <w:r w:rsidRPr="000F55AD">
        <w:rPr>
          <w:lang w:eastAsia="es-CO"/>
        </w:rPr>
        <w:t>reacciones químicas</w:t>
      </w:r>
      <w:bookmarkEnd w:id="26"/>
      <w:r w:rsidR="00855EE2">
        <w:rPr>
          <w:lang w:eastAsia="es-CO"/>
        </w:rPr>
        <w:t xml:space="preserve"> </w:t>
      </w:r>
    </w:p>
    <w:p w14:paraId="660F6E4C" w14:textId="027C8E89" w:rsidR="004E7D98" w:rsidRPr="000F55AD" w:rsidRDefault="004E7D98" w:rsidP="00792765">
      <w:pPr>
        <w:rPr>
          <w:lang w:eastAsia="es-CO"/>
        </w:rPr>
      </w:pPr>
      <w:r w:rsidRPr="000F55AD">
        <w:rPr>
          <w:lang w:eastAsia="es-CO"/>
        </w:rPr>
        <w:t>Determinar la cantidad de “materiales” que serán empleados en la ejecución</w:t>
      </w:r>
      <w:r w:rsidR="00D26047" w:rsidRPr="000F55AD">
        <w:rPr>
          <w:lang w:eastAsia="es-CO"/>
        </w:rPr>
        <w:t xml:space="preserve"> </w:t>
      </w:r>
      <w:r w:rsidRPr="000F55AD">
        <w:rPr>
          <w:lang w:eastAsia="es-CO"/>
        </w:rPr>
        <w:t>de una determinada tarea es un principio básico de eficiencia en toda</w:t>
      </w:r>
      <w:r w:rsidR="00D26047" w:rsidRPr="000F55AD">
        <w:rPr>
          <w:lang w:eastAsia="es-CO"/>
        </w:rPr>
        <w:t xml:space="preserve"> </w:t>
      </w:r>
      <w:r w:rsidRPr="000F55AD">
        <w:rPr>
          <w:lang w:eastAsia="es-CO"/>
        </w:rPr>
        <w:t>profesión u oficio. Por ejemplo, un maestro albañil debe calcular la cantidad</w:t>
      </w:r>
      <w:r w:rsidR="00D26047" w:rsidRPr="000F55AD">
        <w:rPr>
          <w:lang w:eastAsia="es-CO"/>
        </w:rPr>
        <w:t xml:space="preserve"> </w:t>
      </w:r>
      <w:r w:rsidRPr="000F55AD">
        <w:rPr>
          <w:lang w:eastAsia="es-CO"/>
        </w:rPr>
        <w:t>de arena, ripio y cemento necesaria para construir un piso o un muro, de lo</w:t>
      </w:r>
      <w:r w:rsidR="00D26047" w:rsidRPr="000F55AD">
        <w:rPr>
          <w:lang w:eastAsia="es-CO"/>
        </w:rPr>
        <w:t xml:space="preserve"> </w:t>
      </w:r>
      <w:r w:rsidRPr="000F55AD">
        <w:rPr>
          <w:lang w:eastAsia="es-CO"/>
        </w:rPr>
        <w:t>contrario aumenta innecesariamente el costo del muro y tendrá que</w:t>
      </w:r>
      <w:r w:rsidR="00D26047" w:rsidRPr="000F55AD">
        <w:rPr>
          <w:lang w:eastAsia="es-CO"/>
        </w:rPr>
        <w:t xml:space="preserve"> </w:t>
      </w:r>
      <w:r w:rsidRPr="000F55AD">
        <w:rPr>
          <w:lang w:eastAsia="es-CO"/>
        </w:rPr>
        <w:t>desperdiciar o botar lo que sobra.</w:t>
      </w:r>
      <w:r w:rsidR="00D26047" w:rsidRPr="000F55AD">
        <w:rPr>
          <w:lang w:eastAsia="es-CO"/>
        </w:rPr>
        <w:t xml:space="preserve"> </w:t>
      </w:r>
      <w:r w:rsidRPr="000F55AD">
        <w:rPr>
          <w:lang w:eastAsia="es-CO"/>
        </w:rPr>
        <w:t>Esta misma situación se aplica a la química; los científicos en los laboratorios</w:t>
      </w:r>
      <w:r w:rsidR="00D26047" w:rsidRPr="000F55AD">
        <w:rPr>
          <w:lang w:eastAsia="es-CO"/>
        </w:rPr>
        <w:t xml:space="preserve"> </w:t>
      </w:r>
      <w:r w:rsidRPr="000F55AD">
        <w:rPr>
          <w:lang w:eastAsia="es-CO"/>
        </w:rPr>
        <w:t>de investigación o en laboratorios con fines industriales deben determinar la</w:t>
      </w:r>
      <w:r w:rsidR="00D26047" w:rsidRPr="000F55AD">
        <w:rPr>
          <w:lang w:eastAsia="es-CO"/>
        </w:rPr>
        <w:t xml:space="preserve"> </w:t>
      </w:r>
      <w:r w:rsidRPr="000F55AD">
        <w:rPr>
          <w:lang w:eastAsia="es-CO"/>
        </w:rPr>
        <w:t>cantidad de materiales que necesitan para elaborar un determinado</w:t>
      </w:r>
      <w:r w:rsidR="00D26047" w:rsidRPr="000F55AD">
        <w:rPr>
          <w:lang w:eastAsia="es-CO"/>
        </w:rPr>
        <w:t xml:space="preserve"> </w:t>
      </w:r>
      <w:r w:rsidRPr="000F55AD">
        <w:rPr>
          <w:lang w:eastAsia="es-CO"/>
        </w:rPr>
        <w:t>producto y así proceder a ejecutar las reacciones químicas que sean</w:t>
      </w:r>
      <w:r w:rsidR="00D26047" w:rsidRPr="000F55AD">
        <w:rPr>
          <w:lang w:eastAsia="es-CO"/>
        </w:rPr>
        <w:t xml:space="preserve"> </w:t>
      </w:r>
      <w:r w:rsidRPr="000F55AD">
        <w:rPr>
          <w:lang w:eastAsia="es-CO"/>
        </w:rPr>
        <w:t>necesarias.</w:t>
      </w:r>
    </w:p>
    <w:p w14:paraId="4747D165" w14:textId="77777777" w:rsidR="00D26047" w:rsidRPr="000F55AD" w:rsidRDefault="00D26047" w:rsidP="00792765">
      <w:pPr>
        <w:rPr>
          <w:lang w:eastAsia="es-CO"/>
        </w:rPr>
      </w:pPr>
    </w:p>
    <w:p w14:paraId="04C421D6" w14:textId="4817892F" w:rsidR="00D26047" w:rsidRPr="000F55AD" w:rsidRDefault="00D26047" w:rsidP="00792765">
      <w:pPr>
        <w:pStyle w:val="Ttulo4"/>
      </w:pPr>
      <w:bookmarkStart w:id="27" w:name="_Toc429422142"/>
      <w:r w:rsidRPr="000F55AD">
        <w:t>Método de la relación molar</w:t>
      </w:r>
      <w:r w:rsidR="0025016C" w:rsidRPr="000F55AD">
        <w:t>.</w:t>
      </w:r>
      <w:bookmarkEnd w:id="27"/>
    </w:p>
    <w:p w14:paraId="0A653006" w14:textId="202041CF" w:rsidR="00D26047" w:rsidRPr="000F55AD" w:rsidRDefault="00D26047" w:rsidP="00792765">
      <w:pPr>
        <w:rPr>
          <w:lang w:eastAsia="es-CO"/>
        </w:rPr>
      </w:pPr>
      <w:r w:rsidRPr="000F55AD">
        <w:rPr>
          <w:lang w:eastAsia="es-CO"/>
        </w:rPr>
        <w:t xml:space="preserve">Para calcular la cantidad de reactivos necesarios o la cantidad de productos que se quiere obtener existen diversas formas; no obstante, se considera que la </w:t>
      </w:r>
      <w:r w:rsidRPr="000F55AD">
        <w:rPr>
          <w:b/>
          <w:bCs/>
          <w:lang w:eastAsia="es-CO"/>
        </w:rPr>
        <w:t xml:space="preserve">relación molar </w:t>
      </w:r>
      <w:r w:rsidRPr="000F55AD">
        <w:rPr>
          <w:lang w:eastAsia="es-CO"/>
        </w:rPr>
        <w:t xml:space="preserve">o </w:t>
      </w:r>
      <w:r w:rsidRPr="000F55AD">
        <w:rPr>
          <w:b/>
          <w:bCs/>
          <w:lang w:eastAsia="es-CO"/>
        </w:rPr>
        <w:t xml:space="preserve">método mol a mol </w:t>
      </w:r>
      <w:r w:rsidRPr="000F55AD">
        <w:rPr>
          <w:lang w:eastAsia="es-CO"/>
        </w:rPr>
        <w:t>es el mejor para resolver este tipo de relaciones.</w:t>
      </w:r>
    </w:p>
    <w:p w14:paraId="1B8AD412" w14:textId="31235F6E" w:rsidR="00D26047" w:rsidRPr="000F55AD" w:rsidRDefault="00D26047" w:rsidP="00792765">
      <w:pPr>
        <w:rPr>
          <w:lang w:eastAsia="es-CO"/>
        </w:rPr>
      </w:pPr>
      <w:r w:rsidRPr="000F55AD">
        <w:rPr>
          <w:lang w:eastAsia="es-CO"/>
        </w:rPr>
        <w:t>La relación molar o método mol a mol, corresponde a la relación entre la cantidad de moles entre dos de las especies que participan en la reacción. Por ejemplo, si observamos la reacción de descomposición del agua se tiene:</w:t>
      </w:r>
    </w:p>
    <w:p w14:paraId="3510CF49" w14:textId="2A5981E4" w:rsidR="00D26047" w:rsidRPr="000F55AD" w:rsidRDefault="00D26047" w:rsidP="00792765">
      <w:pPr>
        <w:rPr>
          <w:lang w:eastAsia="es-CO"/>
        </w:rPr>
      </w:pPr>
    </w:p>
    <w:p w14:paraId="0C9E43B1" w14:textId="3A4E6415" w:rsidR="00950D60" w:rsidRPr="000F55AD" w:rsidRDefault="00926E09" w:rsidP="00792765">
      <w:pPr>
        <w:rPr>
          <w:lang w:eastAsia="es-CO"/>
        </w:rPr>
      </w:pPr>
      <w:r w:rsidRPr="000F55AD">
        <w:rPr>
          <w:noProof/>
          <w:position w:val="-32"/>
          <w:lang w:eastAsia="es-CO"/>
        </w:rPr>
        <w:object w:dxaOrig="6180" w:dyaOrig="760" w14:anchorId="105923D2">
          <v:shape id="_x0000_i1327" type="#_x0000_t75" alt="dos moles de hidrógeno gaseoso 2H2 (g) más una mola de oxígeno gaseoso O2 (g) producen dos moles de agua en estado gaseoso 2H2O (g)" style="width:394pt;height:49pt;mso-width-percent:0;mso-height-percent:0;mso-width-percent:0;mso-height-percent:0" o:ole="">
            <v:imagedata r:id="rId197" o:title=""/>
          </v:shape>
          <o:OLEObject Type="Embed" ProgID="Equation.3" ShapeID="_x0000_i1327" DrawAspect="Content" ObjectID="_1655671120" r:id="rId198"/>
        </w:object>
      </w:r>
    </w:p>
    <w:p w14:paraId="02B086F1" w14:textId="5C07913E" w:rsidR="00D26047" w:rsidRPr="000F55AD" w:rsidRDefault="00D26047" w:rsidP="00792765">
      <w:pPr>
        <w:rPr>
          <w:lang w:eastAsia="es-CO"/>
        </w:rPr>
      </w:pPr>
      <w:r w:rsidRPr="000F55AD">
        <w:rPr>
          <w:lang w:eastAsia="es-CO"/>
        </w:rPr>
        <w:lastRenderedPageBreak/>
        <w:t xml:space="preserve">Como se indicó, las relaciones mol a mol serán entre dos de las especies </w:t>
      </w:r>
      <w:r w:rsidR="00950D60" w:rsidRPr="000F55AD">
        <w:rPr>
          <w:lang w:eastAsia="es-CO"/>
        </w:rPr>
        <w:t xml:space="preserve"> </w:t>
      </w:r>
      <w:r w:rsidRPr="000F55AD">
        <w:rPr>
          <w:lang w:eastAsia="es-CO"/>
        </w:rPr>
        <w:t>participantes; en este caso, se podrían establecer las siguientes.</w:t>
      </w:r>
    </w:p>
    <w:p w14:paraId="48E48239" w14:textId="1DD1DDCF" w:rsidR="00D26047" w:rsidRPr="000F55AD" w:rsidRDefault="00D26047" w:rsidP="00792765">
      <w:pPr>
        <w:rPr>
          <w:lang w:eastAsia="es-CO"/>
        </w:rPr>
      </w:pPr>
    </w:p>
    <w:p w14:paraId="295BEBBD" w14:textId="756B672E" w:rsidR="00950D60" w:rsidRPr="000F55AD" w:rsidRDefault="00825B71" w:rsidP="00792765">
      <w:pPr>
        <w:pStyle w:val="Prrafodelista"/>
        <w:numPr>
          <w:ilvl w:val="0"/>
          <w:numId w:val="18"/>
        </w:numPr>
        <w:rPr>
          <w:b/>
          <w:lang w:eastAsia="es-CO"/>
        </w:rPr>
      </w:pPr>
      <w:r w:rsidRPr="000F55AD">
        <w:rPr>
          <w:b/>
          <w:lang w:eastAsia="es-CO"/>
        </w:rPr>
        <w:t>Relación entre reactivos.</w:t>
      </w:r>
    </w:p>
    <w:p w14:paraId="489127CD" w14:textId="57092310" w:rsidR="00950D60" w:rsidRPr="000F55AD" w:rsidRDefault="00926E09" w:rsidP="00792765">
      <w:pPr>
        <w:rPr>
          <w:lang w:eastAsia="es-CO"/>
        </w:rPr>
      </w:pPr>
      <w:r w:rsidRPr="000F55AD">
        <w:rPr>
          <w:noProof/>
          <w:position w:val="-32"/>
          <w:lang w:eastAsia="es-CO"/>
        </w:rPr>
        <w:object w:dxaOrig="3820" w:dyaOrig="740" w14:anchorId="3A4DCB91">
          <v:shape id="_x0000_i1326" type="#_x0000_t75" alt="Dos moles de H2 Sobre una mol de O2  y una mol de O2 sobre dos moles de H2" style="width:244pt;height:47pt;mso-width-percent:0;mso-height-percent:0;mso-width-percent:0;mso-height-percent:0" o:ole="">
            <v:imagedata r:id="rId199" o:title=""/>
          </v:shape>
          <o:OLEObject Type="Embed" ProgID="Equation.3" ShapeID="_x0000_i1326" DrawAspect="Content" ObjectID="_1655671121" r:id="rId200"/>
        </w:object>
      </w:r>
    </w:p>
    <w:p w14:paraId="1736FD7B" w14:textId="184D0055" w:rsidR="00825B71" w:rsidRPr="000F55AD" w:rsidRDefault="00FE6B51" w:rsidP="00792765">
      <w:pPr>
        <w:rPr>
          <w:lang w:eastAsia="es-CO"/>
        </w:rPr>
      </w:pPr>
      <w:r w:rsidRPr="000F55AD">
        <w:rPr>
          <w:lang w:eastAsia="es-CO"/>
        </w:rPr>
        <w:t xml:space="preserve">Es decir, que dos moles de hidrógeno reaccionan con </w:t>
      </w:r>
      <w:r w:rsidR="00700492" w:rsidRPr="000F55AD">
        <w:rPr>
          <w:lang w:eastAsia="es-CO"/>
        </w:rPr>
        <w:t>un</w:t>
      </w:r>
      <w:r w:rsidRPr="000F55AD">
        <w:rPr>
          <w:lang w:eastAsia="es-CO"/>
        </w:rPr>
        <w:t xml:space="preserve"> mol de oxígeno y que </w:t>
      </w:r>
      <w:r w:rsidR="00700492" w:rsidRPr="000F55AD">
        <w:rPr>
          <w:lang w:eastAsia="es-CO"/>
        </w:rPr>
        <w:t>un</w:t>
      </w:r>
      <w:r w:rsidRPr="000F55AD">
        <w:rPr>
          <w:lang w:eastAsia="es-CO"/>
        </w:rPr>
        <w:t xml:space="preserve"> mol de oxígeno </w:t>
      </w:r>
      <w:r w:rsidR="00700492" w:rsidRPr="000F55AD">
        <w:rPr>
          <w:lang w:eastAsia="es-CO"/>
        </w:rPr>
        <w:t>reacciona</w:t>
      </w:r>
      <w:r w:rsidRPr="000F55AD">
        <w:rPr>
          <w:lang w:eastAsia="es-CO"/>
        </w:rPr>
        <w:t xml:space="preserve"> con dos moles de hidrógeno.</w:t>
      </w:r>
    </w:p>
    <w:p w14:paraId="5351209F" w14:textId="77777777" w:rsidR="00FE6B51" w:rsidRPr="000F55AD" w:rsidRDefault="00FE6B51" w:rsidP="00792765">
      <w:pPr>
        <w:rPr>
          <w:lang w:eastAsia="es-CO"/>
        </w:rPr>
      </w:pPr>
    </w:p>
    <w:p w14:paraId="3E30A295" w14:textId="13BEE7DE" w:rsidR="00950D60" w:rsidRPr="000F55AD" w:rsidRDefault="00825B71" w:rsidP="00792765">
      <w:pPr>
        <w:pStyle w:val="Prrafodelista"/>
        <w:numPr>
          <w:ilvl w:val="0"/>
          <w:numId w:val="18"/>
        </w:numPr>
        <w:rPr>
          <w:b/>
          <w:lang w:eastAsia="es-CO"/>
        </w:rPr>
      </w:pPr>
      <w:r w:rsidRPr="000F55AD">
        <w:rPr>
          <w:b/>
          <w:lang w:eastAsia="es-CO"/>
        </w:rPr>
        <w:t>Relación entre reactivos y producto.</w:t>
      </w:r>
    </w:p>
    <w:p w14:paraId="293D67BE" w14:textId="6829BA50" w:rsidR="00950D60" w:rsidRPr="000F55AD" w:rsidRDefault="00926E09" w:rsidP="00792765">
      <w:pPr>
        <w:rPr>
          <w:lang w:eastAsia="es-CO"/>
        </w:rPr>
      </w:pPr>
      <w:r w:rsidRPr="000F55AD">
        <w:rPr>
          <w:noProof/>
          <w:position w:val="-36"/>
          <w:lang w:eastAsia="es-CO"/>
        </w:rPr>
        <w:object w:dxaOrig="7980" w:dyaOrig="820" w14:anchorId="34B10AE0">
          <v:shape id="_x0000_i1325" type="#_x0000_t75" alt="Dos moles de H2 Sobre dos moles de H2O punto y coma un mol de O2 sobre 2 moles de H2O punto y coma dos moles de H2O sobre dos moles de H2  y  dos moles de H2O sobre un mol de O2" style="width:515pt;height:52pt;mso-width-percent:0;mso-height-percent:0;mso-width-percent:0;mso-height-percent:0" o:ole="">
            <v:imagedata r:id="rId201" o:title=""/>
          </v:shape>
          <o:OLEObject Type="Embed" ProgID="Equation.3" ShapeID="_x0000_i1325" DrawAspect="Content" ObjectID="_1655671122" r:id="rId202"/>
        </w:object>
      </w:r>
      <w:r w:rsidR="00FE6B51" w:rsidRPr="000F55AD">
        <w:rPr>
          <w:lang w:eastAsia="es-CO"/>
        </w:rPr>
        <w:t>Es decir que dos moles de hidrógeno produce dos moles de agua; una moles de oxígeno produce 2 moles de agua; dos moles de agua se obtiene a partir de 2 moles de hidrógeno y 2 moles de agua se obtiene a partir de 1 mol de oxígeno.</w:t>
      </w:r>
    </w:p>
    <w:p w14:paraId="0874E0A1" w14:textId="0543324B" w:rsidR="00825B71" w:rsidRPr="000F55AD" w:rsidRDefault="00D26047" w:rsidP="00792765">
      <w:pPr>
        <w:rPr>
          <w:lang w:eastAsia="es-CO"/>
        </w:rPr>
      </w:pPr>
      <w:r w:rsidRPr="000F55AD">
        <w:rPr>
          <w:lang w:eastAsia="es-CO"/>
        </w:rPr>
        <w:t xml:space="preserve">Estas relaciones permiten establecer </w:t>
      </w:r>
      <w:r w:rsidR="00B26689" w:rsidRPr="000F55AD">
        <w:rPr>
          <w:lang w:eastAsia="es-CO"/>
        </w:rPr>
        <w:t xml:space="preserve"> las </w:t>
      </w:r>
      <w:r w:rsidRPr="000F55AD">
        <w:rPr>
          <w:lang w:eastAsia="es-CO"/>
        </w:rPr>
        <w:t>relacion</w:t>
      </w:r>
      <w:r w:rsidR="00B26689" w:rsidRPr="000F55AD">
        <w:rPr>
          <w:lang w:eastAsia="es-CO"/>
        </w:rPr>
        <w:t xml:space="preserve">es proporcionales distintas </w:t>
      </w:r>
      <w:r w:rsidRPr="000F55AD">
        <w:rPr>
          <w:lang w:eastAsia="es-CO"/>
        </w:rPr>
        <w:t xml:space="preserve">expuestas en la ecuación balanceada. </w:t>
      </w:r>
      <w:r w:rsidR="00B26689" w:rsidRPr="000F55AD">
        <w:rPr>
          <w:lang w:eastAsia="es-CO"/>
        </w:rPr>
        <w:t xml:space="preserve">Revisa </w:t>
      </w:r>
      <w:r w:rsidRPr="000F55AD">
        <w:rPr>
          <w:lang w:eastAsia="es-CO"/>
        </w:rPr>
        <w:t>atentamente los siguientes ejemplos:</w:t>
      </w:r>
    </w:p>
    <w:p w14:paraId="5BADBEC0" w14:textId="6FE5B97D" w:rsidR="00D26047" w:rsidRPr="000F55AD" w:rsidRDefault="00D26047" w:rsidP="00792765">
      <w:pPr>
        <w:pStyle w:val="Prrafodelista"/>
        <w:numPr>
          <w:ilvl w:val="0"/>
          <w:numId w:val="19"/>
        </w:numPr>
        <w:rPr>
          <w:b/>
          <w:bCs/>
          <w:lang w:eastAsia="es-CO"/>
        </w:rPr>
      </w:pPr>
      <w:r w:rsidRPr="000F55AD">
        <w:rPr>
          <w:b/>
          <w:bCs/>
          <w:lang w:eastAsia="es-CO"/>
        </w:rPr>
        <w:t>En relación a los reactivos.</w:t>
      </w:r>
    </w:p>
    <w:p w14:paraId="03F130DA" w14:textId="6DA3CA4D" w:rsidR="00D26047" w:rsidRPr="000F55AD" w:rsidRDefault="00D26047" w:rsidP="00792765">
      <w:pPr>
        <w:rPr>
          <w:lang w:eastAsia="es-CO"/>
        </w:rPr>
      </w:pPr>
      <w:r w:rsidRPr="000F55AD">
        <w:rPr>
          <w:lang w:eastAsia="es-CO"/>
        </w:rPr>
        <w:t>a. ¿Cuántos moles de H</w:t>
      </w:r>
      <w:r w:rsidRPr="000F55AD">
        <w:rPr>
          <w:vertAlign w:val="subscript"/>
          <w:lang w:eastAsia="es-CO"/>
        </w:rPr>
        <w:t>2</w:t>
      </w:r>
      <w:r w:rsidRPr="000F55AD">
        <w:rPr>
          <w:lang w:eastAsia="es-CO"/>
        </w:rPr>
        <w:t xml:space="preserve"> reaccionarán con 4 moles de O</w:t>
      </w:r>
      <w:r w:rsidRPr="000F55AD">
        <w:rPr>
          <w:vertAlign w:val="subscript"/>
          <w:lang w:eastAsia="es-CO"/>
        </w:rPr>
        <w:t>2</w:t>
      </w:r>
      <w:r w:rsidRPr="000F55AD">
        <w:rPr>
          <w:lang w:eastAsia="es-CO"/>
        </w:rPr>
        <w:t>? Si se utiliza la primera relación expuesta, se tiene que por cada 2 moles de H</w:t>
      </w:r>
      <w:r w:rsidRPr="000F55AD">
        <w:rPr>
          <w:vertAlign w:val="subscript"/>
          <w:lang w:eastAsia="es-CO"/>
        </w:rPr>
        <w:t>2</w:t>
      </w:r>
      <w:r w:rsidRPr="000F55AD">
        <w:rPr>
          <w:lang w:eastAsia="es-CO"/>
        </w:rPr>
        <w:t xml:space="preserve"> es necesario 1 mol de O</w:t>
      </w:r>
      <w:r w:rsidRPr="000F55AD">
        <w:rPr>
          <w:vertAlign w:val="subscript"/>
          <w:lang w:eastAsia="es-CO"/>
        </w:rPr>
        <w:t>2</w:t>
      </w:r>
      <w:r w:rsidRPr="000F55AD">
        <w:rPr>
          <w:lang w:eastAsia="es-CO"/>
        </w:rPr>
        <w:t>.</w:t>
      </w:r>
    </w:p>
    <w:p w14:paraId="3F94E9C7" w14:textId="680D69A6" w:rsidR="00D26047" w:rsidRPr="000F55AD" w:rsidRDefault="00D26047" w:rsidP="00792765">
      <w:pPr>
        <w:rPr>
          <w:lang w:eastAsia="es-CO"/>
        </w:rPr>
      </w:pPr>
    </w:p>
    <w:p w14:paraId="1990A16B" w14:textId="75A67E84" w:rsidR="001B31F5" w:rsidRPr="000F55AD" w:rsidRDefault="00926E09" w:rsidP="00792765">
      <w:r w:rsidRPr="000F55AD">
        <w:rPr>
          <w:noProof/>
          <w:position w:val="-32"/>
        </w:rPr>
        <w:object w:dxaOrig="1560" w:dyaOrig="740" w14:anchorId="358079A9">
          <v:shape id="_x0000_i1324" type="#_x0000_t75" alt="dos moles de H2 sobre una mol de O2" style="width:106pt;height:50pt;mso-width-percent:0;mso-height-percent:0;mso-width-percent:0;mso-height-percent:0" o:ole="">
            <v:imagedata r:id="rId203" o:title=""/>
          </v:shape>
          <o:OLEObject Type="Embed" ProgID="Equation.3" ShapeID="_x0000_i1324" DrawAspect="Content" ObjectID="_1655671123" r:id="rId204"/>
        </w:object>
      </w:r>
    </w:p>
    <w:p w14:paraId="4C39C7B6" w14:textId="5798639D" w:rsidR="001B31F5" w:rsidRPr="000F55AD" w:rsidRDefault="001B31F5" w:rsidP="00792765">
      <w:r w:rsidRPr="000F55AD">
        <w:t>Siguiendo la regla, para resolver el problema se tiene:</w:t>
      </w:r>
    </w:p>
    <w:p w14:paraId="21F1E2D9" w14:textId="68548AD1" w:rsidR="001B31F5" w:rsidRPr="000F55AD" w:rsidRDefault="00926E09" w:rsidP="00792765">
      <w:r w:rsidRPr="000F55AD">
        <w:rPr>
          <w:noProof/>
          <w:position w:val="-34"/>
        </w:rPr>
        <w:object w:dxaOrig="3340" w:dyaOrig="760" w14:anchorId="147A5820">
          <v:shape id="_x0000_i1323" type="#_x0000_t75" alt=" dos moles de H2 sobre una mol de O2, produce x moles de H2 sobre 4 moles de O2" style="width:226pt;height:52pt;mso-width-percent:0;mso-height-percent:0;mso-width-percent:0;mso-height-percent:0" o:ole="">
            <v:imagedata r:id="rId205" o:title=""/>
          </v:shape>
          <o:OLEObject Type="Embed" ProgID="Equation.3" ShapeID="_x0000_i1323" DrawAspect="Content" ObjectID="_1655671124" r:id="rId206"/>
        </w:object>
      </w:r>
    </w:p>
    <w:p w14:paraId="672085C6" w14:textId="5D79A41A" w:rsidR="00F74AD7" w:rsidRPr="000F55AD" w:rsidRDefault="00F74AD7" w:rsidP="00792765">
      <w:r w:rsidRPr="000F55AD">
        <w:t>Si dos moles H</w:t>
      </w:r>
      <w:r w:rsidRPr="000F55AD">
        <w:rPr>
          <w:vertAlign w:val="subscript"/>
        </w:rPr>
        <w:t>2</w:t>
      </w:r>
      <w:r w:rsidRPr="000F55AD">
        <w:t xml:space="preserve"> reaccionan con un mol O</w:t>
      </w:r>
      <w:r w:rsidRPr="000F55AD">
        <w:rPr>
          <w:vertAlign w:val="subscript"/>
        </w:rPr>
        <w:t>2</w:t>
      </w:r>
      <w:r w:rsidRPr="000F55AD">
        <w:t xml:space="preserve"> entonces cuántas moles de hidrógeno reaccionará</w:t>
      </w:r>
      <w:r w:rsidR="007A2028" w:rsidRPr="000F55AD">
        <w:t>n con cuatro moles de oxígeno.</w:t>
      </w:r>
    </w:p>
    <w:p w14:paraId="027DF363" w14:textId="775F1D54" w:rsidR="001B31F5" w:rsidRPr="000F55AD" w:rsidRDefault="001B31F5" w:rsidP="00792765">
      <w:r w:rsidRPr="000F55AD">
        <w:t>Al resolver se obtiene:</w:t>
      </w:r>
    </w:p>
    <w:p w14:paraId="026BA9D6" w14:textId="5990BB6C" w:rsidR="001B31F5" w:rsidRPr="000F55AD" w:rsidRDefault="00926E09" w:rsidP="00792765">
      <w:r w:rsidRPr="000F55AD">
        <w:rPr>
          <w:noProof/>
          <w:position w:val="-130"/>
        </w:rPr>
        <w:object w:dxaOrig="5920" w:dyaOrig="2299" w14:anchorId="43463C69">
          <v:shape id="_x0000_i1322" type="#_x0000_t75" alt="Dos moles de H2 por 4 moles de O2 es igual a 1 mol O2 por  por x moles de hidrógeno. al despejar x queda:  x moles de H2 es  igual  dos moles de H2 por cuatro moles de O2 divididos en 1 mol de oxígeno lo cual es igual a 8 moles de H2. " style="width:397pt;height:154pt;mso-width-percent:0;mso-height-percent:0;mso-width-percent:0;mso-height-percent:0" o:ole="">
            <v:imagedata r:id="rId207" o:title=""/>
          </v:shape>
          <o:OLEObject Type="Embed" ProgID="Equation.3" ShapeID="_x0000_i1322" DrawAspect="Content" ObjectID="_1655671125" r:id="rId208"/>
        </w:object>
      </w:r>
    </w:p>
    <w:p w14:paraId="06824AB2" w14:textId="77777777" w:rsidR="00AE43CB" w:rsidRPr="000F55AD" w:rsidRDefault="00AE43CB" w:rsidP="00792765">
      <w:pPr>
        <w:rPr>
          <w:lang w:eastAsia="es-CO"/>
        </w:rPr>
      </w:pPr>
    </w:p>
    <w:p w14:paraId="734F094D" w14:textId="5BED02C4" w:rsidR="00D26047" w:rsidRPr="000F55AD" w:rsidRDefault="00D26047" w:rsidP="00792765">
      <w:pPr>
        <w:pStyle w:val="Prrafodelista"/>
        <w:numPr>
          <w:ilvl w:val="0"/>
          <w:numId w:val="19"/>
        </w:numPr>
        <w:rPr>
          <w:b/>
          <w:bCs/>
          <w:lang w:eastAsia="es-CO"/>
        </w:rPr>
      </w:pPr>
      <w:r w:rsidRPr="000F55AD">
        <w:rPr>
          <w:b/>
          <w:bCs/>
          <w:lang w:eastAsia="es-CO"/>
        </w:rPr>
        <w:t>En relación con los productos</w:t>
      </w:r>
      <w:r w:rsidR="00825B71" w:rsidRPr="000F55AD">
        <w:rPr>
          <w:b/>
          <w:bCs/>
          <w:lang w:eastAsia="es-CO"/>
        </w:rPr>
        <w:t>.</w:t>
      </w:r>
    </w:p>
    <w:p w14:paraId="73A939CE" w14:textId="5B22B9BE" w:rsidR="00D26047" w:rsidRPr="000F55AD" w:rsidRDefault="00D26047" w:rsidP="00792765">
      <w:pPr>
        <w:rPr>
          <w:lang w:eastAsia="es-CO"/>
        </w:rPr>
      </w:pPr>
      <w:r w:rsidRPr="000F55AD">
        <w:rPr>
          <w:lang w:eastAsia="es-CO"/>
        </w:rPr>
        <w:t>a. ¿Cuántos moles de agua se producirán a partir de 4 moles de O</w:t>
      </w:r>
      <w:r w:rsidRPr="000F55AD">
        <w:rPr>
          <w:vertAlign w:val="subscript"/>
          <w:lang w:eastAsia="es-CO"/>
        </w:rPr>
        <w:t>2</w:t>
      </w:r>
      <w:r w:rsidRPr="000F55AD">
        <w:rPr>
          <w:lang w:eastAsia="es-CO"/>
        </w:rPr>
        <w:t>? La relación que se establece de acuerdo a la ecuación balanceada indica que por cada 1 mol de O</w:t>
      </w:r>
      <w:r w:rsidRPr="000F55AD">
        <w:rPr>
          <w:vertAlign w:val="subscript"/>
          <w:lang w:eastAsia="es-CO"/>
        </w:rPr>
        <w:t>2</w:t>
      </w:r>
      <w:r w:rsidRPr="000F55AD">
        <w:rPr>
          <w:lang w:eastAsia="es-CO"/>
        </w:rPr>
        <w:t xml:space="preserve"> se obtienen dos moles de H</w:t>
      </w:r>
      <w:r w:rsidRPr="000F55AD">
        <w:rPr>
          <w:vertAlign w:val="subscript"/>
          <w:lang w:eastAsia="es-CO"/>
        </w:rPr>
        <w:t>2</w:t>
      </w:r>
      <w:r w:rsidRPr="000F55AD">
        <w:rPr>
          <w:lang w:eastAsia="es-CO"/>
        </w:rPr>
        <w:t>O.</w:t>
      </w:r>
    </w:p>
    <w:p w14:paraId="5DFA4841" w14:textId="63E3D561" w:rsidR="00AE43CB" w:rsidRPr="000F55AD" w:rsidRDefault="00926E09" w:rsidP="00792765">
      <w:r w:rsidRPr="000F55AD">
        <w:rPr>
          <w:noProof/>
          <w:position w:val="-34"/>
        </w:rPr>
        <w:object w:dxaOrig="1920" w:dyaOrig="800" w14:anchorId="24322FF1">
          <v:shape id="_x0000_i1321" type="#_x0000_t75" alt="dos moles de H2O sobre 1 mol de O2" style="width:130pt;height:54pt;mso-width-percent:0;mso-height-percent:0;mso-width-percent:0;mso-height-percent:0" o:ole="">
            <v:imagedata r:id="rId209" o:title=""/>
          </v:shape>
          <o:OLEObject Type="Embed" ProgID="Equation.3" ShapeID="_x0000_i1321" DrawAspect="Content" ObjectID="_1655671126" r:id="rId210"/>
        </w:object>
      </w:r>
    </w:p>
    <w:p w14:paraId="65B2BD0E" w14:textId="6C840511" w:rsidR="00AE43CB" w:rsidRPr="000F55AD" w:rsidRDefault="004171EA" w:rsidP="00792765">
      <w:r w:rsidRPr="000F55AD">
        <w:t>Pa</w:t>
      </w:r>
      <w:r w:rsidR="00AE43CB" w:rsidRPr="000F55AD">
        <w:t>ra resolver la pregunta planteada se establece que:</w:t>
      </w:r>
    </w:p>
    <w:p w14:paraId="150BB1F5" w14:textId="38C5EE43" w:rsidR="00AE43CB" w:rsidRPr="000F55AD" w:rsidRDefault="00926E09" w:rsidP="00792765">
      <w:r w:rsidRPr="000F55AD">
        <w:rPr>
          <w:noProof/>
          <w:position w:val="-34"/>
        </w:rPr>
        <w:object w:dxaOrig="4020" w:dyaOrig="800" w14:anchorId="346607B2">
          <v:shape id="_x0000_i1320" type="#_x0000_t75" alt="dos moles de H2O sobre 1 mol de O2; X moles de H2O sobre 4 moles de O2" style="width:272pt;height:54pt;mso-width-percent:0;mso-height-percent:0;mso-width-percent:0;mso-height-percent:0" o:ole="">
            <v:imagedata r:id="rId211" o:title=""/>
          </v:shape>
          <o:OLEObject Type="Embed" ProgID="Equation.3" ShapeID="_x0000_i1320" DrawAspect="Content" ObjectID="_1655671127" r:id="rId212"/>
        </w:object>
      </w:r>
    </w:p>
    <w:p w14:paraId="2CBE665A" w14:textId="49A4CBCE" w:rsidR="004171EA" w:rsidRPr="000F55AD" w:rsidRDefault="004171EA" w:rsidP="00792765">
      <w:r w:rsidRPr="000F55AD">
        <w:t>Si dos moles H</w:t>
      </w:r>
      <w:r w:rsidRPr="000F55AD">
        <w:rPr>
          <w:vertAlign w:val="subscript"/>
        </w:rPr>
        <w:t>2</w:t>
      </w:r>
      <w:r w:rsidRPr="000F55AD">
        <w:t>O se producen por un mol O</w:t>
      </w:r>
      <w:r w:rsidRPr="000F55AD">
        <w:rPr>
          <w:vertAlign w:val="subscript"/>
        </w:rPr>
        <w:t>2</w:t>
      </w:r>
      <w:r w:rsidRPr="000F55AD">
        <w:t xml:space="preserve"> entonces cuántas moles de H</w:t>
      </w:r>
      <w:r w:rsidRPr="000F55AD">
        <w:rPr>
          <w:vertAlign w:val="subscript"/>
        </w:rPr>
        <w:t>2</w:t>
      </w:r>
      <w:r w:rsidRPr="000F55AD">
        <w:t>O se producirán con cuatro moles de oxígeno.</w:t>
      </w:r>
    </w:p>
    <w:p w14:paraId="20B3CCA4" w14:textId="77777777" w:rsidR="004171EA" w:rsidRPr="000F55AD" w:rsidRDefault="004171EA" w:rsidP="00792765"/>
    <w:p w14:paraId="7CB6BEBF" w14:textId="77777777" w:rsidR="00AE43CB" w:rsidRDefault="00AE43CB" w:rsidP="00792765">
      <w:r w:rsidRPr="000F55AD">
        <w:t>Al resolver se obtiene:</w:t>
      </w:r>
    </w:p>
    <w:p w14:paraId="2BE54147" w14:textId="59E26AD9" w:rsidR="0009620F" w:rsidRDefault="00926E09" w:rsidP="00792765">
      <w:r w:rsidRPr="001D0B8B">
        <w:rPr>
          <w:noProof/>
          <w:position w:val="-46"/>
        </w:rPr>
        <w:object w:dxaOrig="6600" w:dyaOrig="1140" w14:anchorId="30AF396B">
          <v:shape id="_x0000_i1319" type="#_x0000_t75" alt="Dos moles de H2O por 4 moles de O2 es igual a 1 mol O2 por  por x moles de agua. si despejamos x entonces;" style="width:390pt;height:68pt;mso-width-percent:0;mso-height-percent:0;mso-width-percent:0;mso-height-percent:0" o:ole="">
            <v:imagedata r:id="rId213" o:title=""/>
          </v:shape>
          <o:OLEObject Type="Embed" ProgID="Equation.3" ShapeID="_x0000_i1319" DrawAspect="Content" ObjectID="_1655671128" r:id="rId214"/>
        </w:object>
      </w:r>
    </w:p>
    <w:p w14:paraId="074DAEE4" w14:textId="77777777" w:rsidR="00713DA6" w:rsidRPr="000F55AD" w:rsidRDefault="00713DA6" w:rsidP="00792765"/>
    <w:p w14:paraId="09C08ED1" w14:textId="01E8007C" w:rsidR="00AE43CB" w:rsidRPr="000F55AD" w:rsidRDefault="00926E09" w:rsidP="00792765">
      <w:r w:rsidRPr="0009620F">
        <w:rPr>
          <w:noProof/>
          <w:position w:val="-56"/>
        </w:rPr>
        <w:object w:dxaOrig="5400" w:dyaOrig="1240" w14:anchorId="4941F4A8">
          <v:shape id="_x0000_i1318" type="#_x0000_t75" alt="x  moles de H2O es  igual  dos moles de H2O por cuatro moles de O2 divididos en 1 mol de oxígeno,  lo cual es igual a 8 moles de H2O. " style="width:363pt;height:84pt;mso-width-percent:0;mso-height-percent:0;mso-width-percent:0;mso-height-percent:0" o:ole="">
            <v:imagedata r:id="rId215" o:title=""/>
          </v:shape>
          <o:OLEObject Type="Embed" ProgID="Equation.3" ShapeID="_x0000_i1318" DrawAspect="Content" ObjectID="_1655671129" r:id="rId216"/>
        </w:object>
      </w:r>
    </w:p>
    <w:p w14:paraId="6BA721C0" w14:textId="06AA556B" w:rsidR="0018362A" w:rsidRPr="000F55AD" w:rsidRDefault="0018362A" w:rsidP="00792765">
      <w:pPr>
        <w:rPr>
          <w:lang w:eastAsia="es-CO"/>
        </w:rPr>
      </w:pPr>
      <w:r w:rsidRPr="000F55AD">
        <w:rPr>
          <w:lang w:eastAsia="es-CO"/>
        </w:rPr>
        <w:t>Ahora bien, los datos en un problema estequiométrico no siempre serán entregados en cantidades de mol, es decir, en los dos ejemplos anteriores se indica que la cantidad de O2 son 4 moles, pero este dato podría estar expresado en masa, cantidad de moléculas o volumen, por ejemplo:</w:t>
      </w:r>
    </w:p>
    <w:p w14:paraId="7B9E9F4E" w14:textId="77777777" w:rsidR="0018362A" w:rsidRPr="000F55AD" w:rsidRDefault="0018362A" w:rsidP="00792765">
      <w:pPr>
        <w:rPr>
          <w:lang w:eastAsia="es-CO"/>
        </w:rPr>
      </w:pPr>
      <w:r w:rsidRPr="000F55AD">
        <w:rPr>
          <w:b/>
          <w:bCs/>
          <w:lang w:eastAsia="es-CO"/>
        </w:rPr>
        <w:t xml:space="preserve">a. </w:t>
      </w:r>
      <w:r w:rsidRPr="000F55AD">
        <w:rPr>
          <w:lang w:eastAsia="es-CO"/>
        </w:rPr>
        <w:t>¿Cuántos moles de H</w:t>
      </w:r>
      <w:r w:rsidRPr="000F55AD">
        <w:rPr>
          <w:vertAlign w:val="subscript"/>
          <w:lang w:eastAsia="es-CO"/>
        </w:rPr>
        <w:t>2</w:t>
      </w:r>
      <w:r w:rsidRPr="000F55AD">
        <w:rPr>
          <w:lang w:eastAsia="es-CO"/>
        </w:rPr>
        <w:t xml:space="preserve"> reaccionarían con 20 g de O</w:t>
      </w:r>
      <w:r w:rsidRPr="000F55AD">
        <w:rPr>
          <w:vertAlign w:val="subscript"/>
          <w:lang w:eastAsia="es-CO"/>
        </w:rPr>
        <w:t>2</w:t>
      </w:r>
      <w:r w:rsidRPr="000F55AD">
        <w:rPr>
          <w:lang w:eastAsia="es-CO"/>
        </w:rPr>
        <w:t xml:space="preserve">? </w:t>
      </w:r>
    </w:p>
    <w:p w14:paraId="7E7BEE00" w14:textId="15A1D5F7" w:rsidR="0018362A" w:rsidRPr="000F55AD" w:rsidRDefault="0018362A" w:rsidP="00792765">
      <w:pPr>
        <w:rPr>
          <w:lang w:eastAsia="es-CO"/>
        </w:rPr>
      </w:pPr>
      <w:r w:rsidRPr="000F55AD">
        <w:rPr>
          <w:b/>
          <w:bCs/>
          <w:lang w:eastAsia="es-CO"/>
        </w:rPr>
        <w:t xml:space="preserve">b. </w:t>
      </w:r>
      <w:r w:rsidRPr="000F55AD">
        <w:rPr>
          <w:lang w:eastAsia="es-CO"/>
        </w:rPr>
        <w:t>¿Cuántos moles de H</w:t>
      </w:r>
      <w:r w:rsidRPr="000F55AD">
        <w:rPr>
          <w:vertAlign w:val="subscript"/>
          <w:lang w:eastAsia="es-CO"/>
        </w:rPr>
        <w:t>2</w:t>
      </w:r>
      <w:r w:rsidRPr="000F55AD">
        <w:rPr>
          <w:lang w:eastAsia="es-CO"/>
        </w:rPr>
        <w:t xml:space="preserve"> reaccionarían con</w:t>
      </w:r>
      <w:r w:rsidR="00926E09" w:rsidRPr="000F55AD">
        <w:rPr>
          <w:noProof/>
          <w:position w:val="-16"/>
          <w:lang w:eastAsia="es-CO"/>
        </w:rPr>
        <w:object w:dxaOrig="1340" w:dyaOrig="480" w14:anchorId="7CCBF19D">
          <v:shape id="_x0000_i1317" type="#_x0000_t75" alt="7coma 25 por díez a la 24" style="width:67pt;height:24pt;mso-width-percent:0;mso-height-percent:0;mso-width-percent:0;mso-height-percent:0" o:ole="">
            <v:imagedata r:id="rId217" o:title=""/>
          </v:shape>
          <o:OLEObject Type="Embed" ProgID="Equation.3" ShapeID="_x0000_i1317" DrawAspect="Content" ObjectID="_1655671130" r:id="rId218"/>
        </w:object>
      </w:r>
      <w:r w:rsidRPr="000F55AD">
        <w:rPr>
          <w:lang w:eastAsia="es-CO"/>
        </w:rPr>
        <w:t xml:space="preserve"> moléculas de O</w:t>
      </w:r>
      <w:r w:rsidRPr="000F55AD">
        <w:rPr>
          <w:vertAlign w:val="subscript"/>
          <w:lang w:eastAsia="es-CO"/>
        </w:rPr>
        <w:t>2</w:t>
      </w:r>
      <w:r w:rsidRPr="000F55AD">
        <w:rPr>
          <w:lang w:eastAsia="es-CO"/>
        </w:rPr>
        <w:t>?</w:t>
      </w:r>
    </w:p>
    <w:p w14:paraId="706D689B" w14:textId="7DAD8E47" w:rsidR="0018362A" w:rsidRDefault="00034501" w:rsidP="00792765">
      <w:pPr>
        <w:rPr>
          <w:lang w:eastAsia="es-CO"/>
        </w:rPr>
      </w:pPr>
      <w:r w:rsidRPr="000F55AD">
        <w:rPr>
          <w:lang w:eastAsia="es-CO"/>
        </w:rPr>
        <w:t xml:space="preserve">En estos casos es necesario transformar las unidades entregadas a cantidad de sustancia o mol. Con anterioridad, en este texto hemos revisado las transformaciones para expresar en mol distintas unidades </w:t>
      </w:r>
      <w:r w:rsidRPr="000F55AD">
        <w:rPr>
          <w:lang w:eastAsia="es-CO"/>
        </w:rPr>
        <w:lastRenderedPageBreak/>
        <w:t xml:space="preserve">de medida. Analiza atentamente </w:t>
      </w:r>
      <w:r w:rsidR="002F02ED" w:rsidRPr="000F55AD">
        <w:rPr>
          <w:lang w:eastAsia="es-CO"/>
        </w:rPr>
        <w:t xml:space="preserve">las ecuaciones de densidad, masa molar y número de Avogadro y las </w:t>
      </w:r>
      <w:r w:rsidRPr="000F55AD">
        <w:rPr>
          <w:lang w:eastAsia="es-CO"/>
        </w:rPr>
        <w:t>aplicaremos en los ejemplos propuestos</w:t>
      </w:r>
      <w:r w:rsidR="00A40C0C">
        <w:rPr>
          <w:lang w:eastAsia="es-CO"/>
        </w:rPr>
        <w:t>.</w:t>
      </w:r>
    </w:p>
    <w:p w14:paraId="7EF5393A" w14:textId="2EBB6B15" w:rsidR="00A40C0C" w:rsidRDefault="00A40C0C" w:rsidP="00792765">
      <w:pPr>
        <w:rPr>
          <w:b/>
          <w:lang w:eastAsia="es-CO"/>
        </w:rPr>
      </w:pPr>
      <w:r w:rsidRPr="00A40C0C">
        <w:rPr>
          <w:b/>
          <w:lang w:eastAsia="es-CO"/>
        </w:rPr>
        <w:t>A continuación encontrará las conversiones para densidad</w:t>
      </w:r>
      <w:r>
        <w:rPr>
          <w:b/>
          <w:lang w:eastAsia="es-CO"/>
        </w:rPr>
        <w:t>, masa molar y número de Avogadro:</w:t>
      </w:r>
    </w:p>
    <w:p w14:paraId="6707D40D" w14:textId="651195F9" w:rsidR="00A40C0C" w:rsidRPr="00A40C0C" w:rsidRDefault="00A40C0C" w:rsidP="00A40C0C">
      <w:pPr>
        <w:pStyle w:val="Prrafodelista"/>
        <w:numPr>
          <w:ilvl w:val="0"/>
          <w:numId w:val="50"/>
        </w:numPr>
        <w:rPr>
          <w:b/>
          <w:lang w:eastAsia="es-CO"/>
        </w:rPr>
      </w:pPr>
      <w:r w:rsidRPr="00A40C0C">
        <w:rPr>
          <w:b/>
          <w:lang w:eastAsia="es-CO"/>
        </w:rPr>
        <w:t>Densidad.</w:t>
      </w:r>
    </w:p>
    <w:p w14:paraId="2462E96F" w14:textId="4D670358" w:rsidR="00A40C0C" w:rsidRDefault="00926E09" w:rsidP="00792765">
      <w:pPr>
        <w:pStyle w:val="Descripcin"/>
        <w:keepNext/>
        <w:spacing w:line="360" w:lineRule="auto"/>
        <w:rPr>
          <w:color w:val="auto"/>
          <w:sz w:val="24"/>
          <w:szCs w:val="24"/>
        </w:rPr>
      </w:pPr>
      <w:r w:rsidRPr="004853F1">
        <w:rPr>
          <w:noProof/>
          <w:position w:val="-110"/>
        </w:rPr>
        <w:object w:dxaOrig="1020" w:dyaOrig="2340" w14:anchorId="01A21913">
          <v:shape id="_x0000_i1316" type="#_x0000_t75" alt="densidad es igual a masa dividida en el volumen. masa es igual a densidad por volumen. volumen es igual a masa dividida en la densidad" style="width:92pt;height:211pt;mso-width-percent:0;mso-height-percent:0;mso-width-percent:0;mso-height-percent:0" o:ole="">
            <v:imagedata r:id="rId219" o:title=""/>
          </v:shape>
          <o:OLEObject Type="Embed" ProgID="Equation.3" ShapeID="_x0000_i1316" DrawAspect="Content" ObjectID="_1655671131" r:id="rId220"/>
        </w:object>
      </w:r>
    </w:p>
    <w:p w14:paraId="566682C4" w14:textId="77777777" w:rsidR="00A40C0C" w:rsidRDefault="00A40C0C" w:rsidP="00A40C0C">
      <w:r>
        <w:t>Donde:</w:t>
      </w:r>
    </w:p>
    <w:p w14:paraId="35B38C12" w14:textId="76D96E55" w:rsidR="00A40C0C" w:rsidRDefault="00A40C0C" w:rsidP="00A40C0C">
      <w:pPr>
        <w:pStyle w:val="Prrafodelista"/>
        <w:numPr>
          <w:ilvl w:val="0"/>
          <w:numId w:val="49"/>
        </w:numPr>
      </w:pPr>
      <w:r w:rsidRPr="00A40C0C">
        <w:rPr>
          <w:b/>
        </w:rPr>
        <w:t>D</w:t>
      </w:r>
      <w:r>
        <w:t xml:space="preserve"> </w:t>
      </w:r>
      <w:r w:rsidR="0098466C" w:rsidRPr="0098466C">
        <w:rPr>
          <w:b/>
        </w:rPr>
        <w:t xml:space="preserve">mayúscula </w:t>
      </w:r>
      <w:r>
        <w:t>= densidad.</w:t>
      </w:r>
    </w:p>
    <w:p w14:paraId="44115379" w14:textId="5155EEBF" w:rsidR="00A40C0C" w:rsidRDefault="0098466C" w:rsidP="00A40C0C">
      <w:pPr>
        <w:pStyle w:val="Prrafodelista"/>
        <w:numPr>
          <w:ilvl w:val="0"/>
          <w:numId w:val="49"/>
        </w:numPr>
      </w:pPr>
      <w:r w:rsidRPr="00A40C0C">
        <w:rPr>
          <w:b/>
        </w:rPr>
        <w:t>M</w:t>
      </w:r>
      <w:r>
        <w:rPr>
          <w:b/>
        </w:rPr>
        <w:t xml:space="preserve"> minúscula </w:t>
      </w:r>
      <w:r w:rsidR="00A40C0C">
        <w:t>=masa.</w:t>
      </w:r>
    </w:p>
    <w:p w14:paraId="67BC26FD" w14:textId="1E91E6C8" w:rsidR="00A40C0C" w:rsidRDefault="00A40C0C" w:rsidP="00A40C0C">
      <w:pPr>
        <w:pStyle w:val="Prrafodelista"/>
        <w:numPr>
          <w:ilvl w:val="0"/>
          <w:numId w:val="49"/>
        </w:numPr>
      </w:pPr>
      <w:r w:rsidRPr="00A40C0C">
        <w:rPr>
          <w:b/>
        </w:rPr>
        <w:t>V</w:t>
      </w:r>
      <w:r w:rsidR="0098466C">
        <w:rPr>
          <w:b/>
        </w:rPr>
        <w:t xml:space="preserve"> mayúscula</w:t>
      </w:r>
      <w:r>
        <w:t>=volumen.</w:t>
      </w:r>
    </w:p>
    <w:p w14:paraId="2CC0742D" w14:textId="77777777" w:rsidR="00A40C0C" w:rsidRDefault="00A40C0C" w:rsidP="00A40C0C">
      <w:pPr>
        <w:pStyle w:val="Prrafodelista"/>
      </w:pPr>
    </w:p>
    <w:p w14:paraId="67C2D94A" w14:textId="50CC79A0" w:rsidR="00A40C0C" w:rsidRPr="00414122" w:rsidRDefault="00A40C0C" w:rsidP="00A40C0C">
      <w:pPr>
        <w:pStyle w:val="Prrafodelista"/>
        <w:numPr>
          <w:ilvl w:val="0"/>
          <w:numId w:val="50"/>
        </w:numPr>
        <w:rPr>
          <w:b/>
        </w:rPr>
      </w:pPr>
      <w:r w:rsidRPr="00414122">
        <w:rPr>
          <w:b/>
        </w:rPr>
        <w:t>Masa molar.</w:t>
      </w:r>
    </w:p>
    <w:p w14:paraId="02EAD155" w14:textId="62D2C291" w:rsidR="00A40C0C" w:rsidRPr="000F55AD" w:rsidRDefault="00926E09" w:rsidP="00792765">
      <w:pPr>
        <w:rPr>
          <w:lang w:eastAsia="es-CO"/>
        </w:rPr>
      </w:pPr>
      <w:r w:rsidRPr="00A10002">
        <w:rPr>
          <w:noProof/>
          <w:position w:val="-112"/>
        </w:rPr>
        <w:object w:dxaOrig="1060" w:dyaOrig="2360" w14:anchorId="056D6D18">
          <v:shape id="_x0000_i1315" type="#_x0000_t75" alt="masa molar es igual a la masa dividida en los moles. moles es igual a masa molar por la masa. masa es igual a masa molar dividida en los moles" style="width:101pt;height:228pt;mso-width-percent:0;mso-height-percent:0;mso-width-percent:0;mso-height-percent:0" o:ole="">
            <v:imagedata r:id="rId221" o:title=""/>
          </v:shape>
          <o:OLEObject Type="Embed" ProgID="Equation.3" ShapeID="_x0000_i1315" DrawAspect="Content" ObjectID="_1655671132" r:id="rId222"/>
        </w:object>
      </w:r>
    </w:p>
    <w:p w14:paraId="6FF617F2" w14:textId="77777777" w:rsidR="00A40C0C" w:rsidRDefault="00A40C0C" w:rsidP="00A40C0C">
      <w:r>
        <w:t>Donde:</w:t>
      </w:r>
    </w:p>
    <w:p w14:paraId="4F018CC2" w14:textId="46C3647B" w:rsidR="00A40C0C" w:rsidRDefault="00A40C0C" w:rsidP="00A40C0C">
      <w:pPr>
        <w:pStyle w:val="Prrafodelista"/>
        <w:numPr>
          <w:ilvl w:val="0"/>
          <w:numId w:val="51"/>
        </w:numPr>
      </w:pPr>
      <w:r w:rsidRPr="00A40C0C">
        <w:rPr>
          <w:b/>
        </w:rPr>
        <w:t>M</w:t>
      </w:r>
      <w:r w:rsidR="0098466C">
        <w:rPr>
          <w:b/>
        </w:rPr>
        <w:t xml:space="preserve"> mayúscula</w:t>
      </w:r>
      <w:r>
        <w:t xml:space="preserve"> = Masa molar.</w:t>
      </w:r>
    </w:p>
    <w:p w14:paraId="4FACD512" w14:textId="77777777" w:rsidR="0098466C" w:rsidRPr="0098466C" w:rsidRDefault="0098466C" w:rsidP="00414122">
      <w:pPr>
        <w:pStyle w:val="Prrafodelista"/>
        <w:keepNext/>
        <w:numPr>
          <w:ilvl w:val="0"/>
          <w:numId w:val="51"/>
        </w:numPr>
        <w:rPr>
          <w:sz w:val="36"/>
        </w:rPr>
      </w:pPr>
      <w:r w:rsidRPr="0098466C">
        <w:rPr>
          <w:b/>
        </w:rPr>
        <w:t>M minúscula</w:t>
      </w:r>
      <w:r w:rsidR="00A40C0C">
        <w:t>=masa.</w:t>
      </w:r>
    </w:p>
    <w:p w14:paraId="35280188" w14:textId="347702BC" w:rsidR="00A40C0C" w:rsidRPr="0098466C" w:rsidRDefault="0098466C" w:rsidP="00414122">
      <w:pPr>
        <w:pStyle w:val="Prrafodelista"/>
        <w:keepNext/>
        <w:numPr>
          <w:ilvl w:val="0"/>
          <w:numId w:val="51"/>
        </w:numPr>
        <w:rPr>
          <w:sz w:val="36"/>
        </w:rPr>
      </w:pPr>
      <w:r w:rsidRPr="0098466C">
        <w:rPr>
          <w:b/>
        </w:rPr>
        <w:t>N minúscula</w:t>
      </w:r>
      <w:r w:rsidR="00A40C0C" w:rsidRPr="0098466C">
        <w:t>=número de moles.</w:t>
      </w:r>
    </w:p>
    <w:p w14:paraId="5CEB9171" w14:textId="77777777" w:rsidR="00A40C0C" w:rsidRPr="00A40C0C" w:rsidRDefault="00A40C0C" w:rsidP="00A40C0C"/>
    <w:p w14:paraId="7F4FC9CD" w14:textId="44CF3385" w:rsidR="00A10002" w:rsidRPr="00414122" w:rsidRDefault="00A40C0C" w:rsidP="00A40C0C">
      <w:pPr>
        <w:pStyle w:val="Descripcin"/>
        <w:keepNext/>
        <w:numPr>
          <w:ilvl w:val="0"/>
          <w:numId w:val="52"/>
        </w:numPr>
        <w:spacing w:line="360" w:lineRule="auto"/>
        <w:rPr>
          <w:b/>
          <w:color w:val="auto"/>
          <w:sz w:val="24"/>
          <w:szCs w:val="24"/>
        </w:rPr>
      </w:pPr>
      <w:r w:rsidRPr="00414122">
        <w:rPr>
          <w:b/>
          <w:color w:val="auto"/>
          <w:sz w:val="24"/>
          <w:szCs w:val="24"/>
        </w:rPr>
        <w:t>Número de Avogadro.</w:t>
      </w:r>
    </w:p>
    <w:p w14:paraId="7CBB954F" w14:textId="049360F5" w:rsidR="00F76062" w:rsidRDefault="00926E09" w:rsidP="00F76062">
      <w:r w:rsidRPr="00A10002">
        <w:rPr>
          <w:noProof/>
          <w:position w:val="-112"/>
        </w:rPr>
        <w:object w:dxaOrig="1340" w:dyaOrig="2360" w14:anchorId="435BFEB8">
          <v:shape id="_x0000_i1314" type="#_x0000_t75" alt="número de avogadro es igual a numero de entidades elementales dividido en moles. numero de entidades elementales es igual a moles por número de avogadro. moles es igual a número de entidades elementales dividido en número de avogadro" style="width:121pt;height:213pt;mso-width-percent:0;mso-height-percent:0;mso-width-percent:0;mso-height-percent:0" o:ole="">
            <v:imagedata r:id="rId223" o:title=""/>
          </v:shape>
          <o:OLEObject Type="Embed" ProgID="Equation.3" ShapeID="_x0000_i1314" DrawAspect="Content" ObjectID="_1655671133" r:id="rId224"/>
        </w:object>
      </w:r>
    </w:p>
    <w:p w14:paraId="52CC7A17" w14:textId="77777777" w:rsidR="00F76062" w:rsidRDefault="00F76062" w:rsidP="00F76062">
      <w:r>
        <w:lastRenderedPageBreak/>
        <w:t>Donde:</w:t>
      </w:r>
    </w:p>
    <w:p w14:paraId="0974B6A0" w14:textId="3D950F7F" w:rsidR="00F76062" w:rsidRDefault="00F76062" w:rsidP="00F76062">
      <w:pPr>
        <w:pStyle w:val="Prrafodelista"/>
        <w:numPr>
          <w:ilvl w:val="0"/>
          <w:numId w:val="53"/>
        </w:numPr>
      </w:pPr>
      <w:r w:rsidRPr="00F76062">
        <w:rPr>
          <w:b/>
        </w:rPr>
        <w:t>N</w:t>
      </w:r>
      <w:r w:rsidR="0098466C">
        <w:rPr>
          <w:b/>
        </w:rPr>
        <w:t xml:space="preserve"> mayúscula con </w:t>
      </w:r>
      <w:r>
        <w:rPr>
          <w:b/>
        </w:rPr>
        <w:t xml:space="preserve"> </w:t>
      </w:r>
      <w:r w:rsidRPr="00F76062">
        <w:rPr>
          <w:b/>
        </w:rPr>
        <w:t>A</w:t>
      </w:r>
      <w:r w:rsidR="0098466C">
        <w:rPr>
          <w:b/>
        </w:rPr>
        <w:t xml:space="preserve"> mayúscula</w:t>
      </w:r>
      <w:r>
        <w:t xml:space="preserve"> = número de Avogadro.</w:t>
      </w:r>
    </w:p>
    <w:p w14:paraId="5D8ECBAD" w14:textId="207A4217" w:rsidR="00F76062" w:rsidRDefault="00F76062" w:rsidP="00F76062">
      <w:pPr>
        <w:pStyle w:val="Prrafodelista"/>
        <w:numPr>
          <w:ilvl w:val="0"/>
          <w:numId w:val="53"/>
        </w:numPr>
      </w:pPr>
      <w:r w:rsidRPr="00F76062">
        <w:rPr>
          <w:b/>
        </w:rPr>
        <w:t>N</w:t>
      </w:r>
      <w:r w:rsidR="0098466C">
        <w:rPr>
          <w:b/>
        </w:rPr>
        <w:t xml:space="preserve"> mayúscula, </w:t>
      </w:r>
      <w:r>
        <w:rPr>
          <w:b/>
        </w:rPr>
        <w:t xml:space="preserve"> </w:t>
      </w:r>
      <w:r w:rsidRPr="00F76062">
        <w:rPr>
          <w:b/>
        </w:rPr>
        <w:t>e</w:t>
      </w:r>
      <w:r>
        <w:rPr>
          <w:b/>
        </w:rPr>
        <w:t xml:space="preserve"> </w:t>
      </w:r>
      <w:r w:rsidR="0098466C">
        <w:rPr>
          <w:b/>
        </w:rPr>
        <w:t xml:space="preserve">minúscula,  </w:t>
      </w:r>
      <w:r w:rsidRPr="00F76062">
        <w:rPr>
          <w:b/>
        </w:rPr>
        <w:t>e</w:t>
      </w:r>
      <w:r w:rsidR="0098466C">
        <w:rPr>
          <w:b/>
        </w:rPr>
        <w:t xml:space="preserve"> minúscula </w:t>
      </w:r>
      <w:r>
        <w:t>=número de entidades elementales.</w:t>
      </w:r>
    </w:p>
    <w:p w14:paraId="4A28847D" w14:textId="5B75C40B" w:rsidR="00F76062" w:rsidRDefault="00F76062" w:rsidP="00F76062">
      <w:pPr>
        <w:pStyle w:val="Prrafodelista"/>
        <w:numPr>
          <w:ilvl w:val="0"/>
          <w:numId w:val="53"/>
        </w:numPr>
      </w:pPr>
      <w:r w:rsidRPr="00F76062">
        <w:rPr>
          <w:b/>
        </w:rPr>
        <w:t>N</w:t>
      </w:r>
      <w:r w:rsidR="0098466C">
        <w:rPr>
          <w:b/>
        </w:rPr>
        <w:t xml:space="preserve"> mayúscula</w:t>
      </w:r>
      <w:r>
        <w:t>=número de moles.</w:t>
      </w:r>
    </w:p>
    <w:p w14:paraId="20400354" w14:textId="77777777" w:rsidR="00F76062" w:rsidRPr="00F76062" w:rsidRDefault="00F76062" w:rsidP="00F76062"/>
    <w:p w14:paraId="1B337DAE" w14:textId="2F171E50" w:rsidR="0018362A" w:rsidRPr="000F55AD" w:rsidRDefault="002F02ED" w:rsidP="00792765">
      <w:pPr>
        <w:rPr>
          <w:lang w:eastAsia="es-CO"/>
        </w:rPr>
      </w:pPr>
      <w:r w:rsidRPr="000F55AD">
        <w:rPr>
          <w:lang w:eastAsia="es-CO"/>
        </w:rPr>
        <w:t xml:space="preserve">Aplicando el resumen de las ecuaciones </w:t>
      </w:r>
      <w:r w:rsidR="0018362A" w:rsidRPr="000F55AD">
        <w:rPr>
          <w:lang w:eastAsia="es-CO"/>
        </w:rPr>
        <w:t>a los problemas presentados se tiene:</w:t>
      </w:r>
    </w:p>
    <w:p w14:paraId="27FF697A" w14:textId="6BA59BB8" w:rsidR="0018362A" w:rsidRPr="000F55AD" w:rsidRDefault="0018362A" w:rsidP="00792765">
      <w:pPr>
        <w:pStyle w:val="Prrafodelista"/>
        <w:numPr>
          <w:ilvl w:val="0"/>
          <w:numId w:val="17"/>
        </w:numPr>
        <w:rPr>
          <w:lang w:eastAsia="es-CO"/>
        </w:rPr>
      </w:pPr>
      <w:r w:rsidRPr="000F55AD">
        <w:rPr>
          <w:lang w:eastAsia="es-CO"/>
        </w:rPr>
        <w:t>¿Cuántos moles de H</w:t>
      </w:r>
      <w:r w:rsidRPr="000F55AD">
        <w:rPr>
          <w:vertAlign w:val="subscript"/>
          <w:lang w:eastAsia="es-CO"/>
        </w:rPr>
        <w:t>2</w:t>
      </w:r>
      <w:r w:rsidRPr="000F55AD">
        <w:rPr>
          <w:lang w:eastAsia="es-CO"/>
        </w:rPr>
        <w:t xml:space="preserve"> reaccionarían con 20 g de O</w:t>
      </w:r>
      <w:r w:rsidRPr="000F55AD">
        <w:rPr>
          <w:vertAlign w:val="subscript"/>
          <w:lang w:eastAsia="es-CO"/>
        </w:rPr>
        <w:t>2</w:t>
      </w:r>
      <w:r w:rsidRPr="000F55AD">
        <w:rPr>
          <w:lang w:eastAsia="es-CO"/>
        </w:rPr>
        <w:t>?</w:t>
      </w:r>
      <w:r w:rsidR="00D078D2" w:rsidRPr="000F55AD">
        <w:rPr>
          <w:lang w:eastAsia="es-CO"/>
        </w:rPr>
        <w:t xml:space="preserve"> </w:t>
      </w:r>
      <w:r w:rsidRPr="000F55AD">
        <w:rPr>
          <w:lang w:eastAsia="es-CO"/>
        </w:rPr>
        <w:t>De acuerdo a los datos (20 g de O</w:t>
      </w:r>
      <w:r w:rsidRPr="000F55AD">
        <w:rPr>
          <w:vertAlign w:val="subscript"/>
          <w:lang w:eastAsia="es-CO"/>
        </w:rPr>
        <w:t>2</w:t>
      </w:r>
      <w:r w:rsidRPr="000F55AD">
        <w:rPr>
          <w:lang w:eastAsia="es-CO"/>
        </w:rPr>
        <w:t>), es necesario determinar la cantidad</w:t>
      </w:r>
      <w:r w:rsidR="00D078D2" w:rsidRPr="000F55AD">
        <w:rPr>
          <w:lang w:eastAsia="es-CO"/>
        </w:rPr>
        <w:t xml:space="preserve"> </w:t>
      </w:r>
      <w:r w:rsidRPr="000F55AD">
        <w:rPr>
          <w:lang w:eastAsia="es-CO"/>
        </w:rPr>
        <w:t>de sustancia empleando la masa molar.</w:t>
      </w:r>
      <w:r w:rsidR="00D078D2" w:rsidRPr="000F55AD">
        <w:rPr>
          <w:lang w:eastAsia="es-CO"/>
        </w:rPr>
        <w:t xml:space="preserve"> </w:t>
      </w:r>
      <w:r w:rsidRPr="000F55AD">
        <w:rPr>
          <w:lang w:eastAsia="es-CO"/>
        </w:rPr>
        <w:t>Entonces, la masa molar del O</w:t>
      </w:r>
      <w:r w:rsidRPr="000F55AD">
        <w:rPr>
          <w:vertAlign w:val="subscript"/>
          <w:lang w:eastAsia="es-CO"/>
        </w:rPr>
        <w:t>2</w:t>
      </w:r>
      <w:r w:rsidRPr="000F55AD">
        <w:rPr>
          <w:lang w:eastAsia="es-CO"/>
        </w:rPr>
        <w:t xml:space="preserve"> es 32 g. Aplicando la relación propuesta</w:t>
      </w:r>
      <w:r w:rsidR="00D078D2" w:rsidRPr="000F55AD">
        <w:rPr>
          <w:lang w:eastAsia="es-CO"/>
        </w:rPr>
        <w:t xml:space="preserve"> </w:t>
      </w:r>
      <w:r w:rsidRPr="000F55AD">
        <w:rPr>
          <w:lang w:eastAsia="es-CO"/>
        </w:rPr>
        <w:t>en el esquema se tiene:</w:t>
      </w:r>
    </w:p>
    <w:p w14:paraId="7438395E" w14:textId="4D83B792" w:rsidR="001A46DD" w:rsidRDefault="00926E09" w:rsidP="00792765">
      <w:pPr>
        <w:rPr>
          <w:lang w:eastAsia="es-CO"/>
        </w:rPr>
      </w:pPr>
      <w:r w:rsidRPr="00F76D4D">
        <w:rPr>
          <w:noProof/>
          <w:position w:val="-24"/>
          <w:lang w:eastAsia="es-CO"/>
        </w:rPr>
        <w:object w:dxaOrig="700" w:dyaOrig="620" w14:anchorId="2BFDB450">
          <v:shape id="_x0000_i1313" type="#_x0000_t75" alt="n es igual a m minúscula dividido en M  mayúscula; es decir que el número de moles es igual a la masa dividida en la masa molar" style="width:100pt;height:90pt;mso-width-percent:0;mso-height-percent:0;mso-width-percent:0;mso-height-percent:0" o:ole="">
            <v:imagedata r:id="rId225" o:title=""/>
          </v:shape>
          <o:OLEObject Type="Embed" ProgID="Equation.3" ShapeID="_x0000_i1313" DrawAspect="Content" ObjectID="_1655671134" r:id="rId226"/>
        </w:object>
      </w:r>
    </w:p>
    <w:p w14:paraId="005AFCE9" w14:textId="4AB752C4" w:rsidR="00F76D4D" w:rsidRDefault="00F76D4D" w:rsidP="00792765">
      <w:pPr>
        <w:rPr>
          <w:lang w:eastAsia="es-CO"/>
        </w:rPr>
      </w:pPr>
      <w:r>
        <w:rPr>
          <w:lang w:eastAsia="es-CO"/>
        </w:rPr>
        <w:t>Remplazando valores se obtiene:</w:t>
      </w:r>
    </w:p>
    <w:p w14:paraId="4F9CBACE" w14:textId="60F2C0DA" w:rsidR="00F76D4D" w:rsidRPr="000F55AD" w:rsidRDefault="00926E09" w:rsidP="00792765">
      <w:pPr>
        <w:rPr>
          <w:b/>
          <w:bCs/>
          <w:lang w:eastAsia="es-CO"/>
        </w:rPr>
      </w:pPr>
      <w:r w:rsidRPr="00F76D4D">
        <w:rPr>
          <w:noProof/>
          <w:position w:val="-60"/>
          <w:lang w:eastAsia="es-CO"/>
        </w:rPr>
        <w:object w:dxaOrig="2580" w:dyaOrig="1320" w14:anchorId="11AFBFAB">
          <v:shape id="_x0000_i1312" type="#_x0000_t75" alt=" n es igual a 20gramos divididos en 32 gramos de oxígeno sobre 1 mol de oxígeno, es decir, que n es igual a 0.625moles de O2" style="width:207pt;height:107pt;mso-width-percent:0;mso-height-percent:0;mso-width-percent:0;mso-height-percent:0" o:ole="">
            <v:imagedata r:id="rId227" o:title=""/>
          </v:shape>
          <o:OLEObject Type="Embed" ProgID="Equation.3" ShapeID="_x0000_i1312" DrawAspect="Content" ObjectID="_1655671135" r:id="rId228"/>
        </w:object>
      </w:r>
    </w:p>
    <w:p w14:paraId="2FFD5126" w14:textId="46507E54" w:rsidR="00D078D2" w:rsidRPr="000F55AD" w:rsidRDefault="00D078D2" w:rsidP="00792765">
      <w:pPr>
        <w:rPr>
          <w:b/>
          <w:bCs/>
          <w:lang w:eastAsia="es-CO"/>
        </w:rPr>
      </w:pPr>
      <w:r w:rsidRPr="000F55AD">
        <w:rPr>
          <w:b/>
          <w:bCs/>
          <w:lang w:eastAsia="es-CO"/>
        </w:rPr>
        <w:t>La cantidad de sustancia de oxígeno equivalente a 20 g es 0,625 mol</w:t>
      </w:r>
      <w:r w:rsidR="007B6059" w:rsidRPr="000F55AD">
        <w:rPr>
          <w:b/>
          <w:bCs/>
          <w:lang w:eastAsia="es-CO"/>
        </w:rPr>
        <w:t>es</w:t>
      </w:r>
      <w:r w:rsidRPr="000F55AD">
        <w:rPr>
          <w:b/>
          <w:bCs/>
          <w:lang w:eastAsia="es-CO"/>
        </w:rPr>
        <w:t>.</w:t>
      </w:r>
    </w:p>
    <w:p w14:paraId="452363D2" w14:textId="4AFD3968" w:rsidR="00626FEC" w:rsidRPr="000F55AD" w:rsidRDefault="00626FEC" w:rsidP="00792765">
      <w:pPr>
        <w:rPr>
          <w:lang w:eastAsia="es-CO"/>
        </w:rPr>
      </w:pPr>
      <w:r w:rsidRPr="000F55AD">
        <w:rPr>
          <w:i/>
          <w:iCs/>
          <w:lang w:eastAsia="es-CO"/>
        </w:rPr>
        <w:t>X</w:t>
      </w:r>
      <w:r w:rsidR="00D078D2" w:rsidRPr="000F55AD">
        <w:rPr>
          <w:i/>
          <w:iCs/>
          <w:lang w:eastAsia="es-CO"/>
        </w:rPr>
        <w:t xml:space="preserve"> </w:t>
      </w:r>
      <w:r w:rsidR="00D078D2" w:rsidRPr="000F55AD">
        <w:rPr>
          <w:lang w:eastAsia="es-CO"/>
        </w:rPr>
        <w:t>mol</w:t>
      </w:r>
      <w:r w:rsidRPr="000F55AD">
        <w:rPr>
          <w:lang w:eastAsia="es-CO"/>
        </w:rPr>
        <w:t>es</w:t>
      </w:r>
      <w:r w:rsidR="00D078D2" w:rsidRPr="000F55AD">
        <w:rPr>
          <w:lang w:eastAsia="es-CO"/>
        </w:rPr>
        <w:t xml:space="preserve"> de H</w:t>
      </w:r>
      <w:r w:rsidR="00D078D2" w:rsidRPr="000F55AD">
        <w:rPr>
          <w:vertAlign w:val="subscript"/>
          <w:lang w:eastAsia="es-CO"/>
        </w:rPr>
        <w:t>2</w:t>
      </w:r>
      <w:r w:rsidR="00D078D2" w:rsidRPr="000F55AD">
        <w:rPr>
          <w:lang w:eastAsia="es-CO"/>
        </w:rPr>
        <w:t xml:space="preserve"> es a 0, 625 mol de O</w:t>
      </w:r>
      <w:r w:rsidR="00D078D2" w:rsidRPr="000F55AD">
        <w:rPr>
          <w:vertAlign w:val="subscript"/>
          <w:lang w:eastAsia="es-CO"/>
        </w:rPr>
        <w:t>2</w:t>
      </w:r>
      <w:r w:rsidRPr="000F55AD">
        <w:rPr>
          <w:lang w:eastAsia="es-CO"/>
        </w:rPr>
        <w:t>.</w:t>
      </w:r>
    </w:p>
    <w:p w14:paraId="0BD355D0" w14:textId="068F42D1" w:rsidR="00626FEC" w:rsidRPr="000F55AD" w:rsidRDefault="00626FEC" w:rsidP="00792765">
      <w:pPr>
        <w:rPr>
          <w:lang w:eastAsia="es-CO"/>
        </w:rPr>
      </w:pPr>
      <w:r w:rsidRPr="000F55AD">
        <w:rPr>
          <w:lang w:eastAsia="es-CO"/>
        </w:rPr>
        <w:lastRenderedPageBreak/>
        <w:t>C</w:t>
      </w:r>
      <w:r w:rsidR="00D078D2" w:rsidRPr="000F55AD">
        <w:rPr>
          <w:lang w:eastAsia="es-CO"/>
        </w:rPr>
        <w:t>omo</w:t>
      </w:r>
      <w:r w:rsidRPr="000F55AD">
        <w:rPr>
          <w:lang w:eastAsia="es-CO"/>
        </w:rPr>
        <w:t xml:space="preserve"> </w:t>
      </w:r>
      <w:r w:rsidR="00D078D2" w:rsidRPr="000F55AD">
        <w:rPr>
          <w:lang w:eastAsia="es-CO"/>
        </w:rPr>
        <w:t>2 mol</w:t>
      </w:r>
      <w:r w:rsidRPr="000F55AD">
        <w:rPr>
          <w:lang w:eastAsia="es-CO"/>
        </w:rPr>
        <w:t>es</w:t>
      </w:r>
      <w:r w:rsidR="00D078D2" w:rsidRPr="000F55AD">
        <w:rPr>
          <w:lang w:eastAsia="es-CO"/>
        </w:rPr>
        <w:t xml:space="preserve"> de H</w:t>
      </w:r>
      <w:r w:rsidR="00D078D2" w:rsidRPr="000F55AD">
        <w:rPr>
          <w:vertAlign w:val="subscript"/>
          <w:lang w:eastAsia="es-CO"/>
        </w:rPr>
        <w:t>2</w:t>
      </w:r>
      <w:r w:rsidR="00D078D2" w:rsidRPr="000F55AD">
        <w:rPr>
          <w:lang w:eastAsia="es-CO"/>
        </w:rPr>
        <w:t xml:space="preserve"> es a 1 mol de O</w:t>
      </w:r>
      <w:r w:rsidR="00D078D2" w:rsidRPr="000F55AD">
        <w:rPr>
          <w:vertAlign w:val="subscript"/>
          <w:lang w:eastAsia="es-CO"/>
        </w:rPr>
        <w:t>2</w:t>
      </w:r>
      <w:r w:rsidRPr="000F55AD">
        <w:rPr>
          <w:lang w:eastAsia="es-CO"/>
        </w:rPr>
        <w:t>.</w:t>
      </w:r>
    </w:p>
    <w:p w14:paraId="34B0695C" w14:textId="1B8AB7E9" w:rsidR="00626FEC" w:rsidRPr="000F55AD" w:rsidRDefault="00626FEC" w:rsidP="00792765">
      <w:pPr>
        <w:rPr>
          <w:lang w:eastAsia="es-CO"/>
        </w:rPr>
      </w:pPr>
      <w:r w:rsidRPr="000F55AD">
        <w:rPr>
          <w:lang w:eastAsia="es-CO"/>
        </w:rPr>
        <w:t xml:space="preserve">Es decir que;  </w:t>
      </w:r>
      <w:r w:rsidR="00D078D2" w:rsidRPr="000F55AD">
        <w:rPr>
          <w:b/>
          <w:bCs/>
          <w:lang w:eastAsia="es-CO"/>
        </w:rPr>
        <w:t xml:space="preserve">x </w:t>
      </w:r>
      <w:r w:rsidR="00D078D2" w:rsidRPr="000F55AD">
        <w:rPr>
          <w:lang w:eastAsia="es-CO"/>
        </w:rPr>
        <w:t>= 1,25 mol de H</w:t>
      </w:r>
      <w:r w:rsidR="00D078D2" w:rsidRPr="000F55AD">
        <w:rPr>
          <w:vertAlign w:val="subscript"/>
          <w:lang w:eastAsia="es-CO"/>
        </w:rPr>
        <w:t>2</w:t>
      </w:r>
      <w:r w:rsidR="00D078D2" w:rsidRPr="000F55AD">
        <w:rPr>
          <w:lang w:eastAsia="es-CO"/>
        </w:rPr>
        <w:t xml:space="preserve"> </w:t>
      </w:r>
    </w:p>
    <w:p w14:paraId="78162591" w14:textId="28D60D80" w:rsidR="00D078D2" w:rsidRPr="000F55AD" w:rsidRDefault="00D078D2" w:rsidP="00792765">
      <w:pPr>
        <w:rPr>
          <w:lang w:eastAsia="es-CO"/>
        </w:rPr>
      </w:pPr>
      <w:r w:rsidRPr="000F55AD">
        <w:rPr>
          <w:b/>
          <w:bCs/>
          <w:lang w:eastAsia="es-CO"/>
        </w:rPr>
        <w:t xml:space="preserve">b. </w:t>
      </w:r>
      <w:r w:rsidRPr="000F55AD">
        <w:rPr>
          <w:lang w:eastAsia="es-CO"/>
        </w:rPr>
        <w:t>¿Cuántos moles de H</w:t>
      </w:r>
      <w:r w:rsidRPr="000F55AD">
        <w:rPr>
          <w:vertAlign w:val="subscript"/>
          <w:lang w:eastAsia="es-CO"/>
        </w:rPr>
        <w:t>2</w:t>
      </w:r>
      <w:r w:rsidRPr="000F55AD">
        <w:rPr>
          <w:lang w:eastAsia="es-CO"/>
        </w:rPr>
        <w:t xml:space="preserve"> reaccionarían con </w:t>
      </w:r>
      <w:r w:rsidR="00926E09" w:rsidRPr="000F55AD">
        <w:rPr>
          <w:noProof/>
          <w:position w:val="-16"/>
          <w:lang w:eastAsia="es-CO"/>
        </w:rPr>
        <w:object w:dxaOrig="1340" w:dyaOrig="480" w14:anchorId="6B88D56B">
          <v:shape id="_x0000_i1311" type="#_x0000_t75" alt="7 coma 25 por 10 a la 24" style="width:67pt;height:24pt;mso-width-percent:0;mso-height-percent:0;mso-width-percent:0;mso-height-percent:0" o:ole="">
            <v:imagedata r:id="rId217" o:title=""/>
          </v:shape>
          <o:OLEObject Type="Embed" ProgID="Equation.3" ShapeID="_x0000_i1311" DrawAspect="Content" ObjectID="_1655671136" r:id="rId229"/>
        </w:object>
      </w:r>
      <w:r w:rsidRPr="000F55AD">
        <w:rPr>
          <w:lang w:eastAsia="es-CO"/>
        </w:rPr>
        <w:t>moléculas de O</w:t>
      </w:r>
      <w:r w:rsidRPr="000F55AD">
        <w:rPr>
          <w:vertAlign w:val="subscript"/>
          <w:lang w:eastAsia="es-CO"/>
        </w:rPr>
        <w:t>2</w:t>
      </w:r>
      <w:r w:rsidRPr="000F55AD">
        <w:rPr>
          <w:lang w:eastAsia="es-CO"/>
        </w:rPr>
        <w:t>?</w:t>
      </w:r>
      <w:r w:rsidR="00626FEC" w:rsidRPr="000F55AD">
        <w:rPr>
          <w:lang w:eastAsia="es-CO"/>
        </w:rPr>
        <w:t xml:space="preserve"> </w:t>
      </w:r>
      <w:r w:rsidRPr="000F55AD">
        <w:rPr>
          <w:lang w:eastAsia="es-CO"/>
        </w:rPr>
        <w:t>Conociendo la cantidad de entidades elementales (</w:t>
      </w:r>
      <w:r w:rsidR="00926E09" w:rsidRPr="000F55AD">
        <w:rPr>
          <w:noProof/>
          <w:position w:val="-16"/>
          <w:lang w:eastAsia="es-CO"/>
        </w:rPr>
        <w:object w:dxaOrig="1340" w:dyaOrig="480" w14:anchorId="677FB1D4">
          <v:shape id="_x0000_i1310" type="#_x0000_t75" alt="7 coma 25 por 10 a la 24" style="width:67pt;height:24pt;mso-width-percent:0;mso-height-percent:0;mso-width-percent:0;mso-height-percent:0" o:ole="">
            <v:imagedata r:id="rId217" o:title=""/>
          </v:shape>
          <o:OLEObject Type="Embed" ProgID="Equation.3" ShapeID="_x0000_i1310" DrawAspect="Content" ObjectID="_1655671137" r:id="rId230"/>
        </w:object>
      </w:r>
      <w:r w:rsidRPr="000F55AD">
        <w:rPr>
          <w:lang w:eastAsia="es-CO"/>
        </w:rPr>
        <w:t>moléculas de O</w:t>
      </w:r>
      <w:r w:rsidRPr="000F55AD">
        <w:rPr>
          <w:vertAlign w:val="subscript"/>
          <w:lang w:eastAsia="es-CO"/>
        </w:rPr>
        <w:t>2</w:t>
      </w:r>
      <w:r w:rsidRPr="000F55AD">
        <w:rPr>
          <w:lang w:eastAsia="es-CO"/>
        </w:rPr>
        <w:t>), es necesario establecer la cantidad de sustancia, según el esquema, empleando el número de Avogadro.</w:t>
      </w:r>
    </w:p>
    <w:p w14:paraId="6568F757" w14:textId="7475395B" w:rsidR="00626FEC" w:rsidRPr="000F55AD" w:rsidRDefault="00626FEC" w:rsidP="00792765">
      <w:pPr>
        <w:rPr>
          <w:lang w:eastAsia="es-CO"/>
        </w:rPr>
      </w:pPr>
      <w:r w:rsidRPr="000F55AD">
        <w:rPr>
          <w:i/>
          <w:iCs/>
          <w:lang w:eastAsia="es-CO"/>
        </w:rPr>
        <w:t>X</w:t>
      </w:r>
      <w:r w:rsidR="00D078D2" w:rsidRPr="000F55AD">
        <w:rPr>
          <w:i/>
          <w:iCs/>
          <w:lang w:eastAsia="es-CO"/>
        </w:rPr>
        <w:t xml:space="preserve"> </w:t>
      </w:r>
      <w:r w:rsidR="00D078D2" w:rsidRPr="000F55AD">
        <w:rPr>
          <w:lang w:eastAsia="es-CO"/>
        </w:rPr>
        <w:t>mol de H</w:t>
      </w:r>
      <w:r w:rsidR="00D078D2" w:rsidRPr="000F55AD">
        <w:rPr>
          <w:vertAlign w:val="subscript"/>
          <w:lang w:eastAsia="es-CO"/>
        </w:rPr>
        <w:t>2</w:t>
      </w:r>
      <w:r w:rsidR="00D078D2" w:rsidRPr="000F55AD">
        <w:rPr>
          <w:lang w:eastAsia="es-CO"/>
        </w:rPr>
        <w:t xml:space="preserve"> es a </w:t>
      </w:r>
      <w:r w:rsidR="00926E09" w:rsidRPr="000F55AD">
        <w:rPr>
          <w:noProof/>
          <w:position w:val="-16"/>
          <w:lang w:eastAsia="es-CO"/>
        </w:rPr>
        <w:object w:dxaOrig="1340" w:dyaOrig="480" w14:anchorId="1F6B5A55">
          <v:shape id="_x0000_i1309" type="#_x0000_t75" alt="7 coma 25 por 10 a la 24" style="width:67pt;height:24pt;mso-width-percent:0;mso-height-percent:0;mso-width-percent:0;mso-height-percent:0" o:ole="">
            <v:imagedata r:id="rId217" o:title=""/>
          </v:shape>
          <o:OLEObject Type="Embed" ProgID="Equation.3" ShapeID="_x0000_i1309" DrawAspect="Content" ObjectID="_1655671138" r:id="rId231"/>
        </w:object>
      </w:r>
      <w:r w:rsidR="00D078D2" w:rsidRPr="000F55AD">
        <w:rPr>
          <w:lang w:eastAsia="es-CO"/>
        </w:rPr>
        <w:t xml:space="preserve"> moléculas de oxígeno, </w:t>
      </w:r>
    </w:p>
    <w:p w14:paraId="03DBB4BB" w14:textId="2BF6F546" w:rsidR="00626FEC" w:rsidRPr="000F55AD" w:rsidRDefault="007B6059" w:rsidP="00792765">
      <w:pPr>
        <w:rPr>
          <w:vertAlign w:val="subscript"/>
          <w:lang w:eastAsia="es-CO"/>
        </w:rPr>
      </w:pPr>
      <w:r w:rsidRPr="000F55AD">
        <w:rPr>
          <w:lang w:eastAsia="es-CO"/>
        </w:rPr>
        <w:t>Como</w:t>
      </w:r>
      <w:r w:rsidR="00D078D2" w:rsidRPr="000F55AD">
        <w:rPr>
          <w:lang w:eastAsia="es-CO"/>
        </w:rPr>
        <w:t xml:space="preserve"> 2 mol</w:t>
      </w:r>
      <w:r w:rsidR="00626FEC" w:rsidRPr="000F55AD">
        <w:rPr>
          <w:lang w:eastAsia="es-CO"/>
        </w:rPr>
        <w:t>es</w:t>
      </w:r>
      <w:r w:rsidR="00D078D2" w:rsidRPr="000F55AD">
        <w:rPr>
          <w:lang w:eastAsia="es-CO"/>
        </w:rPr>
        <w:t xml:space="preserve"> de H</w:t>
      </w:r>
      <w:r w:rsidR="00D078D2" w:rsidRPr="000F55AD">
        <w:rPr>
          <w:vertAlign w:val="subscript"/>
          <w:lang w:eastAsia="es-CO"/>
        </w:rPr>
        <w:t>2</w:t>
      </w:r>
      <w:r w:rsidR="00D078D2" w:rsidRPr="000F55AD">
        <w:rPr>
          <w:lang w:eastAsia="es-CO"/>
        </w:rPr>
        <w:t xml:space="preserve"> es a </w:t>
      </w:r>
      <w:r w:rsidR="00926E09" w:rsidRPr="000F55AD">
        <w:rPr>
          <w:noProof/>
          <w:position w:val="-16"/>
          <w:lang w:eastAsia="es-CO"/>
        </w:rPr>
        <w:object w:dxaOrig="1500" w:dyaOrig="480" w14:anchorId="621DBDAE">
          <v:shape id="_x0000_i1308" type="#_x0000_t75" alt="6 coma 023 por 10 a la 23" style="width:74pt;height:24pt;mso-width-percent:0;mso-height-percent:0;mso-width-percent:0;mso-height-percent:0" o:ole="">
            <v:imagedata r:id="rId232" o:title=""/>
          </v:shape>
          <o:OLEObject Type="Embed" ProgID="Equation.3" ShapeID="_x0000_i1308" DrawAspect="Content" ObjectID="_1655671139" r:id="rId233"/>
        </w:object>
      </w:r>
      <w:r w:rsidR="00D078D2" w:rsidRPr="000F55AD">
        <w:rPr>
          <w:lang w:eastAsia="es-CO"/>
        </w:rPr>
        <w:t>moléculas de O</w:t>
      </w:r>
      <w:r w:rsidR="00D078D2" w:rsidRPr="000F55AD">
        <w:rPr>
          <w:vertAlign w:val="subscript"/>
          <w:lang w:eastAsia="es-CO"/>
        </w:rPr>
        <w:t>2</w:t>
      </w:r>
    </w:p>
    <w:p w14:paraId="27F867DD" w14:textId="40B6F7E2" w:rsidR="00D078D2" w:rsidRPr="000F55AD" w:rsidRDefault="007B6059" w:rsidP="00792765">
      <w:pPr>
        <w:rPr>
          <w:lang w:eastAsia="es-CO"/>
        </w:rPr>
      </w:pPr>
      <w:r w:rsidRPr="000F55AD">
        <w:rPr>
          <w:bCs/>
          <w:lang w:eastAsia="es-CO"/>
        </w:rPr>
        <w:t>Es</w:t>
      </w:r>
      <w:r w:rsidR="00626FEC" w:rsidRPr="000F55AD">
        <w:rPr>
          <w:bCs/>
          <w:lang w:eastAsia="es-CO"/>
        </w:rPr>
        <w:t xml:space="preserve"> decir que; </w:t>
      </w:r>
      <w:r w:rsidR="00D078D2" w:rsidRPr="000F55AD">
        <w:rPr>
          <w:b/>
          <w:bCs/>
          <w:lang w:eastAsia="es-CO"/>
        </w:rPr>
        <w:t xml:space="preserve">x </w:t>
      </w:r>
      <w:r w:rsidR="00D078D2" w:rsidRPr="000F55AD">
        <w:rPr>
          <w:lang w:eastAsia="es-CO"/>
        </w:rPr>
        <w:t>= 24,086 moles de H</w:t>
      </w:r>
      <w:r w:rsidR="00D078D2" w:rsidRPr="000F55AD">
        <w:rPr>
          <w:vertAlign w:val="subscript"/>
          <w:lang w:eastAsia="es-CO"/>
        </w:rPr>
        <w:t>2</w:t>
      </w:r>
      <w:r w:rsidR="00D078D2" w:rsidRPr="000F55AD">
        <w:rPr>
          <w:lang w:eastAsia="es-CO"/>
        </w:rPr>
        <w:t>.</w:t>
      </w:r>
    </w:p>
    <w:p w14:paraId="0DEDB4A8" w14:textId="3FA82374" w:rsidR="00D078D2" w:rsidRPr="000F55AD" w:rsidRDefault="00D078D2" w:rsidP="00792765">
      <w:pPr>
        <w:rPr>
          <w:lang w:eastAsia="es-CO"/>
        </w:rPr>
      </w:pPr>
      <w:r w:rsidRPr="000F55AD">
        <w:rPr>
          <w:lang w:eastAsia="es-CO"/>
        </w:rPr>
        <w:t>En general, se recomienda seguir los siguientes pasos para efectuar cálculos estequiométricos. Observa atentamente los problemas desarrollados.</w:t>
      </w:r>
    </w:p>
    <w:p w14:paraId="32A12C31" w14:textId="77777777" w:rsidR="00D078D2" w:rsidRPr="000F55AD" w:rsidRDefault="00D078D2" w:rsidP="00792765">
      <w:pPr>
        <w:rPr>
          <w:b/>
          <w:bCs/>
          <w:lang w:eastAsia="es-CO"/>
        </w:rPr>
      </w:pPr>
      <w:r w:rsidRPr="000F55AD">
        <w:rPr>
          <w:b/>
          <w:bCs/>
          <w:lang w:eastAsia="es-CO"/>
        </w:rPr>
        <w:t>Ejemplo 1.</w:t>
      </w:r>
    </w:p>
    <w:p w14:paraId="79CBEE8B" w14:textId="72AC1642" w:rsidR="00D078D2" w:rsidRPr="000F55AD" w:rsidRDefault="00D078D2" w:rsidP="00792765">
      <w:pPr>
        <w:rPr>
          <w:lang w:eastAsia="es-CO"/>
        </w:rPr>
      </w:pPr>
      <w:r w:rsidRPr="000F55AD">
        <w:rPr>
          <w:lang w:eastAsia="es-CO"/>
        </w:rPr>
        <w:t>¿Qué masa de dióxido de carbono (C</w:t>
      </w:r>
      <w:r w:rsidR="00414122">
        <w:rPr>
          <w:lang w:eastAsia="es-CO"/>
        </w:rPr>
        <w:t xml:space="preserve"> </w:t>
      </w:r>
      <w:r w:rsidRPr="000F55AD">
        <w:rPr>
          <w:lang w:eastAsia="es-CO"/>
        </w:rPr>
        <w:t>O</w:t>
      </w:r>
      <w:r w:rsidRPr="000F55AD">
        <w:rPr>
          <w:vertAlign w:val="subscript"/>
          <w:lang w:eastAsia="es-CO"/>
        </w:rPr>
        <w:t>2</w:t>
      </w:r>
      <w:r w:rsidRPr="000F55AD">
        <w:rPr>
          <w:lang w:eastAsia="es-CO"/>
        </w:rPr>
        <w:t>) se producirá al reaccionar completamente 2 moles de glucosa (C</w:t>
      </w:r>
      <w:r w:rsidRPr="000F55AD">
        <w:rPr>
          <w:vertAlign w:val="subscript"/>
          <w:lang w:eastAsia="es-CO"/>
        </w:rPr>
        <w:t>6</w:t>
      </w:r>
      <w:r w:rsidRPr="000F55AD">
        <w:rPr>
          <w:lang w:eastAsia="es-CO"/>
        </w:rPr>
        <w:t>H</w:t>
      </w:r>
      <w:r w:rsidRPr="000F55AD">
        <w:rPr>
          <w:vertAlign w:val="subscript"/>
          <w:lang w:eastAsia="es-CO"/>
        </w:rPr>
        <w:t>12</w:t>
      </w:r>
      <w:r w:rsidRPr="000F55AD">
        <w:rPr>
          <w:lang w:eastAsia="es-CO"/>
        </w:rPr>
        <w:t>O</w:t>
      </w:r>
      <w:r w:rsidRPr="000F55AD">
        <w:rPr>
          <w:vertAlign w:val="subscript"/>
          <w:lang w:eastAsia="es-CO"/>
        </w:rPr>
        <w:t>6</w:t>
      </w:r>
      <w:r w:rsidRPr="000F55AD">
        <w:rPr>
          <w:lang w:eastAsia="es-CO"/>
        </w:rPr>
        <w:t>) de acuerdo con la siguiente ecuación?</w:t>
      </w:r>
    </w:p>
    <w:p w14:paraId="4460FC8A" w14:textId="685CCB38" w:rsidR="007B6059" w:rsidRPr="000F55AD" w:rsidRDefault="00926E09" w:rsidP="00792765">
      <w:pPr>
        <w:rPr>
          <w:b/>
          <w:bCs/>
          <w:lang w:eastAsia="es-CO"/>
        </w:rPr>
      </w:pPr>
      <w:r w:rsidRPr="000F55AD">
        <w:rPr>
          <w:b/>
          <w:bCs/>
          <w:noProof/>
          <w:position w:val="-18"/>
          <w:lang w:eastAsia="es-CO"/>
        </w:rPr>
        <w:object w:dxaOrig="4840" w:dyaOrig="440" w14:anchorId="57C513E5">
          <v:shape id="_x0000_i1307" type="#_x0000_t75" alt="C6 H12 O6  en estado sólido más 6 moles de O2 en estado gaseoso producen 6 moles de C O2 en estado gaseoso más 6 moles de H2O  en estado gaseoso" style="width:361pt;height:33pt;mso-width-percent:0;mso-height-percent:0;mso-width-percent:0;mso-height-percent:0" o:ole="">
            <v:imagedata r:id="rId234" o:title=""/>
          </v:shape>
          <o:OLEObject Type="Embed" ProgID="Equation.3" ShapeID="_x0000_i1307" DrawAspect="Content" ObjectID="_1655671140" r:id="rId235"/>
        </w:object>
      </w:r>
    </w:p>
    <w:p w14:paraId="752D7F12" w14:textId="1703E3CE" w:rsidR="00D078D2" w:rsidRPr="000F55AD" w:rsidRDefault="00D078D2" w:rsidP="00792765">
      <w:pPr>
        <w:rPr>
          <w:lang w:eastAsia="es-CO"/>
        </w:rPr>
      </w:pPr>
      <w:r w:rsidRPr="000F55AD">
        <w:rPr>
          <w:b/>
          <w:bCs/>
          <w:lang w:eastAsia="es-CO"/>
        </w:rPr>
        <w:t xml:space="preserve">Paso 1: </w:t>
      </w:r>
      <w:r w:rsidRPr="000F55AD">
        <w:rPr>
          <w:lang w:eastAsia="es-CO"/>
        </w:rPr>
        <w:t xml:space="preserve">con la ecuación química balanceada, debes </w:t>
      </w:r>
      <w:r w:rsidRPr="000F55AD">
        <w:rPr>
          <w:b/>
          <w:bCs/>
          <w:lang w:eastAsia="es-CO"/>
        </w:rPr>
        <w:t>determinar el número de moles de la sustancia inicial</w:t>
      </w:r>
      <w:r w:rsidRPr="000F55AD">
        <w:rPr>
          <w:lang w:eastAsia="es-CO"/>
        </w:rPr>
        <w:t xml:space="preserve">, es decir, reconocer entre los datos entregados aquellos con los que es posible formular la </w:t>
      </w:r>
      <w:r w:rsidR="007B6059" w:rsidRPr="000F55AD">
        <w:rPr>
          <w:lang w:eastAsia="es-CO"/>
        </w:rPr>
        <w:t xml:space="preserve">relación entre reactivos con </w:t>
      </w:r>
      <w:r w:rsidRPr="000F55AD">
        <w:rPr>
          <w:lang w:eastAsia="es-CO"/>
        </w:rPr>
        <w:t>reactivos y/o productos. Si los datos entregados no corresponden a moles, proceder a transformarlos.</w:t>
      </w:r>
    </w:p>
    <w:p w14:paraId="6ACF8A89" w14:textId="658A0F99" w:rsidR="00D078D2" w:rsidRPr="000F55AD" w:rsidRDefault="00D078D2" w:rsidP="00792765">
      <w:pPr>
        <w:rPr>
          <w:lang w:eastAsia="es-CO"/>
        </w:rPr>
      </w:pPr>
      <w:r w:rsidRPr="000F55AD">
        <w:rPr>
          <w:lang w:eastAsia="es-CO"/>
        </w:rPr>
        <w:t>Por ejemplo: En la ecuación se indica que reaccionan:</w:t>
      </w:r>
    </w:p>
    <w:p w14:paraId="52289820" w14:textId="2C7CC323" w:rsidR="007B6059" w:rsidRPr="000F55AD" w:rsidRDefault="00926E09" w:rsidP="00792765">
      <w:pPr>
        <w:rPr>
          <w:lang w:eastAsia="es-CO"/>
        </w:rPr>
      </w:pPr>
      <w:r w:rsidRPr="000F55AD">
        <w:rPr>
          <w:b/>
          <w:bCs/>
          <w:noProof/>
          <w:position w:val="-66"/>
          <w:lang w:eastAsia="es-CO"/>
        </w:rPr>
        <w:object w:dxaOrig="5080" w:dyaOrig="1440" w14:anchorId="7A60E7A7">
          <v:shape id="_x0000_i1306" type="#_x0000_t75" alt="1 mol de glucosa en estado sólido C6 H12 O6 (S) más 6 moles de oxígeno en estado gaseoso 6O2 (g) producen  6moles de dióxido de carbono en estado gaseoso 6C O2 (g) más 6 moles de agua en estado gaseoso 6H2O (g)" style="width:423pt;height:119pt;mso-width-percent:0;mso-height-percent:0;mso-width-percent:0;mso-height-percent:0" o:ole="">
            <v:imagedata r:id="rId236" o:title=""/>
          </v:shape>
          <o:OLEObject Type="Embed" ProgID="Equation.3" ShapeID="_x0000_i1306" DrawAspect="Content" ObjectID="_1655671141" r:id="rId237"/>
        </w:object>
      </w:r>
    </w:p>
    <w:p w14:paraId="03AC9FD8" w14:textId="454C110F" w:rsidR="00D078D2" w:rsidRPr="000F55AD" w:rsidRDefault="00D078D2" w:rsidP="00792765">
      <w:pPr>
        <w:rPr>
          <w:lang w:eastAsia="es-CO"/>
        </w:rPr>
      </w:pPr>
    </w:p>
    <w:p w14:paraId="2B49FB1A" w14:textId="7349ED7F" w:rsidR="00D078D2" w:rsidRPr="000F55AD" w:rsidRDefault="00D078D2" w:rsidP="00792765">
      <w:pPr>
        <w:rPr>
          <w:lang w:eastAsia="es-CO"/>
        </w:rPr>
      </w:pPr>
      <w:r w:rsidRPr="000F55AD">
        <w:rPr>
          <w:lang w:eastAsia="es-CO"/>
        </w:rPr>
        <w:t xml:space="preserve">Según los datos entregados, la sustancia inicial corresponde a 2 moles de glucosa, y la incógnita a la cantidad de moles de dióxido de carbono </w:t>
      </w:r>
      <w:r w:rsidR="007B6059" w:rsidRPr="000F55AD">
        <w:rPr>
          <w:lang w:eastAsia="es-CO"/>
        </w:rPr>
        <w:t>que se formarán. Como te darás cuenta</w:t>
      </w:r>
      <w:r w:rsidRPr="000F55AD">
        <w:rPr>
          <w:lang w:eastAsia="es-CO"/>
        </w:rPr>
        <w:t>, no es necesario realizar transformaciones, pues el dato está en moles.</w:t>
      </w:r>
    </w:p>
    <w:p w14:paraId="1D7697FE" w14:textId="1144887B" w:rsidR="00D078D2" w:rsidRPr="000F55AD" w:rsidRDefault="00D078D2" w:rsidP="00792765">
      <w:pPr>
        <w:rPr>
          <w:lang w:eastAsia="es-CO"/>
        </w:rPr>
      </w:pPr>
      <w:r w:rsidRPr="000F55AD">
        <w:rPr>
          <w:b/>
          <w:bCs/>
          <w:lang w:eastAsia="es-CO"/>
        </w:rPr>
        <w:t xml:space="preserve">Paso 2: determinar la relación molar de la sustancia deseada a la sustancia inicial. </w:t>
      </w:r>
      <w:r w:rsidRPr="000F55AD">
        <w:rPr>
          <w:lang w:eastAsia="es-CO"/>
        </w:rPr>
        <w:t>A partir de la cual es posible calcular la cantidad de moles que se formarán de CO</w:t>
      </w:r>
      <w:r w:rsidRPr="000F55AD">
        <w:rPr>
          <w:vertAlign w:val="subscript"/>
          <w:lang w:eastAsia="es-CO"/>
        </w:rPr>
        <w:t>2</w:t>
      </w:r>
      <w:r w:rsidRPr="000F55AD">
        <w:rPr>
          <w:lang w:eastAsia="es-CO"/>
        </w:rPr>
        <w:t>.</w:t>
      </w:r>
    </w:p>
    <w:p w14:paraId="0D349F98" w14:textId="10E57E2A" w:rsidR="00D078D2" w:rsidRPr="000F55AD" w:rsidRDefault="00926E09" w:rsidP="00792765">
      <w:pPr>
        <w:rPr>
          <w:lang w:eastAsia="es-CO"/>
        </w:rPr>
      </w:pPr>
      <w:r w:rsidRPr="000F55AD">
        <w:rPr>
          <w:noProof/>
          <w:position w:val="-32"/>
          <w:lang w:eastAsia="es-CO"/>
        </w:rPr>
        <w:object w:dxaOrig="4599" w:dyaOrig="760" w14:anchorId="10C91302">
          <v:shape id="_x0000_i1305" type="#_x0000_t75" alt="1 mol de C6 H12 O6 sobre 6 moles de C O2; 2 moles de C6 H12 O6 sobre X moles de C O2" style="width:276pt;height:45pt;mso-width-percent:0;mso-height-percent:0;mso-width-percent:0;mso-height-percent:0" o:ole="">
            <v:imagedata r:id="rId238" o:title=""/>
          </v:shape>
          <o:OLEObject Type="Embed" ProgID="Equation.3" ShapeID="_x0000_i1305" DrawAspect="Content" ObjectID="_1655671142" r:id="rId239"/>
        </w:object>
      </w:r>
    </w:p>
    <w:p w14:paraId="37A6CF44" w14:textId="5186815F" w:rsidR="00B61058" w:rsidRPr="000F55AD" w:rsidRDefault="00B61058" w:rsidP="00792765">
      <w:pPr>
        <w:rPr>
          <w:lang w:eastAsia="es-CO"/>
        </w:rPr>
      </w:pPr>
      <w:r w:rsidRPr="000F55AD">
        <w:rPr>
          <w:lang w:eastAsia="es-CO"/>
        </w:rPr>
        <w:t>Un mol de glucosa produce 6 moles de dióxido de carbono entonces dos moles de glucosa cuantas moles de dióxido de carbono producen.</w:t>
      </w:r>
    </w:p>
    <w:p w14:paraId="4100E755" w14:textId="5AB78204" w:rsidR="00B61058" w:rsidRPr="000F55AD" w:rsidRDefault="00B61058" w:rsidP="00792765">
      <w:pPr>
        <w:rPr>
          <w:lang w:eastAsia="es-CO"/>
        </w:rPr>
      </w:pPr>
      <w:r w:rsidRPr="000F55AD">
        <w:rPr>
          <w:lang w:eastAsia="es-CO"/>
        </w:rPr>
        <w:t>Al resolver el planteamiento anterior tenemos:</w:t>
      </w:r>
    </w:p>
    <w:p w14:paraId="79BB4077" w14:textId="5E29F127" w:rsidR="005E0C03" w:rsidRDefault="00926E09" w:rsidP="00792765">
      <w:r w:rsidRPr="005E0C03">
        <w:rPr>
          <w:noProof/>
          <w:position w:val="-32"/>
        </w:rPr>
        <w:object w:dxaOrig="8100" w:dyaOrig="760" w14:anchorId="3021A54B">
          <v:shape id="_x0000_i1304" type="#_x0000_t75" alt="6 moles de C O2  por  2 moles de C6H1206 igual a 1 mol de C6H12O6 por X moles de C O2" style="width:466pt;height:44pt;mso-width-percent:0;mso-height-percent:0;mso-width-percent:0;mso-height-percent:0" o:ole="">
            <v:imagedata r:id="rId240" o:title=""/>
          </v:shape>
          <o:OLEObject Type="Embed" ProgID="Equation.3" ShapeID="_x0000_i1304" DrawAspect="Content" ObjectID="_1655671143" r:id="rId241"/>
        </w:object>
      </w:r>
      <w:r w:rsidR="005E0C03">
        <w:t>Al despejar x,  se tiene:</w:t>
      </w:r>
    </w:p>
    <w:p w14:paraId="1C4B08AA" w14:textId="5CB606CA" w:rsidR="005E0C03" w:rsidRPr="000F55AD" w:rsidRDefault="00926E09" w:rsidP="00792765">
      <w:pPr>
        <w:rPr>
          <w:lang w:eastAsia="es-CO"/>
        </w:rPr>
      </w:pPr>
      <w:r w:rsidRPr="005E0C03">
        <w:rPr>
          <w:noProof/>
          <w:position w:val="-52"/>
        </w:rPr>
        <w:object w:dxaOrig="5899" w:dyaOrig="1540" w14:anchorId="05982EDD">
          <v:shape id="_x0000_i1303" type="#_x0000_t75" alt=" x moles de C O2 es igual a 6 moles de C O2  por 2 moles de C6H12O6 dividido en 1 mol de C6H12O6, entonces x moles de C O2 es igual a 12 moles de C O2" style="width:339pt;height:88pt;mso-width-percent:0;mso-height-percent:0;mso-width-percent:0;mso-height-percent:0" o:ole="">
            <v:imagedata r:id="rId242" o:title=""/>
          </v:shape>
          <o:OLEObject Type="Embed" ProgID="Equation.3" ShapeID="_x0000_i1303" DrawAspect="Content" ObjectID="_1655671144" r:id="rId243"/>
        </w:object>
      </w:r>
    </w:p>
    <w:p w14:paraId="3629D86E" w14:textId="39C76076" w:rsidR="00D078D2" w:rsidRPr="000F55AD" w:rsidRDefault="00D078D2" w:rsidP="00792765">
      <w:pPr>
        <w:rPr>
          <w:lang w:eastAsia="es-CO"/>
        </w:rPr>
      </w:pPr>
      <w:r w:rsidRPr="000F55AD">
        <w:rPr>
          <w:lang w:eastAsia="es-CO"/>
        </w:rPr>
        <w:lastRenderedPageBreak/>
        <w:t>Pero el dato obtenido no corresponde a la unidad de medida</w:t>
      </w:r>
      <w:r w:rsidR="007D2201" w:rsidRPr="000F55AD">
        <w:rPr>
          <w:lang w:eastAsia="es-CO"/>
        </w:rPr>
        <w:t xml:space="preserve"> </w:t>
      </w:r>
      <w:r w:rsidRPr="000F55AD">
        <w:rPr>
          <w:lang w:eastAsia="es-CO"/>
        </w:rPr>
        <w:t>solicitada. En el problema se indica que se requiere conocer la</w:t>
      </w:r>
      <w:r w:rsidR="007D2201" w:rsidRPr="000F55AD">
        <w:rPr>
          <w:lang w:eastAsia="es-CO"/>
        </w:rPr>
        <w:t xml:space="preserve"> </w:t>
      </w:r>
      <w:r w:rsidRPr="000F55AD">
        <w:rPr>
          <w:lang w:eastAsia="es-CO"/>
        </w:rPr>
        <w:t>cantidad de masa de CO</w:t>
      </w:r>
      <w:r w:rsidRPr="000F55AD">
        <w:rPr>
          <w:vertAlign w:val="subscript"/>
          <w:lang w:eastAsia="es-CO"/>
        </w:rPr>
        <w:t>2</w:t>
      </w:r>
      <w:r w:rsidRPr="000F55AD">
        <w:rPr>
          <w:lang w:eastAsia="es-CO"/>
        </w:rPr>
        <w:t>, razón por la cual es necesario transformar.</w:t>
      </w:r>
    </w:p>
    <w:p w14:paraId="30CC6E1A" w14:textId="77777777" w:rsidR="007D2201" w:rsidRPr="000F55AD" w:rsidRDefault="007D2201" w:rsidP="00792765">
      <w:pPr>
        <w:rPr>
          <w:lang w:eastAsia="es-CO"/>
        </w:rPr>
      </w:pPr>
    </w:p>
    <w:p w14:paraId="4960F81E" w14:textId="4CC66C4B" w:rsidR="00D078D2" w:rsidRPr="000F55AD" w:rsidRDefault="00D078D2" w:rsidP="00792765">
      <w:pPr>
        <w:rPr>
          <w:lang w:eastAsia="es-CO"/>
        </w:rPr>
      </w:pPr>
      <w:r w:rsidRPr="000F55AD">
        <w:rPr>
          <w:b/>
          <w:bCs/>
          <w:lang w:eastAsia="es-CO"/>
        </w:rPr>
        <w:t xml:space="preserve">Paso 3: calcular el valor deseado (en las unidades que corresponda). </w:t>
      </w:r>
      <w:r w:rsidRPr="000F55AD">
        <w:rPr>
          <w:lang w:eastAsia="es-CO"/>
        </w:rPr>
        <w:t>Acudiendo al esquema resumen, es necesario conocer la masa molar del dióxido de carbono para transformar los moles en</w:t>
      </w:r>
      <w:r w:rsidR="00D64653" w:rsidRPr="000F55AD">
        <w:rPr>
          <w:lang w:eastAsia="es-CO"/>
        </w:rPr>
        <w:t xml:space="preserve"> </w:t>
      </w:r>
      <w:r w:rsidRPr="000F55AD">
        <w:rPr>
          <w:lang w:eastAsia="es-CO"/>
        </w:rPr>
        <w:t>gramos. La masa molar del CO</w:t>
      </w:r>
      <w:r w:rsidRPr="000F55AD">
        <w:rPr>
          <w:vertAlign w:val="subscript"/>
          <w:lang w:eastAsia="es-CO"/>
        </w:rPr>
        <w:t>2</w:t>
      </w:r>
      <w:r w:rsidRPr="000F55AD">
        <w:rPr>
          <w:lang w:eastAsia="es-CO"/>
        </w:rPr>
        <w:t xml:space="preserve"> es 44 g. De acuerdo a este valor la masa del CO</w:t>
      </w:r>
      <w:r w:rsidRPr="000F55AD">
        <w:rPr>
          <w:vertAlign w:val="subscript"/>
          <w:lang w:eastAsia="es-CO"/>
        </w:rPr>
        <w:t>2</w:t>
      </w:r>
      <w:r w:rsidRPr="000F55AD">
        <w:rPr>
          <w:lang w:eastAsia="es-CO"/>
        </w:rPr>
        <w:t xml:space="preserve"> que equivale a 12 moles será:</w:t>
      </w:r>
    </w:p>
    <w:p w14:paraId="4EB301F0" w14:textId="12653070" w:rsidR="00D078D2" w:rsidRPr="000F55AD" w:rsidRDefault="00D078D2" w:rsidP="00792765">
      <w:pPr>
        <w:rPr>
          <w:lang w:eastAsia="es-CO"/>
        </w:rPr>
      </w:pPr>
    </w:p>
    <w:p w14:paraId="5AFAC60C" w14:textId="5FC9F909" w:rsidR="005E0C03" w:rsidRDefault="00926E09" w:rsidP="00792765">
      <w:r w:rsidRPr="005E0C03">
        <w:rPr>
          <w:noProof/>
          <w:position w:val="-28"/>
        </w:rPr>
        <w:object w:dxaOrig="999" w:dyaOrig="680" w14:anchorId="241432E7">
          <v:shape id="_x0000_i1302" type="#_x0000_t75" alt="m minúscula  es igual  M  mayúscula por n minúscula es decir que masa es igual a masa molar por número de moles" style="width:121pt;height:81pt;mso-width-percent:0;mso-height-percent:0;mso-width-percent:0;mso-height-percent:0" o:ole="">
            <v:imagedata r:id="rId244" o:title=""/>
          </v:shape>
          <o:OLEObject Type="Embed" ProgID="Equation.3" ShapeID="_x0000_i1302" DrawAspect="Content" ObjectID="_1655671145" r:id="rId245"/>
        </w:object>
      </w:r>
    </w:p>
    <w:p w14:paraId="660B196E" w14:textId="618C9193" w:rsidR="005E0C03" w:rsidRDefault="005E0C03" w:rsidP="00792765">
      <w:r>
        <w:t>Remplazando se obtiene:</w:t>
      </w:r>
    </w:p>
    <w:p w14:paraId="29B77463" w14:textId="3AD4755D" w:rsidR="005E0C03" w:rsidRPr="000F55AD" w:rsidRDefault="00926E09" w:rsidP="00792765">
      <w:pPr>
        <w:rPr>
          <w:lang w:eastAsia="es-CO"/>
        </w:rPr>
      </w:pPr>
      <w:r w:rsidRPr="005E0C03">
        <w:rPr>
          <w:noProof/>
          <w:position w:val="-52"/>
        </w:rPr>
        <w:object w:dxaOrig="4480" w:dyaOrig="1540" w14:anchorId="7DF8D3E0">
          <v:shape id="_x0000_i1301" type="#_x0000_t75" alt=" m minúscula  es igual a 44 gramos por mol de C6H12O6 por 12 gramos de C O2, Entonces m es igual  58 gramos de  C O2" style="width:295pt;height:101pt;mso-width-percent:0;mso-height-percent:0;mso-width-percent:0;mso-height-percent:0" o:ole="">
            <v:imagedata r:id="rId246" o:title=""/>
          </v:shape>
          <o:OLEObject Type="Embed" ProgID="Equation.3" ShapeID="_x0000_i1301" DrawAspect="Content" ObjectID="_1655671146" r:id="rId247"/>
        </w:object>
      </w:r>
    </w:p>
    <w:p w14:paraId="735E3326" w14:textId="7774F01E" w:rsidR="00D078D2" w:rsidRPr="000F55AD" w:rsidRDefault="00D078D2" w:rsidP="00792765">
      <w:pPr>
        <w:rPr>
          <w:b/>
          <w:bCs/>
          <w:lang w:eastAsia="es-CO"/>
        </w:rPr>
      </w:pPr>
      <w:r w:rsidRPr="000F55AD">
        <w:rPr>
          <w:b/>
          <w:bCs/>
          <w:lang w:eastAsia="es-CO"/>
        </w:rPr>
        <w:t>Por lo tanto, se obtendrán 528 g de C</w:t>
      </w:r>
      <w:r w:rsidR="00E97F9E">
        <w:rPr>
          <w:b/>
          <w:bCs/>
          <w:lang w:eastAsia="es-CO"/>
        </w:rPr>
        <w:t xml:space="preserve"> </w:t>
      </w:r>
      <w:r w:rsidRPr="000F55AD">
        <w:rPr>
          <w:b/>
          <w:bCs/>
          <w:lang w:eastAsia="es-CO"/>
        </w:rPr>
        <w:t>O</w:t>
      </w:r>
      <w:r w:rsidRPr="000F55AD">
        <w:rPr>
          <w:b/>
          <w:bCs/>
          <w:vertAlign w:val="subscript"/>
          <w:lang w:eastAsia="es-CO"/>
        </w:rPr>
        <w:t>2</w:t>
      </w:r>
      <w:r w:rsidRPr="000F55AD">
        <w:rPr>
          <w:b/>
          <w:bCs/>
          <w:lang w:eastAsia="es-CO"/>
        </w:rPr>
        <w:t xml:space="preserve"> al reaccionar 2 moles de glucosa (C</w:t>
      </w:r>
      <w:r w:rsidRPr="000F55AD">
        <w:rPr>
          <w:b/>
          <w:bCs/>
          <w:vertAlign w:val="subscript"/>
          <w:lang w:eastAsia="es-CO"/>
        </w:rPr>
        <w:t>6</w:t>
      </w:r>
      <w:r w:rsidRPr="000F55AD">
        <w:rPr>
          <w:b/>
          <w:bCs/>
          <w:lang w:eastAsia="es-CO"/>
        </w:rPr>
        <w:t>H</w:t>
      </w:r>
      <w:r w:rsidRPr="000F55AD">
        <w:rPr>
          <w:b/>
          <w:bCs/>
          <w:vertAlign w:val="subscript"/>
          <w:lang w:eastAsia="es-CO"/>
        </w:rPr>
        <w:t>12</w:t>
      </w:r>
      <w:r w:rsidRPr="000F55AD">
        <w:rPr>
          <w:b/>
          <w:bCs/>
          <w:lang w:eastAsia="es-CO"/>
        </w:rPr>
        <w:t>O</w:t>
      </w:r>
      <w:r w:rsidRPr="000F55AD">
        <w:rPr>
          <w:b/>
          <w:bCs/>
          <w:vertAlign w:val="subscript"/>
          <w:lang w:eastAsia="es-CO"/>
        </w:rPr>
        <w:t>6</w:t>
      </w:r>
      <w:r w:rsidRPr="000F55AD">
        <w:rPr>
          <w:b/>
          <w:bCs/>
          <w:lang w:eastAsia="es-CO"/>
        </w:rPr>
        <w:t>) completamente con oxígeno.</w:t>
      </w:r>
    </w:p>
    <w:p w14:paraId="49427637" w14:textId="77777777" w:rsidR="00464C3B" w:rsidRPr="000F55AD" w:rsidRDefault="00464C3B" w:rsidP="00792765">
      <w:pPr>
        <w:rPr>
          <w:b/>
          <w:bCs/>
          <w:lang w:eastAsia="es-CO"/>
        </w:rPr>
      </w:pPr>
      <w:r w:rsidRPr="000F55AD">
        <w:rPr>
          <w:b/>
          <w:bCs/>
          <w:lang w:eastAsia="es-CO"/>
        </w:rPr>
        <w:t>Ejemplo 2.</w:t>
      </w:r>
    </w:p>
    <w:p w14:paraId="3119A728" w14:textId="5C2CA1E9" w:rsidR="00464C3B" w:rsidRPr="000F55AD" w:rsidRDefault="00464C3B" w:rsidP="00792765">
      <w:pPr>
        <w:rPr>
          <w:lang w:eastAsia="es-CO"/>
        </w:rPr>
      </w:pPr>
      <w:r w:rsidRPr="000F55AD">
        <w:rPr>
          <w:lang w:eastAsia="es-CO"/>
        </w:rPr>
        <w:t>¿Cuántos gramos de ácido nítrico (H</w:t>
      </w:r>
      <w:r w:rsidR="00E97F9E">
        <w:rPr>
          <w:lang w:eastAsia="es-CO"/>
        </w:rPr>
        <w:t xml:space="preserve"> </w:t>
      </w:r>
      <w:r w:rsidRPr="000F55AD">
        <w:rPr>
          <w:lang w:eastAsia="es-CO"/>
        </w:rPr>
        <w:t>NO</w:t>
      </w:r>
      <w:r w:rsidRPr="000F55AD">
        <w:rPr>
          <w:vertAlign w:val="subscript"/>
          <w:lang w:eastAsia="es-CO"/>
        </w:rPr>
        <w:t>3</w:t>
      </w:r>
      <w:r w:rsidRPr="000F55AD">
        <w:rPr>
          <w:lang w:eastAsia="es-CO"/>
        </w:rPr>
        <w:t>), se requieren para producir 8,75 g de monóxido de dinitrógeno (N</w:t>
      </w:r>
      <w:r w:rsidRPr="000F55AD">
        <w:rPr>
          <w:vertAlign w:val="subscript"/>
          <w:lang w:eastAsia="es-CO"/>
        </w:rPr>
        <w:t>2</w:t>
      </w:r>
      <w:r w:rsidRPr="000F55AD">
        <w:rPr>
          <w:lang w:eastAsia="es-CO"/>
        </w:rPr>
        <w:t>O)?</w:t>
      </w:r>
    </w:p>
    <w:p w14:paraId="139B04F0" w14:textId="53E9F838" w:rsidR="006B30CB" w:rsidRPr="000F55AD" w:rsidRDefault="00926E09" w:rsidP="00792765">
      <w:pPr>
        <w:rPr>
          <w:lang w:eastAsia="es-CO"/>
        </w:rPr>
      </w:pPr>
      <w:r w:rsidRPr="000F55AD">
        <w:rPr>
          <w:noProof/>
          <w:position w:val="-20"/>
          <w:lang w:eastAsia="es-CO"/>
        </w:rPr>
        <w:object w:dxaOrig="6740" w:dyaOrig="480" w14:anchorId="07163405">
          <v:shape id="_x0000_i1300" type="#_x0000_t75" alt="" style="width:417pt;height:29pt;mso-width-percent:0;mso-height-percent:0;mso-width-percent:0;mso-height-percent:0" o:ole="">
            <v:imagedata r:id="rId248" o:title=""/>
          </v:shape>
          <o:OLEObject Type="Embed" ProgID="Equation.3" ShapeID="_x0000_i1300" DrawAspect="Content" ObjectID="_1655671147" r:id="rId249"/>
        </w:object>
      </w:r>
    </w:p>
    <w:p w14:paraId="1F523821" w14:textId="77777777" w:rsidR="006B30CB" w:rsidRPr="000F55AD" w:rsidRDefault="006B30CB" w:rsidP="00792765">
      <w:pPr>
        <w:rPr>
          <w:b/>
          <w:bCs/>
          <w:lang w:eastAsia="es-CO"/>
        </w:rPr>
      </w:pPr>
      <w:r w:rsidRPr="000F55AD">
        <w:rPr>
          <w:b/>
          <w:bCs/>
          <w:lang w:eastAsia="es-CO"/>
        </w:rPr>
        <w:t>Paso 1: determinar el número de moles de la sustancia inicial.</w:t>
      </w:r>
    </w:p>
    <w:p w14:paraId="3CAF5CA2" w14:textId="65F69616" w:rsidR="00464C3B" w:rsidRPr="000F55AD" w:rsidRDefault="006B30CB" w:rsidP="00792765">
      <w:pPr>
        <w:rPr>
          <w:lang w:eastAsia="es-CO"/>
        </w:rPr>
      </w:pPr>
      <w:r w:rsidRPr="000F55AD">
        <w:rPr>
          <w:lang w:eastAsia="es-CO"/>
        </w:rPr>
        <w:t>En la ecuación se indica qué reacciona, según la relación establecida en el problema.</w:t>
      </w:r>
    </w:p>
    <w:p w14:paraId="3FE8C6E6" w14:textId="21880FEF" w:rsidR="006B30CB" w:rsidRPr="000F55AD" w:rsidRDefault="006B30CB" w:rsidP="00792765">
      <w:pPr>
        <w:rPr>
          <w:lang w:eastAsia="es-CO"/>
        </w:rPr>
      </w:pPr>
    </w:p>
    <w:p w14:paraId="53DA3E0B" w14:textId="124B49CB" w:rsidR="00C50740" w:rsidRPr="000F55AD" w:rsidRDefault="00926E09" w:rsidP="00792765">
      <w:pPr>
        <w:rPr>
          <w:lang w:eastAsia="es-CO"/>
        </w:rPr>
      </w:pPr>
      <w:r w:rsidRPr="000F55AD">
        <w:rPr>
          <w:noProof/>
          <w:position w:val="-34"/>
          <w:lang w:eastAsia="es-CO"/>
        </w:rPr>
        <w:object w:dxaOrig="6740" w:dyaOrig="800" w14:anchorId="768AFC8A">
          <v:shape id="_x0000_i1299" type="#_x0000_t75" alt="" style="width:417pt;height:49pt;mso-width-percent:0;mso-height-percent:0;mso-width-percent:0;mso-height-percent:0" o:ole="">
            <v:imagedata r:id="rId250" o:title=""/>
          </v:shape>
          <o:OLEObject Type="Embed" ProgID="Equation.3" ShapeID="_x0000_i1299" DrawAspect="Content" ObjectID="_1655671148" r:id="rId251"/>
        </w:object>
      </w:r>
    </w:p>
    <w:p w14:paraId="1EACD2B8" w14:textId="17017CC3" w:rsidR="006B30CB" w:rsidRPr="000F55AD" w:rsidRDefault="006B30CB" w:rsidP="00792765">
      <w:pPr>
        <w:rPr>
          <w:lang w:eastAsia="es-CO"/>
        </w:rPr>
      </w:pPr>
      <w:r w:rsidRPr="000F55AD">
        <w:rPr>
          <w:lang w:eastAsia="es-CO"/>
        </w:rPr>
        <w:t>Según los datos entregados, la sustancia inicial corresponde a 8,75 g de N</w:t>
      </w:r>
      <w:r w:rsidRPr="000F55AD">
        <w:rPr>
          <w:vertAlign w:val="subscript"/>
          <w:lang w:eastAsia="es-CO"/>
        </w:rPr>
        <w:t>2</w:t>
      </w:r>
      <w:r w:rsidRPr="000F55AD">
        <w:rPr>
          <w:lang w:eastAsia="es-CO"/>
        </w:rPr>
        <w:t>O, y la incógnita, a la cantidad de masa en gramos del ácido nítrico que son necesarios para que se forme la cantidad de monóxido de dinitrógeno. Como observarás, es necesario realizar transformaciones, pues el dato está en gramos. La masa molar del N</w:t>
      </w:r>
      <w:r w:rsidRPr="000F55AD">
        <w:rPr>
          <w:vertAlign w:val="subscript"/>
          <w:lang w:eastAsia="es-CO"/>
        </w:rPr>
        <w:t>2</w:t>
      </w:r>
      <w:r w:rsidRPr="000F55AD">
        <w:rPr>
          <w:lang w:eastAsia="es-CO"/>
        </w:rPr>
        <w:t>O es 44 g, aplicando la transformación se obtiene:</w:t>
      </w:r>
    </w:p>
    <w:p w14:paraId="2B1E8448" w14:textId="532B65E5" w:rsidR="00E97F9E" w:rsidRPr="000F55AD" w:rsidRDefault="00926E09" w:rsidP="00792765">
      <w:pPr>
        <w:rPr>
          <w:lang w:eastAsia="es-CO"/>
        </w:rPr>
      </w:pPr>
      <w:r w:rsidRPr="000F55AD">
        <w:rPr>
          <w:noProof/>
          <w:position w:val="-212"/>
          <w:lang w:eastAsia="es-CO"/>
        </w:rPr>
        <w:object w:dxaOrig="3200" w:dyaOrig="3720" w14:anchorId="4CC5967F">
          <v:shape id="_x0000_i1298" type="#_x0000_t75" alt="n minúscula es igual a m minúscula dividido en M mayúscula, es decir, moles es igual a masa dividida en la masa molar. reemplazando valores se obtiene que , n es igual 8 coma 75 gramos dividida en 44g por mol de N2O, Entonces n es igual a 0,199 moles de N2O" style="width:204pt;height:239pt;mso-width-percent:0;mso-height-percent:0;mso-width-percent:0;mso-height-percent:0" o:ole="">
            <v:imagedata r:id="rId252" o:title=""/>
          </v:shape>
          <o:OLEObject Type="Embed" ProgID="Equation.3" ShapeID="_x0000_i1298" DrawAspect="Content" ObjectID="_1655671149" r:id="rId253"/>
        </w:object>
      </w:r>
    </w:p>
    <w:p w14:paraId="152A4998" w14:textId="333B46D5" w:rsidR="00C50740" w:rsidRPr="000F55AD" w:rsidRDefault="00C50740" w:rsidP="00792765">
      <w:pPr>
        <w:rPr>
          <w:lang w:eastAsia="es-CO"/>
        </w:rPr>
      </w:pPr>
      <w:r w:rsidRPr="000F55AD">
        <w:rPr>
          <w:lang w:eastAsia="es-CO"/>
        </w:rPr>
        <w:t>La cantidad de sustancia de N</w:t>
      </w:r>
      <w:r w:rsidRPr="000F55AD">
        <w:rPr>
          <w:vertAlign w:val="subscript"/>
          <w:lang w:eastAsia="es-CO"/>
        </w:rPr>
        <w:t>2</w:t>
      </w:r>
      <w:r w:rsidRPr="000F55AD">
        <w:rPr>
          <w:lang w:eastAsia="es-CO"/>
        </w:rPr>
        <w:t>O equivalente a 8,75g es 0,199 moles.</w:t>
      </w:r>
    </w:p>
    <w:p w14:paraId="1DC15B99" w14:textId="652A51FE" w:rsidR="006B30CB" w:rsidRPr="000F55AD" w:rsidRDefault="006B30CB" w:rsidP="00792765">
      <w:pPr>
        <w:rPr>
          <w:b/>
          <w:bCs/>
          <w:lang w:eastAsia="es-CO"/>
        </w:rPr>
      </w:pPr>
      <w:r w:rsidRPr="000F55AD">
        <w:rPr>
          <w:b/>
          <w:bCs/>
          <w:lang w:eastAsia="es-CO"/>
        </w:rPr>
        <w:lastRenderedPageBreak/>
        <w:t>Paso 2: determinar la relación molar de la sustancia deseada con la sustancia inicial.</w:t>
      </w:r>
    </w:p>
    <w:p w14:paraId="6D6BD087" w14:textId="77714560" w:rsidR="00BD444F" w:rsidRPr="000F55AD" w:rsidRDefault="00926E09" w:rsidP="00792765">
      <w:r w:rsidRPr="000F55AD">
        <w:rPr>
          <w:noProof/>
          <w:position w:val="-36"/>
        </w:rPr>
        <w:object w:dxaOrig="4920" w:dyaOrig="820" w14:anchorId="1FF6CB0E">
          <v:shape id="_x0000_i1297" type="#_x0000_t75" alt="10 moles de HN O3  sobre un mol de N2O; X  moles de HN O3 sobre 0,199 moles de N2O" style="width:325pt;height:54pt;mso-width-percent:0;mso-height-percent:0;mso-width-percent:0;mso-height-percent:0" o:ole="">
            <v:imagedata r:id="rId254" o:title=""/>
          </v:shape>
          <o:OLEObject Type="Embed" ProgID="Equation.3" ShapeID="_x0000_i1297" DrawAspect="Content" ObjectID="_1655671150" r:id="rId255"/>
        </w:object>
      </w:r>
    </w:p>
    <w:p w14:paraId="32488F5E" w14:textId="59551CCC" w:rsidR="00BD444F" w:rsidRPr="000F55AD" w:rsidRDefault="00BD444F" w:rsidP="00792765">
      <w:r w:rsidRPr="000F55AD">
        <w:t>Si diez moles de ácido nítrico producen un mol de monóxido de dinitrógeno entonces cuantas moles de ácido nítrico producirán 0,199 moles de monóxido de dinitrógeno.</w:t>
      </w:r>
    </w:p>
    <w:p w14:paraId="64DED46E" w14:textId="538862F1" w:rsidR="00BD444F" w:rsidRPr="000F55AD" w:rsidRDefault="00BD444F" w:rsidP="00792765">
      <w:pPr>
        <w:rPr>
          <w:b/>
          <w:bCs/>
          <w:lang w:eastAsia="es-CO"/>
        </w:rPr>
      </w:pPr>
      <w:r w:rsidRPr="000F55AD">
        <w:t>Al resolver se obtienen:</w:t>
      </w:r>
    </w:p>
    <w:p w14:paraId="575F53A9" w14:textId="41DBE772" w:rsidR="00A56F6C" w:rsidRDefault="00926E09" w:rsidP="00792765">
      <w:r w:rsidRPr="00E97F9E">
        <w:rPr>
          <w:noProof/>
          <w:position w:val="-70"/>
        </w:rPr>
        <w:object w:dxaOrig="8320" w:dyaOrig="1520" w14:anchorId="527ADB83">
          <v:shape id="_x0000_i1296" type="#_x0000_t75" alt="10 moles de HN O3  por 0,199 moles de N2O  es igual a 1 mol de N20  por X moles de HN O3, al despejar x se tiene" style="width:438pt;height:80pt;mso-width-percent:0;mso-height-percent:0;mso-width-percent:0;mso-height-percent:0" o:ole="">
            <v:imagedata r:id="rId256" o:title=""/>
          </v:shape>
          <o:OLEObject Type="Embed" ProgID="Equation.3" ShapeID="_x0000_i1296" DrawAspect="Content" ObjectID="_1655671151" r:id="rId257"/>
        </w:object>
      </w:r>
    </w:p>
    <w:p w14:paraId="0A155BB5" w14:textId="77777777" w:rsidR="00713DA6" w:rsidRDefault="00713DA6" w:rsidP="00792765"/>
    <w:p w14:paraId="797972AF" w14:textId="3CB22373" w:rsidR="00E97F9E" w:rsidRPr="000F55AD" w:rsidRDefault="00926E09" w:rsidP="00792765">
      <w:pPr>
        <w:rPr>
          <w:lang w:eastAsia="es-CO"/>
        </w:rPr>
      </w:pPr>
      <w:r w:rsidRPr="00E97F9E">
        <w:rPr>
          <w:noProof/>
          <w:position w:val="-52"/>
        </w:rPr>
        <w:object w:dxaOrig="6780" w:dyaOrig="1600" w14:anchorId="43318B33">
          <v:shape id="_x0000_i1295" type="#_x0000_t75" alt="X  moles de HN O3  es igual a 10 mooles de HN O3 por  0,199 moles N2O divido en 1 mol de N2O, entonces x moles de HN O3  es igual a 0,199 moles de H N O3" style="width:358pt;height:85pt;mso-width-percent:0;mso-height-percent:0;mso-width-percent:0;mso-height-percent:0" o:ole="">
            <v:imagedata r:id="rId258" o:title=""/>
          </v:shape>
          <o:OLEObject Type="Embed" ProgID="Equation.3" ShapeID="_x0000_i1295" DrawAspect="Content" ObjectID="_1655671152" r:id="rId259"/>
        </w:object>
      </w:r>
    </w:p>
    <w:p w14:paraId="3B0A66A0" w14:textId="77777777" w:rsidR="0081178E" w:rsidRPr="000F55AD" w:rsidRDefault="0081178E" w:rsidP="00792765">
      <w:pPr>
        <w:rPr>
          <w:lang w:eastAsia="es-CO"/>
        </w:rPr>
      </w:pPr>
    </w:p>
    <w:p w14:paraId="73609510" w14:textId="77485CF2" w:rsidR="006B30CB" w:rsidRPr="000F55AD" w:rsidRDefault="006B30CB" w:rsidP="00792765">
      <w:pPr>
        <w:rPr>
          <w:lang w:eastAsia="es-CO"/>
        </w:rPr>
      </w:pPr>
      <w:r w:rsidRPr="000F55AD">
        <w:rPr>
          <w:lang w:eastAsia="es-CO"/>
        </w:rPr>
        <w:t>Pero el dato obtenido no corresponde a la unidad de medida solicitada. En el problema se indica que se requiere conocer la cantidad de masa de HNO</w:t>
      </w:r>
      <w:r w:rsidRPr="000F55AD">
        <w:rPr>
          <w:vertAlign w:val="subscript"/>
          <w:lang w:eastAsia="es-CO"/>
        </w:rPr>
        <w:t>3</w:t>
      </w:r>
      <w:r w:rsidRPr="000F55AD">
        <w:rPr>
          <w:lang w:eastAsia="es-CO"/>
        </w:rPr>
        <w:t>, razón por la cual es necesario transformar.</w:t>
      </w:r>
    </w:p>
    <w:p w14:paraId="190FE198" w14:textId="77777777" w:rsidR="0081178E" w:rsidRPr="000F55AD" w:rsidRDefault="0081178E" w:rsidP="00792765">
      <w:pPr>
        <w:rPr>
          <w:lang w:eastAsia="es-CO"/>
        </w:rPr>
      </w:pPr>
    </w:p>
    <w:p w14:paraId="508205DF" w14:textId="0D0A6F90" w:rsidR="006B30CB" w:rsidRPr="000F55AD" w:rsidRDefault="006B30CB" w:rsidP="00792765">
      <w:pPr>
        <w:rPr>
          <w:lang w:eastAsia="es-CO"/>
        </w:rPr>
      </w:pPr>
      <w:r w:rsidRPr="000F55AD">
        <w:rPr>
          <w:b/>
          <w:bCs/>
          <w:lang w:eastAsia="es-CO"/>
        </w:rPr>
        <w:t xml:space="preserve">Paso 3: calcular el valor deseado (en las unidades que corresponda). </w:t>
      </w:r>
      <w:r w:rsidRPr="000F55AD">
        <w:rPr>
          <w:lang w:eastAsia="es-CO"/>
        </w:rPr>
        <w:t>Acudiendo al esquema resumen, es necesario conocer la masa molar del ácido nítrico para transformar los moles en gramos.</w:t>
      </w:r>
    </w:p>
    <w:p w14:paraId="2D81F369" w14:textId="517AAFF7" w:rsidR="006B30CB" w:rsidRPr="000F55AD" w:rsidRDefault="006B30CB" w:rsidP="00792765">
      <w:pPr>
        <w:rPr>
          <w:lang w:eastAsia="es-CO"/>
        </w:rPr>
      </w:pPr>
      <w:r w:rsidRPr="000F55AD">
        <w:rPr>
          <w:lang w:eastAsia="es-CO"/>
        </w:rPr>
        <w:lastRenderedPageBreak/>
        <w:t>La masa molar del HNO</w:t>
      </w:r>
      <w:r w:rsidRPr="000F55AD">
        <w:rPr>
          <w:vertAlign w:val="subscript"/>
          <w:lang w:eastAsia="es-CO"/>
        </w:rPr>
        <w:t>3</w:t>
      </w:r>
      <w:r w:rsidRPr="000F55AD">
        <w:rPr>
          <w:lang w:eastAsia="es-CO"/>
        </w:rPr>
        <w:t xml:space="preserve"> es 63 g. De acuerdo a este valor, la masa del HNO</w:t>
      </w:r>
      <w:r w:rsidRPr="000F55AD">
        <w:rPr>
          <w:vertAlign w:val="subscript"/>
          <w:lang w:eastAsia="es-CO"/>
        </w:rPr>
        <w:t>3</w:t>
      </w:r>
      <w:r w:rsidRPr="000F55AD">
        <w:rPr>
          <w:lang w:eastAsia="es-CO"/>
        </w:rPr>
        <w:t xml:space="preserve"> que equivale a 1,99 moles será:</w:t>
      </w:r>
    </w:p>
    <w:p w14:paraId="4E84734D" w14:textId="4BAB15BD" w:rsidR="00414122" w:rsidRPr="000F55AD" w:rsidRDefault="00926E09" w:rsidP="00792765">
      <w:pPr>
        <w:rPr>
          <w:lang w:eastAsia="es-CO"/>
        </w:rPr>
      </w:pPr>
      <w:r w:rsidRPr="000F55AD">
        <w:rPr>
          <w:noProof/>
          <w:position w:val="-124"/>
        </w:rPr>
        <w:object w:dxaOrig="3960" w:dyaOrig="2600" w14:anchorId="4A481DC6">
          <v:shape id="_x0000_i1294" type="#_x0000_t75" alt="m minúscula es igual a M mayúscula por n minúscula, es decir, que masa es igual a masa molar por moles, reemplazando se obtiene que m es igual a 63 gramos  mol de HN O3 por 1,99 gramos de HN O3, entonces m es igual a 125,37 gramos de HN O3" style="width:228pt;height:150pt;mso-width-percent:0;mso-height-percent:0;mso-width-percent:0;mso-height-percent:0" o:ole="">
            <v:imagedata r:id="rId260" o:title=""/>
          </v:shape>
          <o:OLEObject Type="Embed" ProgID="Equation.3" ShapeID="_x0000_i1294" DrawAspect="Content" ObjectID="_1655671153" r:id="rId261"/>
        </w:object>
      </w:r>
    </w:p>
    <w:p w14:paraId="2273246E" w14:textId="769A0E61" w:rsidR="006073E2" w:rsidRPr="000F55AD" w:rsidRDefault="006073E2" w:rsidP="00792765">
      <w:pPr>
        <w:rPr>
          <w:lang w:eastAsia="es-CO"/>
        </w:rPr>
      </w:pPr>
      <w:r w:rsidRPr="000F55AD">
        <w:rPr>
          <w:b/>
          <w:lang w:eastAsia="es-CO"/>
        </w:rPr>
        <w:t>Por lo tanto, son necesarios 125,37g de HNO</w:t>
      </w:r>
      <w:r w:rsidRPr="000F55AD">
        <w:rPr>
          <w:b/>
          <w:vertAlign w:val="subscript"/>
          <w:lang w:eastAsia="es-CO"/>
        </w:rPr>
        <w:t>3</w:t>
      </w:r>
      <w:r w:rsidRPr="000F55AD">
        <w:rPr>
          <w:b/>
          <w:lang w:eastAsia="es-CO"/>
        </w:rPr>
        <w:t xml:space="preserve"> para obtener 8,75 g de N</w:t>
      </w:r>
      <w:r w:rsidRPr="000F55AD">
        <w:rPr>
          <w:b/>
          <w:vertAlign w:val="subscript"/>
          <w:lang w:eastAsia="es-CO"/>
        </w:rPr>
        <w:t>2</w:t>
      </w:r>
      <w:r w:rsidRPr="000F55AD">
        <w:rPr>
          <w:b/>
          <w:lang w:eastAsia="es-CO"/>
        </w:rPr>
        <w:t>O.</w:t>
      </w:r>
    </w:p>
    <w:p w14:paraId="3A2C0B11" w14:textId="78061727" w:rsidR="006B30CB" w:rsidRPr="000F55AD" w:rsidRDefault="006B63C4" w:rsidP="00792765">
      <w:pPr>
        <w:rPr>
          <w:lang w:eastAsia="es-CO"/>
        </w:rPr>
      </w:pPr>
      <w:r w:rsidRPr="000F55AD">
        <w:rPr>
          <w:lang w:eastAsia="es-CO"/>
        </w:rPr>
        <w:t>Analicemos el siguiente ejemplo.</w:t>
      </w:r>
    </w:p>
    <w:p w14:paraId="7C7FC215" w14:textId="3B98470C" w:rsidR="006B63C4" w:rsidRPr="000F55AD" w:rsidRDefault="006B63C4" w:rsidP="00792765">
      <w:pPr>
        <w:rPr>
          <w:b/>
          <w:bCs/>
          <w:lang w:eastAsia="es-CO"/>
        </w:rPr>
      </w:pPr>
      <w:r w:rsidRPr="000F55AD">
        <w:rPr>
          <w:b/>
          <w:bCs/>
          <w:lang w:eastAsia="es-CO"/>
        </w:rPr>
        <w:t>¿Qué masa de oxígeno se requiere para que reaccionen completamente 24 g de metano, CH</w:t>
      </w:r>
      <w:r w:rsidRPr="000E12F4">
        <w:rPr>
          <w:b/>
          <w:bCs/>
          <w:vertAlign w:val="subscript"/>
          <w:lang w:eastAsia="es-CO"/>
        </w:rPr>
        <w:t>4</w:t>
      </w:r>
      <w:r w:rsidRPr="000F55AD">
        <w:rPr>
          <w:b/>
          <w:bCs/>
          <w:lang w:eastAsia="es-CO"/>
        </w:rPr>
        <w:t>?</w:t>
      </w:r>
    </w:p>
    <w:p w14:paraId="7EBD27A3" w14:textId="4C459F28" w:rsidR="006B63C4" w:rsidRPr="000F55AD" w:rsidRDefault="006B63C4" w:rsidP="00792765">
      <w:pPr>
        <w:rPr>
          <w:lang w:eastAsia="es-CO"/>
        </w:rPr>
      </w:pPr>
      <w:r w:rsidRPr="000F55AD">
        <w:rPr>
          <w:lang w:eastAsia="es-CO"/>
        </w:rPr>
        <w:t>La ecuación balanceada es:</w:t>
      </w:r>
    </w:p>
    <w:p w14:paraId="5BEA72FF" w14:textId="6A3C99F7" w:rsidR="006B63C4" w:rsidRPr="000F55AD" w:rsidRDefault="00926E09" w:rsidP="00792765">
      <w:pPr>
        <w:rPr>
          <w:lang w:eastAsia="es-CO"/>
        </w:rPr>
      </w:pPr>
      <w:r w:rsidRPr="000F55AD">
        <w:rPr>
          <w:b/>
          <w:bCs/>
          <w:noProof/>
          <w:position w:val="-46"/>
          <w:lang w:eastAsia="es-CO"/>
        </w:rPr>
        <w:object w:dxaOrig="3440" w:dyaOrig="1140" w14:anchorId="15C4C123">
          <v:shape id="_x0000_i1293" type="#_x0000_t75" alt="1 Mol de C H4 que pesa 16 gramos más 2 moles de O2  que pesan 64 gramos  producen 1 mol de C O2 que pesan 44 gramos más 2 moles de H2O que pesan 36 gramos." style="width:286pt;height:95pt;mso-width-percent:0;mso-height-percent:0;mso-width-percent:0;mso-height-percent:0" o:ole="">
            <v:imagedata r:id="rId262" o:title=""/>
          </v:shape>
          <o:OLEObject Type="Embed" ProgID="Equation.3" ShapeID="_x0000_i1293" DrawAspect="Content" ObjectID="_1655671154" r:id="rId263"/>
        </w:object>
      </w:r>
    </w:p>
    <w:p w14:paraId="43EC6856" w14:textId="1F0E8E59" w:rsidR="006B63C4" w:rsidRPr="000F55AD" w:rsidRDefault="006B63C4" w:rsidP="00792765">
      <w:pPr>
        <w:rPr>
          <w:lang w:eastAsia="es-CO"/>
        </w:rPr>
      </w:pPr>
      <w:r w:rsidRPr="000F55AD">
        <w:rPr>
          <w:lang w:eastAsia="es-CO"/>
        </w:rPr>
        <w:t>Interpretando la información anterior tenemos que 16 g de metano reaccionan con 64 g de oxígeno, por lo que se puede establecer la siguiente relación:</w:t>
      </w:r>
    </w:p>
    <w:p w14:paraId="16EBED1C" w14:textId="39A1FF7B" w:rsidR="00CA4684" w:rsidRDefault="00926E09" w:rsidP="00792765">
      <w:pPr>
        <w:rPr>
          <w:lang w:eastAsia="es-CO"/>
        </w:rPr>
      </w:pPr>
      <w:r w:rsidRPr="00946174">
        <w:rPr>
          <w:noProof/>
          <w:position w:val="-32"/>
          <w:lang w:eastAsia="es-CO"/>
        </w:rPr>
        <w:object w:dxaOrig="2439" w:dyaOrig="740" w14:anchorId="68E09A0E">
          <v:shape id="_x0000_i1292" type="#_x0000_t75" alt="16 gramos de C H4 divididos en 64 gramos de O2  es igual a 24 gramos de C H4 divididos en x gramos de O2, " style="width:203pt;height:61pt;mso-width-percent:0;mso-height-percent:0;mso-width-percent:0;mso-height-percent:0" o:ole="">
            <v:imagedata r:id="rId264" o:title=""/>
          </v:shape>
          <o:OLEObject Type="Embed" ProgID="Equation.3" ShapeID="_x0000_i1292" DrawAspect="Content" ObjectID="_1655671155" r:id="rId265"/>
        </w:object>
      </w:r>
    </w:p>
    <w:p w14:paraId="31621C9C" w14:textId="31C4EBB3" w:rsidR="00946174" w:rsidRPr="000F55AD" w:rsidRDefault="00926E09" w:rsidP="00792765">
      <w:pPr>
        <w:rPr>
          <w:lang w:eastAsia="es-CO"/>
        </w:rPr>
      </w:pPr>
      <w:r w:rsidRPr="00946174">
        <w:rPr>
          <w:noProof/>
          <w:position w:val="-58"/>
          <w:lang w:eastAsia="es-CO"/>
        </w:rPr>
        <w:object w:dxaOrig="3739" w:dyaOrig="1760" w14:anchorId="1BF05129">
          <v:shape id="_x0000_i1291" type="#_x0000_t75" alt="entonces X gramos de O2 es igual a 24 gramos de C H4  por 64 gramos de O2 dividido en 16 gramos de C H4 por lo tanto X gramos de O2 es igual a 96  gramos de O2" style="width:245pt;height:116pt;mso-width-percent:0;mso-height-percent:0;mso-width-percent:0;mso-height-percent:0" o:ole="">
            <v:imagedata r:id="rId266" o:title=""/>
          </v:shape>
          <o:OLEObject Type="Embed" ProgID="Equation.3" ShapeID="_x0000_i1291" DrawAspect="Content" ObjectID="_1655671156" r:id="rId267"/>
        </w:object>
      </w:r>
    </w:p>
    <w:p w14:paraId="1FCF7BAE" w14:textId="5F6089B1" w:rsidR="006B63C4" w:rsidRPr="000F55AD" w:rsidRDefault="006B63C4" w:rsidP="00792765">
      <w:pPr>
        <w:rPr>
          <w:lang w:eastAsia="es-CO"/>
        </w:rPr>
      </w:pPr>
      <w:r w:rsidRPr="000F55AD">
        <w:rPr>
          <w:lang w:eastAsia="es-CO"/>
        </w:rPr>
        <w:t>El problema puede resolverse también empleando las cuatro etapas mencionadas anteriormente. Se hallan las relaciones molares entre reactivos y productos y al final se transforman en unidades de masa o cualquiera otra que se desee.</w:t>
      </w:r>
    </w:p>
    <w:p w14:paraId="3C09DB8F" w14:textId="2A3E29DA" w:rsidR="00CA4684" w:rsidRPr="000F55AD" w:rsidRDefault="00CA4684" w:rsidP="00792765">
      <w:pPr>
        <w:rPr>
          <w:lang w:eastAsia="es-CO"/>
        </w:rPr>
      </w:pPr>
      <w:r w:rsidRPr="000F55AD">
        <w:rPr>
          <w:lang w:eastAsia="es-CO"/>
        </w:rPr>
        <w:t>Primero se transforman los 24g de metano en moles:</w:t>
      </w:r>
    </w:p>
    <w:p w14:paraId="25A7C18B" w14:textId="3030BDA5" w:rsidR="00750640" w:rsidRPr="000F55AD" w:rsidRDefault="00926E09" w:rsidP="00792765">
      <w:pPr>
        <w:rPr>
          <w:lang w:eastAsia="es-CO"/>
        </w:rPr>
      </w:pPr>
      <w:r w:rsidRPr="000F55AD">
        <w:rPr>
          <w:noProof/>
          <w:position w:val="-52"/>
          <w:lang w:eastAsia="es-CO"/>
        </w:rPr>
        <w:object w:dxaOrig="3920" w:dyaOrig="1160" w14:anchorId="6FD081D4">
          <v:shape id="_x0000_i1290" type="#_x0000_t75" alt="X moles de C H4  es igual a 24 gramos de C H4  por 1 mol de c H4 divididos en  16 gramos de C H4, es decir, que X moles de C H4 es gual a 1,5 moles de C H4" style="width:275pt;height:82pt;mso-width-percent:0;mso-height-percent:0;mso-width-percent:0;mso-height-percent:0" o:ole="">
            <v:imagedata r:id="rId268" o:title=""/>
          </v:shape>
          <o:OLEObject Type="Embed" ProgID="Equation.3" ShapeID="_x0000_i1290" DrawAspect="Content" ObjectID="_1655671157" r:id="rId269"/>
        </w:object>
      </w:r>
    </w:p>
    <w:p w14:paraId="2888FC27" w14:textId="6BFB6307" w:rsidR="00CA4684" w:rsidRPr="000F55AD" w:rsidRDefault="00750640" w:rsidP="00792765">
      <w:pPr>
        <w:rPr>
          <w:lang w:eastAsia="es-CO"/>
        </w:rPr>
      </w:pPr>
      <w:r w:rsidRPr="000F55AD">
        <w:rPr>
          <w:lang w:eastAsia="es-CO"/>
        </w:rPr>
        <w:t>Teniendo en cuenta la relación molar de la ecuación:</w:t>
      </w:r>
    </w:p>
    <w:p w14:paraId="4E354095" w14:textId="72B74EBC" w:rsidR="00750640" w:rsidRDefault="00926E09" w:rsidP="00792765">
      <w:pPr>
        <w:rPr>
          <w:lang w:eastAsia="es-CO"/>
        </w:rPr>
      </w:pPr>
      <w:r w:rsidRPr="00F70E84">
        <w:rPr>
          <w:noProof/>
          <w:position w:val="-34"/>
          <w:lang w:eastAsia="es-CO"/>
        </w:rPr>
        <w:object w:dxaOrig="2760" w:dyaOrig="780" w14:anchorId="10BCAEEB">
          <v:shape id="_x0000_i1289" type="#_x0000_t75" alt="1 mol de C H4 sobre 2 moles de O2  es igual a 1,5 moles de C H4 sobre x moles de O2" style="width:199pt;height:56pt;mso-width-percent:0;mso-height-percent:0;mso-width-percent:0;mso-height-percent:0" o:ole="">
            <v:imagedata r:id="rId270" o:title=""/>
          </v:shape>
          <o:OLEObject Type="Embed" ProgID="Equation.3" ShapeID="_x0000_i1289" DrawAspect="Content" ObjectID="_1655671158" r:id="rId271"/>
        </w:object>
      </w:r>
    </w:p>
    <w:p w14:paraId="7D33398E" w14:textId="77777777" w:rsidR="00F70E84" w:rsidRDefault="00F70E84" w:rsidP="00792765">
      <w:pPr>
        <w:rPr>
          <w:lang w:eastAsia="es-CO"/>
        </w:rPr>
      </w:pPr>
    </w:p>
    <w:p w14:paraId="366B46E7" w14:textId="41BA3530" w:rsidR="00F70E84" w:rsidRPr="000F55AD" w:rsidRDefault="00926E09" w:rsidP="00792765">
      <w:pPr>
        <w:rPr>
          <w:lang w:eastAsia="es-CO"/>
        </w:rPr>
      </w:pPr>
      <w:r w:rsidRPr="00F70E84">
        <w:rPr>
          <w:noProof/>
          <w:position w:val="-54"/>
          <w:lang w:eastAsia="es-CO"/>
        </w:rPr>
        <w:object w:dxaOrig="4180" w:dyaOrig="1200" w14:anchorId="4C8BD293">
          <v:shape id="_x0000_i1288" type="#_x0000_t75" alt="entonces x moles de O2  es igual a 1,5 moles de C H4  por  2 moles de O2  divididos en 1 mol de C H4,  lo cual es igual a 3 moles de O2" style="width:301pt;height:85pt;mso-width-percent:0;mso-height-percent:0;mso-width-percent:0;mso-height-percent:0" o:ole="">
            <v:imagedata r:id="rId272" o:title=""/>
          </v:shape>
          <o:OLEObject Type="Embed" ProgID="Equation.3" ShapeID="_x0000_i1288" DrawAspect="Content" ObjectID="_1655671159" r:id="rId273"/>
        </w:object>
      </w:r>
    </w:p>
    <w:p w14:paraId="0299D850" w14:textId="77777777" w:rsidR="0090612B" w:rsidRPr="000F55AD" w:rsidRDefault="0090612B" w:rsidP="00792765">
      <w:pPr>
        <w:rPr>
          <w:lang w:eastAsia="es-CO"/>
        </w:rPr>
      </w:pPr>
    </w:p>
    <w:p w14:paraId="2F431F39" w14:textId="50B1D6A6" w:rsidR="00B96F77" w:rsidRPr="000F55AD" w:rsidRDefault="00B96F77" w:rsidP="00792765">
      <w:pPr>
        <w:rPr>
          <w:lang w:eastAsia="es-CO"/>
        </w:rPr>
      </w:pPr>
      <w:r w:rsidRPr="000F55AD">
        <w:rPr>
          <w:lang w:eastAsia="es-CO"/>
        </w:rPr>
        <w:t>Por último se transforman los moles de oxígeno a unidades de masa:</w:t>
      </w:r>
    </w:p>
    <w:p w14:paraId="0F23262F" w14:textId="694CAAAD" w:rsidR="00B96F77" w:rsidRPr="000F55AD" w:rsidRDefault="00926E09" w:rsidP="00792765">
      <w:pPr>
        <w:rPr>
          <w:lang w:eastAsia="es-CO"/>
        </w:rPr>
      </w:pPr>
      <w:r w:rsidRPr="000F55AD">
        <w:rPr>
          <w:noProof/>
          <w:position w:val="-32"/>
          <w:lang w:eastAsia="es-CO"/>
        </w:rPr>
        <w:object w:dxaOrig="4380" w:dyaOrig="760" w14:anchorId="3144C98E">
          <v:shape id="_x0000_i1287" type="#_x0000_t75" alt="X moles de O2  es igual a 3 moles de O2 por 32 gramos de O2 divididos en un mol de O2 igual a 96 gramos de O2" style="width:318pt;height:55pt;mso-width-percent:0;mso-height-percent:0;mso-width-percent:0;mso-height-percent:0" o:ole="">
            <v:imagedata r:id="rId274" o:title=""/>
          </v:shape>
          <o:OLEObject Type="Embed" ProgID="Equation.3" ShapeID="_x0000_i1287" DrawAspect="Content" ObjectID="_1655671160" r:id="rId275"/>
        </w:object>
      </w:r>
    </w:p>
    <w:p w14:paraId="34AFDE51" w14:textId="77777777" w:rsidR="00C64653" w:rsidRPr="000F55AD" w:rsidRDefault="00C64653" w:rsidP="00792765">
      <w:pPr>
        <w:rPr>
          <w:lang w:eastAsia="es-CO"/>
        </w:rPr>
      </w:pPr>
    </w:p>
    <w:p w14:paraId="7D03234A" w14:textId="4906EC9A" w:rsidR="00401EF9" w:rsidRPr="000F55AD" w:rsidRDefault="00401EF9" w:rsidP="00792765">
      <w:pPr>
        <w:pStyle w:val="Ttulo3"/>
        <w:rPr>
          <w:lang w:eastAsia="es-CO"/>
        </w:rPr>
      </w:pPr>
      <w:bookmarkStart w:id="28" w:name="_Toc427250050"/>
      <w:bookmarkStart w:id="29" w:name="_Toc429422143"/>
      <w:r w:rsidRPr="000F55AD">
        <w:rPr>
          <w:lang w:eastAsia="es-CO"/>
        </w:rPr>
        <w:t>Reactivo límite</w:t>
      </w:r>
      <w:bookmarkEnd w:id="28"/>
      <w:bookmarkEnd w:id="29"/>
    </w:p>
    <w:p w14:paraId="5DD10657" w14:textId="55EB304B" w:rsidR="00401EF9" w:rsidRPr="000F55AD" w:rsidRDefault="00401EF9" w:rsidP="00792765">
      <w:pPr>
        <w:rPr>
          <w:lang w:eastAsia="es-CO"/>
        </w:rPr>
      </w:pPr>
      <w:r w:rsidRPr="000F55AD">
        <w:rPr>
          <w:lang w:eastAsia="es-CO"/>
        </w:rPr>
        <w:t xml:space="preserve">Cuando se ponen en contacto determinadas cantidades de reactivos para producir nuevas sustancias, uno de los dos puede estar en exceso, por </w:t>
      </w:r>
      <w:r w:rsidR="00151E0C" w:rsidRPr="000F55AD">
        <w:rPr>
          <w:lang w:eastAsia="es-CO"/>
        </w:rPr>
        <w:t>lo cual el otro reactivo se agota primero.</w:t>
      </w:r>
    </w:p>
    <w:p w14:paraId="6BEF49B2" w14:textId="1B122001" w:rsidR="00151E0C" w:rsidRPr="000F55AD" w:rsidRDefault="00151E0C" w:rsidP="00792765">
      <w:pPr>
        <w:rPr>
          <w:lang w:eastAsia="es-CO"/>
        </w:rPr>
      </w:pPr>
      <w:r w:rsidRPr="000F55AD">
        <w:rPr>
          <w:lang w:eastAsia="es-CO"/>
        </w:rPr>
        <w:t xml:space="preserve">La sustancia que se agota, es decir, que se consume en su totalidad dentro de una reacción, se conoce como </w:t>
      </w:r>
      <w:r w:rsidRPr="000F55AD">
        <w:rPr>
          <w:b/>
          <w:lang w:eastAsia="es-CO"/>
        </w:rPr>
        <w:t xml:space="preserve">reactivo límite. </w:t>
      </w:r>
      <w:r w:rsidRPr="000F55AD">
        <w:rPr>
          <w:lang w:eastAsia="es-CO"/>
        </w:rPr>
        <w:t>Este determina la cantidad de productos formados y la reacción de otros reactivos presentes.</w:t>
      </w:r>
    </w:p>
    <w:p w14:paraId="6B83422D" w14:textId="401CF88A" w:rsidR="00401EF9" w:rsidRPr="000F55AD" w:rsidRDefault="00151E0C" w:rsidP="00792765">
      <w:pPr>
        <w:rPr>
          <w:lang w:eastAsia="es-CO"/>
        </w:rPr>
      </w:pPr>
      <w:r w:rsidRPr="000F55AD">
        <w:rPr>
          <w:lang w:eastAsia="es-CO"/>
        </w:rPr>
        <w:t xml:space="preserve">Un ejemplo sencillo para entender el concepto es suponer </w:t>
      </w:r>
      <w:r w:rsidR="00401EF9" w:rsidRPr="000F55AD">
        <w:rPr>
          <w:lang w:eastAsia="es-CO"/>
        </w:rPr>
        <w:t>que disponemos de cuatro rebanadas de jamón y seis trozos de pan y deseamos hacer tantos emparedados como sea posible, utilizando dos trozos de pan y una rebanada de jamón para cada uno. Un cálculo rápido deja ver que solo se pueden hacer tres emparedados, pues solamente se tienen seis trozos de pan y no alcanza para utilizar todo el jamón disponible. El pan representa el reactivo límite y la rebanada de jamón sobrante representa el reactivo en exceso. Por lo tanto, la cantidad de producto (emparedados) se calcula con base en el reactivo límite, para nuestro ejemplo, el pan.</w:t>
      </w:r>
    </w:p>
    <w:p w14:paraId="327797BB" w14:textId="04E1D64B" w:rsidR="00151E0C" w:rsidRPr="000F55AD" w:rsidRDefault="00151E0C" w:rsidP="00792765">
      <w:pPr>
        <w:rPr>
          <w:lang w:eastAsia="es-CO"/>
        </w:rPr>
      </w:pPr>
      <w:r w:rsidRPr="000F55AD">
        <w:rPr>
          <w:lang w:eastAsia="es-CO"/>
        </w:rPr>
        <w:t>Para hallar el reactivo límite se puede seguir el procedimiento que se describe a continuación:</w:t>
      </w:r>
    </w:p>
    <w:p w14:paraId="70EE6692" w14:textId="54AC684E" w:rsidR="00151E0C" w:rsidRPr="000F55AD" w:rsidRDefault="00151E0C" w:rsidP="00792765">
      <w:pPr>
        <w:pStyle w:val="Prrafodelista"/>
        <w:numPr>
          <w:ilvl w:val="0"/>
          <w:numId w:val="16"/>
        </w:numPr>
        <w:rPr>
          <w:lang w:eastAsia="es-CO"/>
        </w:rPr>
      </w:pPr>
      <w:r w:rsidRPr="000F55AD">
        <w:rPr>
          <w:lang w:eastAsia="es-CO"/>
        </w:rPr>
        <w:t>Escribir la ecuación y balancearla si no lo está.</w:t>
      </w:r>
    </w:p>
    <w:p w14:paraId="095CC785" w14:textId="77777777" w:rsidR="00111350" w:rsidRPr="000F55AD" w:rsidRDefault="00111350" w:rsidP="00792765">
      <w:pPr>
        <w:pStyle w:val="Prrafodelista"/>
        <w:rPr>
          <w:lang w:eastAsia="es-CO"/>
        </w:rPr>
      </w:pPr>
    </w:p>
    <w:p w14:paraId="1724596A" w14:textId="77AA2B76" w:rsidR="00151E0C" w:rsidRPr="000F55AD" w:rsidRDefault="00151E0C" w:rsidP="00792765">
      <w:pPr>
        <w:pStyle w:val="Prrafodelista"/>
        <w:numPr>
          <w:ilvl w:val="0"/>
          <w:numId w:val="16"/>
        </w:numPr>
        <w:rPr>
          <w:lang w:eastAsia="es-CO"/>
        </w:rPr>
      </w:pPr>
      <w:r w:rsidRPr="000F55AD">
        <w:rPr>
          <w:lang w:eastAsia="es-CO"/>
        </w:rPr>
        <w:lastRenderedPageBreak/>
        <w:t>Interpretar la ecuación con los datos suministrados, moles, moléculas y gramos.</w:t>
      </w:r>
    </w:p>
    <w:p w14:paraId="58A815B4" w14:textId="77777777" w:rsidR="00DB7630" w:rsidRPr="000F55AD" w:rsidRDefault="00DB7630" w:rsidP="00792765">
      <w:pPr>
        <w:pStyle w:val="Prrafodelista"/>
        <w:rPr>
          <w:lang w:eastAsia="es-CO"/>
        </w:rPr>
      </w:pPr>
    </w:p>
    <w:p w14:paraId="565233FE" w14:textId="58D65528" w:rsidR="00151E0C" w:rsidRPr="000F55AD" w:rsidRDefault="00151E0C" w:rsidP="00792765">
      <w:pPr>
        <w:pStyle w:val="Prrafodelista"/>
        <w:numPr>
          <w:ilvl w:val="0"/>
          <w:numId w:val="16"/>
        </w:numPr>
        <w:rPr>
          <w:lang w:eastAsia="es-CO"/>
        </w:rPr>
      </w:pPr>
      <w:r w:rsidRPr="000F55AD">
        <w:rPr>
          <w:lang w:eastAsia="es-CO"/>
        </w:rPr>
        <w:t>Determinar y escribir el número de moles de las sustancias involucradas tanto en los reactivos como en los productos.</w:t>
      </w:r>
    </w:p>
    <w:p w14:paraId="22555AE6" w14:textId="77777777" w:rsidR="00111350" w:rsidRPr="000F55AD" w:rsidRDefault="00111350" w:rsidP="00792765">
      <w:pPr>
        <w:pStyle w:val="Prrafodelista"/>
        <w:rPr>
          <w:lang w:eastAsia="es-CO"/>
        </w:rPr>
      </w:pPr>
    </w:p>
    <w:p w14:paraId="76BD5798" w14:textId="324A0F58" w:rsidR="00151E0C" w:rsidRPr="000F55AD" w:rsidRDefault="00151E0C" w:rsidP="00792765">
      <w:pPr>
        <w:pStyle w:val="Prrafodelista"/>
        <w:numPr>
          <w:ilvl w:val="0"/>
          <w:numId w:val="16"/>
        </w:numPr>
        <w:rPr>
          <w:lang w:eastAsia="es-CO"/>
        </w:rPr>
      </w:pPr>
      <w:r w:rsidRPr="000F55AD">
        <w:rPr>
          <w:lang w:eastAsia="es-CO"/>
        </w:rPr>
        <w:t>A partir de lo anterior determinar el reactivo límite.</w:t>
      </w:r>
    </w:p>
    <w:p w14:paraId="5E3B650E" w14:textId="29FCA46C" w:rsidR="00151E0C" w:rsidRPr="000F55AD" w:rsidRDefault="00151E0C" w:rsidP="00792765">
      <w:pPr>
        <w:rPr>
          <w:lang w:eastAsia="es-CO"/>
        </w:rPr>
      </w:pPr>
      <w:r w:rsidRPr="000F55AD">
        <w:rPr>
          <w:lang w:eastAsia="es-CO"/>
        </w:rPr>
        <w:t>Existe también un método sencillo que consiste en dividir el número de moles de cada reactivo por su respectivo coeficiente</w:t>
      </w:r>
      <w:r w:rsidR="00B2613A" w:rsidRPr="000F55AD">
        <w:rPr>
          <w:lang w:eastAsia="es-CO"/>
        </w:rPr>
        <w:t xml:space="preserve"> en la ecuación y comparar los coeficientes obtenidos. El menor de ellos corresponderá al reactivo límite.</w:t>
      </w:r>
    </w:p>
    <w:p w14:paraId="1322F875" w14:textId="7AB2508D" w:rsidR="00B2613A" w:rsidRPr="000F55AD" w:rsidRDefault="00B2613A" w:rsidP="00792765">
      <w:pPr>
        <w:rPr>
          <w:lang w:eastAsia="es-CO"/>
        </w:rPr>
      </w:pPr>
      <w:r w:rsidRPr="000F55AD">
        <w:rPr>
          <w:lang w:eastAsia="es-CO"/>
        </w:rPr>
        <w:t>Analiza el siguiente ejemplo: ¿Cuál es el reactivo límite, si tenemos 10 moléculas de hidrógeno y 10 moléculas de oxígeno?, para la reacción:</w:t>
      </w:r>
    </w:p>
    <w:p w14:paraId="062B8D7E" w14:textId="0F920CE8" w:rsidR="00B2613A" w:rsidRPr="000F55AD" w:rsidRDefault="00926E09" w:rsidP="00792765">
      <w:pPr>
        <w:rPr>
          <w:lang w:eastAsia="es-CO"/>
        </w:rPr>
      </w:pPr>
      <w:r w:rsidRPr="000F55AD">
        <w:rPr>
          <w:noProof/>
          <w:position w:val="-18"/>
          <w:lang w:eastAsia="es-CO"/>
        </w:rPr>
        <w:object w:dxaOrig="3080" w:dyaOrig="440" w14:anchorId="07AD241C">
          <v:shape id="_x0000_i1286" type="#_x0000_t75" alt="Dos moléculas de hidrógeno gaseoso 2H2 (g) más una molécula de oxígeno gaseoso O2 (g) producen dos moléculas de agua 2H2O" style="width:308pt;height:44pt;mso-width-percent:0;mso-height-percent:0;mso-width-percent:0;mso-height-percent:0" o:ole="">
            <v:imagedata r:id="rId192" o:title=""/>
          </v:shape>
          <o:OLEObject Type="Embed" ProgID="Equation.3" ShapeID="_x0000_i1286" DrawAspect="Content" ObjectID="_1655671161" r:id="rId276"/>
        </w:object>
      </w:r>
    </w:p>
    <w:p w14:paraId="31785146" w14:textId="38AFCC92" w:rsidR="00B2613A" w:rsidRPr="000F55AD" w:rsidRDefault="009902E3" w:rsidP="00792765">
      <w:pPr>
        <w:rPr>
          <w:lang w:eastAsia="es-CO"/>
        </w:rPr>
      </w:pPr>
      <w:r w:rsidRPr="000F55AD">
        <w:rPr>
          <w:lang w:eastAsia="es-CO"/>
        </w:rPr>
        <w:t>Necesitamos dos moléculas de H</w:t>
      </w:r>
      <w:r w:rsidRPr="000F55AD">
        <w:rPr>
          <w:vertAlign w:val="subscript"/>
          <w:lang w:eastAsia="es-CO"/>
        </w:rPr>
        <w:t>2</w:t>
      </w:r>
      <w:r w:rsidRPr="000F55AD">
        <w:rPr>
          <w:lang w:eastAsia="es-CO"/>
        </w:rPr>
        <w:t xml:space="preserve"> por cada molécula de O</w:t>
      </w:r>
      <w:r w:rsidRPr="000F55AD">
        <w:rPr>
          <w:vertAlign w:val="subscript"/>
          <w:lang w:eastAsia="es-CO"/>
        </w:rPr>
        <w:t>2</w:t>
      </w:r>
      <w:r w:rsidRPr="000F55AD">
        <w:rPr>
          <w:lang w:eastAsia="es-CO"/>
        </w:rPr>
        <w:t>. La proporción necesaria de hidrógeno y oxígeno para esta reacción es de 2:1(dos a uno), sin embargo, hay disposición en una proporción de 1:1 (uno a uno). El reactivo en exceso es el oxígeno y el hidrógeno es el reactivo límite.</w:t>
      </w:r>
    </w:p>
    <w:p w14:paraId="63FF5EC9" w14:textId="59B111BC" w:rsidR="002A4F64" w:rsidRPr="000F55AD" w:rsidRDefault="002A4F64" w:rsidP="00792765">
      <w:pPr>
        <w:rPr>
          <w:lang w:eastAsia="es-CO"/>
        </w:rPr>
      </w:pPr>
      <w:r w:rsidRPr="000F55AD">
        <w:rPr>
          <w:lang w:eastAsia="es-CO"/>
        </w:rPr>
        <w:t>Analicemos el siguiente ejemplo:</w:t>
      </w:r>
    </w:p>
    <w:p w14:paraId="7B2E848C" w14:textId="365D8D5B" w:rsidR="002A4F64" w:rsidRPr="000F55AD" w:rsidRDefault="002A4F64" w:rsidP="00792765">
      <w:pPr>
        <w:rPr>
          <w:lang w:eastAsia="es-CO"/>
        </w:rPr>
      </w:pPr>
      <w:r w:rsidRPr="000F55AD">
        <w:rPr>
          <w:bCs/>
          <w:lang w:eastAsia="es-CO"/>
        </w:rPr>
        <w:t>¿Cuántos moles de cloruro de plomo (II), PbCl</w:t>
      </w:r>
      <w:r w:rsidRPr="000F55AD">
        <w:rPr>
          <w:bCs/>
          <w:vertAlign w:val="subscript"/>
          <w:lang w:eastAsia="es-CO"/>
        </w:rPr>
        <w:t>2</w:t>
      </w:r>
      <w:r w:rsidRPr="000F55AD">
        <w:rPr>
          <w:bCs/>
          <w:lang w:eastAsia="es-CO"/>
        </w:rPr>
        <w:t>, puede obtenerse a partir de la reacción entre 20 g de cloruro de fósforo (III), PCl</w:t>
      </w:r>
      <w:r w:rsidRPr="000F55AD">
        <w:rPr>
          <w:bCs/>
          <w:vertAlign w:val="subscript"/>
          <w:lang w:eastAsia="es-CO"/>
        </w:rPr>
        <w:t>3</w:t>
      </w:r>
      <w:r w:rsidRPr="000F55AD">
        <w:rPr>
          <w:bCs/>
          <w:lang w:eastAsia="es-CO"/>
        </w:rPr>
        <w:t>, y 45 g de fluoruro de plomo (II), PbF</w:t>
      </w:r>
      <w:r w:rsidRPr="000F55AD">
        <w:rPr>
          <w:bCs/>
          <w:vertAlign w:val="subscript"/>
          <w:lang w:eastAsia="es-CO"/>
        </w:rPr>
        <w:t>2</w:t>
      </w:r>
      <w:r w:rsidRPr="000F55AD">
        <w:rPr>
          <w:lang w:eastAsia="es-CO"/>
        </w:rPr>
        <w:t>?</w:t>
      </w:r>
    </w:p>
    <w:p w14:paraId="064F8D42" w14:textId="429FF954" w:rsidR="002A4F64" w:rsidRPr="000F55AD" w:rsidRDefault="002A4F64" w:rsidP="00792765">
      <w:pPr>
        <w:rPr>
          <w:lang w:eastAsia="es-CO"/>
        </w:rPr>
      </w:pPr>
      <w:r w:rsidRPr="000F55AD">
        <w:rPr>
          <w:lang w:eastAsia="es-CO"/>
        </w:rPr>
        <w:t>Primero escribimos la ecuación:</w:t>
      </w:r>
    </w:p>
    <w:p w14:paraId="07C5EB68" w14:textId="2F34FD38" w:rsidR="002B1B31" w:rsidRPr="000F55AD" w:rsidRDefault="00926E09" w:rsidP="00792765">
      <w:pPr>
        <w:rPr>
          <w:lang w:eastAsia="es-CO"/>
        </w:rPr>
      </w:pPr>
      <w:r w:rsidRPr="000F55AD">
        <w:rPr>
          <w:noProof/>
          <w:position w:val="-14"/>
          <w:lang w:eastAsia="es-CO"/>
        </w:rPr>
        <w:object w:dxaOrig="3620" w:dyaOrig="400" w14:anchorId="4EE4A0FD">
          <v:shape id="_x0000_i1285" type="#_x0000_t75" alt="Fluoruro de plomo  P b F2 más coluro de fosforo  P Cl3 producen fluoruro de fosforo  P F3 más cloruro de plomo P b Cl2." style="width:280pt;height:28pt;mso-width-percent:0;mso-height-percent:0;mso-width-percent:0;mso-height-percent:0" o:ole="">
            <v:imagedata r:id="rId277" o:title=""/>
          </v:shape>
          <o:OLEObject Type="Embed" ProgID="Equation.3" ShapeID="_x0000_i1285" DrawAspect="Content" ObjectID="_1655671162" r:id="rId278"/>
        </w:object>
      </w:r>
    </w:p>
    <w:p w14:paraId="2F86C588" w14:textId="2665C651" w:rsidR="002B1B31" w:rsidRPr="000F55AD" w:rsidRDefault="002B1B31" w:rsidP="00792765">
      <w:pPr>
        <w:rPr>
          <w:lang w:eastAsia="es-CO"/>
        </w:rPr>
      </w:pPr>
      <w:r w:rsidRPr="000F55AD">
        <w:rPr>
          <w:lang w:eastAsia="es-CO"/>
        </w:rPr>
        <w:lastRenderedPageBreak/>
        <w:t>Luego balanceamos la ecuación y tenemos que:</w:t>
      </w:r>
    </w:p>
    <w:p w14:paraId="32ACB342" w14:textId="3C686888" w:rsidR="002B1B31" w:rsidRPr="000F55AD" w:rsidRDefault="00926E09" w:rsidP="00792765">
      <w:pPr>
        <w:rPr>
          <w:lang w:eastAsia="es-CO"/>
        </w:rPr>
      </w:pPr>
      <w:r w:rsidRPr="000F55AD">
        <w:rPr>
          <w:noProof/>
          <w:position w:val="-14"/>
          <w:lang w:eastAsia="es-CO"/>
        </w:rPr>
        <w:object w:dxaOrig="4300" w:dyaOrig="400" w14:anchorId="26BF5404">
          <v:shape id="_x0000_i1284" type="#_x0000_t75" alt="tres moléculas de Fluoruro de plomo 3Pb F2 más  dos moléculas de cloruro de fosforo  2P Cl3 producen dos moléculas  fluoruro de fosforo  2P F3 más tres moléculas cloruro de plomo  3Pb Cl2." style="width:338pt;height:28pt;mso-width-percent:0;mso-height-percent:0;mso-width-percent:0;mso-height-percent:0" o:ole="">
            <v:imagedata r:id="rId279" o:title=""/>
          </v:shape>
          <o:OLEObject Type="Embed" ProgID="Equation.3" ShapeID="_x0000_i1284" DrawAspect="Content" ObjectID="_1655671163" r:id="rId280"/>
        </w:object>
      </w:r>
    </w:p>
    <w:p w14:paraId="3EFEE0DE" w14:textId="77777777" w:rsidR="002B1B31" w:rsidRPr="000F55AD" w:rsidRDefault="00662AEC" w:rsidP="00792765">
      <w:pPr>
        <w:rPr>
          <w:lang w:eastAsia="es-CO"/>
        </w:rPr>
      </w:pPr>
      <w:r w:rsidRPr="000F55AD">
        <w:rPr>
          <w:lang w:eastAsia="es-CO"/>
        </w:rPr>
        <w:t>Después calculamos los pesos moleculares de las sustancias que nos interesan.</w:t>
      </w:r>
    </w:p>
    <w:p w14:paraId="05D50D1E" w14:textId="4291A335" w:rsidR="00662AEC" w:rsidRPr="000F55AD" w:rsidRDefault="00926E09" w:rsidP="00792765">
      <w:pPr>
        <w:rPr>
          <w:lang w:eastAsia="es-CO"/>
        </w:rPr>
      </w:pPr>
      <w:r w:rsidRPr="000F55AD">
        <w:rPr>
          <w:noProof/>
          <w:position w:val="-14"/>
          <w:lang w:eastAsia="es-CO"/>
        </w:rPr>
        <w:object w:dxaOrig="3080" w:dyaOrig="440" w14:anchorId="1DBD8F82">
          <v:shape id="_x0000_i1283" type="#_x0000_t75" alt="peso molecular P M  del floruro de plomo Pb F2  es igual a 245,18 gramos por mol." style="width:209pt;height:28pt;mso-width-percent:0;mso-height-percent:0;mso-width-percent:0;mso-height-percent:0" o:ole="">
            <v:imagedata r:id="rId281" o:title=""/>
          </v:shape>
          <o:OLEObject Type="Embed" ProgID="Equation.3" ShapeID="_x0000_i1283" DrawAspect="Content" ObjectID="_1655671164" r:id="rId282"/>
        </w:object>
      </w:r>
    </w:p>
    <w:p w14:paraId="66990D99" w14:textId="7008590B" w:rsidR="002B1B31" w:rsidRPr="000F55AD" w:rsidRDefault="00926E09" w:rsidP="00792765">
      <w:pPr>
        <w:rPr>
          <w:lang w:eastAsia="es-CO"/>
        </w:rPr>
      </w:pPr>
      <w:r w:rsidRPr="000F55AD">
        <w:rPr>
          <w:noProof/>
          <w:position w:val="-14"/>
          <w:lang w:eastAsia="es-CO"/>
        </w:rPr>
        <w:object w:dxaOrig="3019" w:dyaOrig="440" w14:anchorId="6AF71A45">
          <v:shape id="_x0000_i1282" type="#_x0000_t75" alt="Peso molecular P M del cloruro de fosforo  P Cl3 es igual a 137,32 gramos por mol." style="width:208pt;height:28pt;mso-width-percent:0;mso-height-percent:0;mso-width-percent:0;mso-height-percent:0" o:ole="">
            <v:imagedata r:id="rId283" o:title=""/>
          </v:shape>
          <o:OLEObject Type="Embed" ProgID="Equation.3" ShapeID="_x0000_i1282" DrawAspect="Content" ObjectID="_1655671165" r:id="rId284"/>
        </w:object>
      </w:r>
    </w:p>
    <w:p w14:paraId="696ED82A" w14:textId="702B39CC" w:rsidR="00662AEC" w:rsidRPr="000F55AD" w:rsidRDefault="00662AEC" w:rsidP="00792765">
      <w:pPr>
        <w:rPr>
          <w:lang w:eastAsia="es-CO"/>
        </w:rPr>
      </w:pPr>
      <w:r w:rsidRPr="000F55AD">
        <w:rPr>
          <w:lang w:eastAsia="es-CO"/>
        </w:rPr>
        <w:t>A continuación transformamos en moles las masas del fluoruro de plomo y el cloruro de fósforo.</w:t>
      </w:r>
    </w:p>
    <w:p w14:paraId="45553507" w14:textId="2AC82E5C" w:rsidR="00662AEC" w:rsidRPr="000F55AD" w:rsidRDefault="00662AEC" w:rsidP="00792765">
      <w:pPr>
        <w:rPr>
          <w:lang w:eastAsia="es-CO"/>
        </w:rPr>
      </w:pPr>
    </w:p>
    <w:p w14:paraId="38C7D2D6" w14:textId="26760770" w:rsidR="00EF3036" w:rsidRDefault="00926E09" w:rsidP="00792765">
      <w:pPr>
        <w:rPr>
          <w:lang w:eastAsia="es-CO"/>
        </w:rPr>
      </w:pPr>
      <w:r w:rsidRPr="00F70E84">
        <w:rPr>
          <w:noProof/>
          <w:position w:val="-38"/>
          <w:lang w:eastAsia="es-CO"/>
        </w:rPr>
        <w:object w:dxaOrig="8059" w:dyaOrig="820" w14:anchorId="64F02818">
          <v:shape id="_x0000_i1281" type="#_x0000_t75" alt="x moles de fluoruro de plomo es igual a 45, 0 gramos de fluoruro de plomo  por un mol de fluoruro de plomo  dividido en 245,18 gramos de fluoruro de plomo igual a 0,184 moles de fluoruro de plomo." style="width:411pt;height:41pt;mso-width-percent:0;mso-height-percent:0;mso-width-percent:0;mso-height-percent:0" o:ole="">
            <v:imagedata r:id="rId285" o:title=""/>
          </v:shape>
          <o:OLEObject Type="Embed" ProgID="Equation.3" ShapeID="_x0000_i1281" DrawAspect="Content" ObjectID="_1655671166" r:id="rId286"/>
        </w:object>
      </w:r>
    </w:p>
    <w:p w14:paraId="78C0FBCB" w14:textId="77777777" w:rsidR="00F70E84" w:rsidRDefault="00F70E84" w:rsidP="00792765">
      <w:pPr>
        <w:rPr>
          <w:lang w:eastAsia="es-CO"/>
        </w:rPr>
      </w:pPr>
    </w:p>
    <w:p w14:paraId="487702FE" w14:textId="125B680F" w:rsidR="00F70E84" w:rsidRPr="000F55AD" w:rsidRDefault="00926E09" w:rsidP="00792765">
      <w:pPr>
        <w:rPr>
          <w:lang w:eastAsia="es-CO"/>
        </w:rPr>
      </w:pPr>
      <w:r w:rsidRPr="00F70E84">
        <w:rPr>
          <w:noProof/>
          <w:position w:val="-42"/>
          <w:lang w:eastAsia="es-CO"/>
        </w:rPr>
        <w:object w:dxaOrig="8860" w:dyaOrig="960" w14:anchorId="18BA9F8B">
          <v:shape id="_x0000_i1280" type="#_x0000_t75" alt="x moles de cloruro de fosforo  igual a 20, 0 de cloruro de fosforo  por un mol de cloruro de fosforo  dividido en 137,32 gramos de cloruro de fosforo igual a 0,146 moles de cloruro de fosforo" style="width:417pt;height:44pt;mso-width-percent:0;mso-height-percent:0;mso-width-percent:0;mso-height-percent:0" o:ole="">
            <v:imagedata r:id="rId287" o:title=""/>
          </v:shape>
          <o:OLEObject Type="Embed" ProgID="Equation.3" ShapeID="_x0000_i1280" DrawAspect="Content" ObjectID="_1655671167" r:id="rId288"/>
        </w:object>
      </w:r>
    </w:p>
    <w:p w14:paraId="4F02B51A" w14:textId="485E2E61" w:rsidR="00662AEC" w:rsidRPr="000F55AD" w:rsidRDefault="00662AEC" w:rsidP="00792765">
      <w:pPr>
        <w:rPr>
          <w:lang w:eastAsia="es-CO"/>
        </w:rPr>
      </w:pPr>
      <w:r w:rsidRPr="000F55AD">
        <w:rPr>
          <w:lang w:eastAsia="es-CO"/>
        </w:rPr>
        <w:t>De los dos reactivos, ¿cuál reaccionará completamente y será el reactivo límite? Si observamos la ecuación balanceada vemos que 2 moles de PCl</w:t>
      </w:r>
      <w:r w:rsidRPr="000F55AD">
        <w:rPr>
          <w:vertAlign w:val="subscript"/>
          <w:lang w:eastAsia="es-CO"/>
        </w:rPr>
        <w:t>3</w:t>
      </w:r>
      <w:r w:rsidRPr="000F55AD">
        <w:rPr>
          <w:lang w:eastAsia="es-CO"/>
        </w:rPr>
        <w:t xml:space="preserve"> necesitan 3 moles de PbF</w:t>
      </w:r>
      <w:r w:rsidRPr="000F55AD">
        <w:rPr>
          <w:vertAlign w:val="subscript"/>
          <w:lang w:eastAsia="es-CO"/>
        </w:rPr>
        <w:t>2</w:t>
      </w:r>
      <w:r w:rsidRPr="000F55AD">
        <w:rPr>
          <w:lang w:eastAsia="es-CO"/>
        </w:rPr>
        <w:t>, luego 0,146 moles de PCl</w:t>
      </w:r>
      <w:r w:rsidRPr="000F55AD">
        <w:rPr>
          <w:vertAlign w:val="subscript"/>
          <w:lang w:eastAsia="es-CO"/>
        </w:rPr>
        <w:t>3</w:t>
      </w:r>
      <w:r w:rsidRPr="000F55AD">
        <w:rPr>
          <w:lang w:eastAsia="es-CO"/>
        </w:rPr>
        <w:t xml:space="preserve"> necesitarán:</w:t>
      </w:r>
    </w:p>
    <w:p w14:paraId="6026173D" w14:textId="4D007A95" w:rsidR="00662AEC" w:rsidRPr="000F55AD" w:rsidRDefault="00662AEC" w:rsidP="00792765">
      <w:pPr>
        <w:rPr>
          <w:lang w:eastAsia="es-CO"/>
        </w:rPr>
      </w:pPr>
    </w:p>
    <w:p w14:paraId="7AE8848D" w14:textId="209CE31C" w:rsidR="001B2422" w:rsidRPr="000F55AD" w:rsidRDefault="00926E09" w:rsidP="00792765">
      <w:pPr>
        <w:rPr>
          <w:lang w:eastAsia="es-CO"/>
        </w:rPr>
      </w:pPr>
      <w:r w:rsidRPr="000F55AD">
        <w:rPr>
          <w:noProof/>
          <w:position w:val="-78"/>
          <w:lang w:eastAsia="es-CO"/>
        </w:rPr>
        <w:object w:dxaOrig="6200" w:dyaOrig="1680" w14:anchorId="4532126E">
          <v:shape id="_x0000_i1279" type="#_x0000_t75" alt="x moles de fluoruro de plomo es igual a 0,146 moles de cloruro de fósforo por  moles de fluoruro de plomo dividido en dos moles de cloruro de fósforo. entonces x es igual a 0,219 moles de fluoruro de plomo." style="width:331pt;height:86pt;mso-width-percent:0;mso-height-percent:0;mso-width-percent:0;mso-height-percent:0" o:ole="">
            <v:imagedata r:id="rId289" o:title=""/>
          </v:shape>
          <o:OLEObject Type="Embed" ProgID="Equation.3" ShapeID="_x0000_i1279" DrawAspect="Content" ObjectID="_1655671168" r:id="rId290"/>
        </w:object>
      </w:r>
    </w:p>
    <w:p w14:paraId="582A4DD7" w14:textId="61882D1E" w:rsidR="00662AEC" w:rsidRPr="000F55AD" w:rsidRDefault="00662AEC" w:rsidP="00792765">
      <w:pPr>
        <w:rPr>
          <w:lang w:eastAsia="es-CO"/>
        </w:rPr>
      </w:pPr>
      <w:r w:rsidRPr="000F55AD">
        <w:rPr>
          <w:lang w:eastAsia="es-CO"/>
        </w:rPr>
        <w:lastRenderedPageBreak/>
        <w:t>Si nos fijamos en los moles iniciales de PbF</w:t>
      </w:r>
      <w:r w:rsidRPr="000F55AD">
        <w:rPr>
          <w:vertAlign w:val="subscript"/>
          <w:lang w:eastAsia="es-CO"/>
        </w:rPr>
        <w:t>2</w:t>
      </w:r>
      <w:r w:rsidRPr="000F55AD">
        <w:rPr>
          <w:lang w:eastAsia="es-CO"/>
        </w:rPr>
        <w:t>, 0,184, vemos que son menores que 0,219 que es la cantidad que se necesita para que reaccione todo el cloruro de fósforo (PCl</w:t>
      </w:r>
      <w:r w:rsidRPr="000F55AD">
        <w:rPr>
          <w:vertAlign w:val="subscript"/>
          <w:lang w:eastAsia="es-CO"/>
        </w:rPr>
        <w:t>3</w:t>
      </w:r>
      <w:r w:rsidRPr="000F55AD">
        <w:rPr>
          <w:lang w:eastAsia="es-CO"/>
        </w:rPr>
        <w:t>).</w:t>
      </w:r>
    </w:p>
    <w:p w14:paraId="4037C0B9" w14:textId="3E0C7761" w:rsidR="00662AEC" w:rsidRPr="000F55AD" w:rsidRDefault="00662AEC" w:rsidP="00792765">
      <w:pPr>
        <w:rPr>
          <w:lang w:eastAsia="es-CO"/>
        </w:rPr>
      </w:pPr>
      <w:r w:rsidRPr="000F55AD">
        <w:rPr>
          <w:lang w:eastAsia="es-CO"/>
        </w:rPr>
        <w:t>Calculemos ahora los moles de PCl</w:t>
      </w:r>
      <w:r w:rsidRPr="000F55AD">
        <w:rPr>
          <w:vertAlign w:val="subscript"/>
          <w:lang w:eastAsia="es-CO"/>
        </w:rPr>
        <w:t>3</w:t>
      </w:r>
      <w:r w:rsidRPr="000F55AD">
        <w:rPr>
          <w:lang w:eastAsia="es-CO"/>
        </w:rPr>
        <w:t xml:space="preserve"> que se necesitan para que reaccionen completamente 0,184 mol de PbF</w:t>
      </w:r>
      <w:r w:rsidRPr="000F55AD">
        <w:rPr>
          <w:vertAlign w:val="subscript"/>
          <w:lang w:eastAsia="es-CO"/>
        </w:rPr>
        <w:t>2</w:t>
      </w:r>
      <w:r w:rsidRPr="000F55AD">
        <w:rPr>
          <w:lang w:eastAsia="es-CO"/>
        </w:rPr>
        <w:t>:</w:t>
      </w:r>
    </w:p>
    <w:p w14:paraId="7F4C923C" w14:textId="2D8F1DE8" w:rsidR="00662AEC" w:rsidRPr="000F55AD" w:rsidRDefault="00662AEC" w:rsidP="00792765">
      <w:pPr>
        <w:rPr>
          <w:lang w:eastAsia="es-CO"/>
        </w:rPr>
      </w:pPr>
    </w:p>
    <w:p w14:paraId="1AD9F052" w14:textId="7954E50D" w:rsidR="001B2422" w:rsidRPr="000F55AD" w:rsidRDefault="00926E09" w:rsidP="00792765">
      <w:pPr>
        <w:rPr>
          <w:lang w:eastAsia="es-CO"/>
        </w:rPr>
      </w:pPr>
      <w:r w:rsidRPr="000F55AD">
        <w:rPr>
          <w:noProof/>
          <w:position w:val="-78"/>
          <w:lang w:eastAsia="es-CO"/>
        </w:rPr>
        <w:object w:dxaOrig="6200" w:dyaOrig="1680" w14:anchorId="35E5344F">
          <v:shape id="_x0000_i1278" type="#_x0000_t75" alt="x moles de cloruro de fósforo es igual a 0,184 moles de fluoruro de plomo por dos moles de cloruro de f´osforo dividido en tres  moles de fluoruro de plomo, entonces x es igual a 0, 13 moles de cloruro de fósforo." style="width:331pt;height:86pt;mso-width-percent:0;mso-height-percent:0;mso-width-percent:0;mso-height-percent:0" o:ole="">
            <v:imagedata r:id="rId291" o:title=""/>
          </v:shape>
          <o:OLEObject Type="Embed" ProgID="Equation.3" ShapeID="_x0000_i1278" DrawAspect="Content" ObjectID="_1655671169" r:id="rId292"/>
        </w:object>
      </w:r>
    </w:p>
    <w:p w14:paraId="251563AD" w14:textId="03BC2002" w:rsidR="00662AEC" w:rsidRPr="000F55AD" w:rsidRDefault="00D37F13" w:rsidP="00792765">
      <w:pPr>
        <w:rPr>
          <w:lang w:eastAsia="es-CO"/>
        </w:rPr>
      </w:pPr>
      <w:r w:rsidRPr="000F55AD">
        <w:rPr>
          <w:lang w:eastAsia="es-CO"/>
        </w:rPr>
        <w:t xml:space="preserve">Ya que </w:t>
      </w:r>
      <w:r w:rsidR="00662AEC" w:rsidRPr="000F55AD">
        <w:rPr>
          <w:lang w:eastAsia="es-CO"/>
        </w:rPr>
        <w:t xml:space="preserve">inicialmente disponemos de 0,146 </w:t>
      </w:r>
      <w:r w:rsidR="00660832" w:rsidRPr="000F55AD">
        <w:rPr>
          <w:lang w:eastAsia="es-CO"/>
        </w:rPr>
        <w:t>moles</w:t>
      </w:r>
      <w:r w:rsidR="00662AEC" w:rsidRPr="000F55AD">
        <w:rPr>
          <w:lang w:eastAsia="es-CO"/>
        </w:rPr>
        <w:t xml:space="preserve"> de PCl</w:t>
      </w:r>
      <w:r w:rsidR="00662AEC" w:rsidRPr="000F55AD">
        <w:rPr>
          <w:vertAlign w:val="subscript"/>
          <w:lang w:eastAsia="es-CO"/>
        </w:rPr>
        <w:t>3</w:t>
      </w:r>
      <w:r w:rsidR="00662AEC" w:rsidRPr="000F55AD">
        <w:rPr>
          <w:lang w:eastAsia="es-CO"/>
        </w:rPr>
        <w:t>, significa que el reactivo límite es el PbF</w:t>
      </w:r>
      <w:r w:rsidR="00662AEC" w:rsidRPr="000F55AD">
        <w:rPr>
          <w:vertAlign w:val="subscript"/>
          <w:lang w:eastAsia="es-CO"/>
        </w:rPr>
        <w:t>2</w:t>
      </w:r>
      <w:r w:rsidR="00662AEC" w:rsidRPr="000F55AD">
        <w:rPr>
          <w:lang w:eastAsia="es-CO"/>
        </w:rPr>
        <w:t xml:space="preserve"> y el reactivo en exceso, el cloruro de fósforo.</w:t>
      </w:r>
    </w:p>
    <w:p w14:paraId="1615DD0C" w14:textId="66DDC5A1" w:rsidR="006B30CB" w:rsidRPr="000F55AD" w:rsidRDefault="006B30CB" w:rsidP="00792765">
      <w:pPr>
        <w:rPr>
          <w:lang w:eastAsia="es-CO"/>
        </w:rPr>
      </w:pPr>
      <w:r w:rsidRPr="000F55AD">
        <w:rPr>
          <w:lang w:eastAsia="es-CO"/>
        </w:rPr>
        <w:t>Como inicialmente disponemos de 0,146 mol</w:t>
      </w:r>
      <w:r w:rsidR="00016041" w:rsidRPr="000F55AD">
        <w:rPr>
          <w:lang w:eastAsia="es-CO"/>
        </w:rPr>
        <w:t>es</w:t>
      </w:r>
      <w:r w:rsidRPr="000F55AD">
        <w:rPr>
          <w:lang w:eastAsia="es-CO"/>
        </w:rPr>
        <w:t xml:space="preserve"> de PCl</w:t>
      </w:r>
      <w:r w:rsidRPr="00422246">
        <w:rPr>
          <w:vertAlign w:val="subscript"/>
          <w:lang w:eastAsia="es-CO"/>
        </w:rPr>
        <w:t>3</w:t>
      </w:r>
      <w:r w:rsidRPr="000F55AD">
        <w:rPr>
          <w:lang w:eastAsia="es-CO"/>
        </w:rPr>
        <w:t>, significa que el reactivo límite es el PbF</w:t>
      </w:r>
      <w:r w:rsidRPr="00422246">
        <w:rPr>
          <w:vertAlign w:val="subscript"/>
          <w:lang w:eastAsia="es-CO"/>
        </w:rPr>
        <w:t>2</w:t>
      </w:r>
      <w:r w:rsidRPr="000F55AD">
        <w:rPr>
          <w:lang w:eastAsia="es-CO"/>
        </w:rPr>
        <w:t xml:space="preserve"> y el reactivo en exceso, el cloruro de fósforo.</w:t>
      </w:r>
    </w:p>
    <w:p w14:paraId="5BCE3D9F" w14:textId="77777777" w:rsidR="00A32DBB" w:rsidRPr="000F55AD" w:rsidRDefault="00A32DBB" w:rsidP="00792765">
      <w:pPr>
        <w:rPr>
          <w:lang w:eastAsia="es-CO"/>
        </w:rPr>
      </w:pPr>
    </w:p>
    <w:p w14:paraId="64F39777" w14:textId="10E0236C" w:rsidR="00016041" w:rsidRPr="000F55AD" w:rsidRDefault="00A32DBB" w:rsidP="00792765">
      <w:pPr>
        <w:rPr>
          <w:b/>
          <w:u w:val="single"/>
          <w:lang w:eastAsia="es-CO"/>
        </w:rPr>
      </w:pPr>
      <w:r w:rsidRPr="000F55AD">
        <w:rPr>
          <w:b/>
          <w:u w:val="single"/>
          <w:lang w:eastAsia="es-CO"/>
        </w:rPr>
        <w:t>Analicemos otra forma de interpretar el término de reactivo límite.</w:t>
      </w:r>
    </w:p>
    <w:p w14:paraId="5C37D0C6" w14:textId="6C63BA0E" w:rsidR="00A32DBB" w:rsidRPr="000F55AD" w:rsidRDefault="00A32DBB" w:rsidP="00792765">
      <w:pPr>
        <w:rPr>
          <w:lang w:eastAsia="es-CO"/>
        </w:rPr>
      </w:pPr>
      <w:r w:rsidRPr="000F55AD">
        <w:rPr>
          <w:lang w:eastAsia="es-CO"/>
        </w:rPr>
        <w:t>Si en un problema se dan a conocer las cantidades de dos o más reactivos presentes en una reacción, será necesario determinar cuál es el reactivo limitante para calcular con exactitud la cantidad de productos que se obtendrán. Para identificarlo es necesario:</w:t>
      </w:r>
    </w:p>
    <w:p w14:paraId="7E1BD06A" w14:textId="77777777" w:rsidR="00A32DBB" w:rsidRPr="000F55AD" w:rsidRDefault="00A32DBB" w:rsidP="00792765">
      <w:pPr>
        <w:pStyle w:val="Prrafodelista"/>
        <w:numPr>
          <w:ilvl w:val="0"/>
          <w:numId w:val="20"/>
        </w:numPr>
        <w:rPr>
          <w:lang w:eastAsia="es-CO"/>
        </w:rPr>
      </w:pPr>
      <w:r w:rsidRPr="000F55AD">
        <w:rPr>
          <w:lang w:eastAsia="es-CO"/>
        </w:rPr>
        <w:t>Calcular la cantidad de producto (moles) que se puede formar a partir de cada reactivo.</w:t>
      </w:r>
    </w:p>
    <w:p w14:paraId="7D11B467" w14:textId="77777777" w:rsidR="00A32DBB" w:rsidRPr="000F55AD" w:rsidRDefault="00A32DBB" w:rsidP="00792765">
      <w:pPr>
        <w:pStyle w:val="Prrafodelista"/>
        <w:numPr>
          <w:ilvl w:val="0"/>
          <w:numId w:val="20"/>
        </w:numPr>
        <w:rPr>
          <w:lang w:eastAsia="es-CO"/>
        </w:rPr>
      </w:pPr>
      <w:r w:rsidRPr="000F55AD">
        <w:rPr>
          <w:lang w:eastAsia="es-CO"/>
        </w:rPr>
        <w:t>Determinar el reactivo limitante, entendiendo que será aquel que produzca menor cantidad de productos.</w:t>
      </w:r>
    </w:p>
    <w:p w14:paraId="09D506C4" w14:textId="2B42C23D" w:rsidR="00A32DBB" w:rsidRPr="000F55AD" w:rsidRDefault="00A32DBB" w:rsidP="00792765">
      <w:pPr>
        <w:pStyle w:val="Prrafodelista"/>
        <w:numPr>
          <w:ilvl w:val="0"/>
          <w:numId w:val="20"/>
        </w:numPr>
        <w:rPr>
          <w:lang w:eastAsia="es-CO"/>
        </w:rPr>
      </w:pPr>
      <w:r w:rsidRPr="000F55AD">
        <w:rPr>
          <w:lang w:eastAsia="es-CO"/>
        </w:rPr>
        <w:lastRenderedPageBreak/>
        <w:t>El compuesto que no es limitante corresponde al reactivo en exceso.</w:t>
      </w:r>
    </w:p>
    <w:p w14:paraId="4C713C7C" w14:textId="77777777" w:rsidR="00A32DBB" w:rsidRPr="000F55AD" w:rsidRDefault="00A32DBB" w:rsidP="00792765">
      <w:pPr>
        <w:rPr>
          <w:lang w:eastAsia="es-CO"/>
        </w:rPr>
      </w:pPr>
      <w:r w:rsidRPr="000F55AD">
        <w:rPr>
          <w:lang w:eastAsia="es-CO"/>
        </w:rPr>
        <w:t>Otra forma recomendada por algunos científicos es:</w:t>
      </w:r>
    </w:p>
    <w:p w14:paraId="0DA3E3A6" w14:textId="01F12F1B" w:rsidR="00A32DBB" w:rsidRPr="000F55AD" w:rsidRDefault="00A32DBB" w:rsidP="00792765">
      <w:pPr>
        <w:rPr>
          <w:lang w:eastAsia="es-CO"/>
        </w:rPr>
      </w:pPr>
      <w:r w:rsidRPr="000F55AD">
        <w:rPr>
          <w:lang w:eastAsia="es-CO"/>
        </w:rPr>
        <w:t>Comparar las cantidades de reactivos necesarios teórica y experimentalmente para conocer el reactivo limitante y, posteriormente, resolver el problema en función de ese reactivo.</w:t>
      </w:r>
    </w:p>
    <w:p w14:paraId="7D4BB096" w14:textId="2B2E1BD8" w:rsidR="00A32DBB" w:rsidRPr="000F55AD" w:rsidRDefault="00A32DBB" w:rsidP="00792765">
      <w:pPr>
        <w:rPr>
          <w:b/>
          <w:bCs/>
          <w:lang w:eastAsia="es-CO"/>
        </w:rPr>
      </w:pPr>
      <w:r w:rsidRPr="000F55AD">
        <w:rPr>
          <w:b/>
          <w:bCs/>
          <w:lang w:eastAsia="es-CO"/>
        </w:rPr>
        <w:t>Revisemos un ejemplo común.</w:t>
      </w:r>
    </w:p>
    <w:p w14:paraId="6D9083DB" w14:textId="07E7D466" w:rsidR="00A32DBB" w:rsidRPr="000F55AD" w:rsidRDefault="00A32DBB" w:rsidP="00792765">
      <w:pPr>
        <w:rPr>
          <w:lang w:eastAsia="es-CO"/>
        </w:rPr>
      </w:pPr>
      <w:r w:rsidRPr="000F55AD">
        <w:rPr>
          <w:lang w:eastAsia="es-CO"/>
        </w:rPr>
        <w:t>Parte del dióxido de azufre (SO</w:t>
      </w:r>
      <w:r w:rsidRPr="000F55AD">
        <w:rPr>
          <w:vertAlign w:val="subscript"/>
          <w:lang w:eastAsia="es-CO"/>
        </w:rPr>
        <w:t>2</w:t>
      </w:r>
      <w:r w:rsidRPr="000F55AD">
        <w:rPr>
          <w:lang w:eastAsia="es-CO"/>
        </w:rPr>
        <w:t>) que se introduce en la atmósfera por la combustión de compuestos que contienen azufre se convierte finalmente en ácido sulfúrico (H</w:t>
      </w:r>
      <w:r w:rsidRPr="000F55AD">
        <w:rPr>
          <w:vertAlign w:val="subscript"/>
          <w:lang w:eastAsia="es-CO"/>
        </w:rPr>
        <w:t>2</w:t>
      </w:r>
      <w:r w:rsidRPr="000F55AD">
        <w:rPr>
          <w:lang w:eastAsia="es-CO"/>
        </w:rPr>
        <w:t>SO</w:t>
      </w:r>
      <w:r w:rsidRPr="000F55AD">
        <w:rPr>
          <w:vertAlign w:val="subscript"/>
          <w:lang w:eastAsia="es-CO"/>
        </w:rPr>
        <w:t>4</w:t>
      </w:r>
      <w:r w:rsidRPr="000F55AD">
        <w:rPr>
          <w:lang w:eastAsia="es-CO"/>
        </w:rPr>
        <w:t>). La ecuación química balanceada que explica el proceso es:</w:t>
      </w:r>
    </w:p>
    <w:p w14:paraId="62EE988D" w14:textId="1D8CDBA7" w:rsidR="00F5179F" w:rsidRPr="000F55AD" w:rsidRDefault="00926E09" w:rsidP="00792765">
      <w:pPr>
        <w:rPr>
          <w:lang w:eastAsia="es-CO"/>
        </w:rPr>
      </w:pPr>
      <w:r w:rsidRPr="000F55AD">
        <w:rPr>
          <w:noProof/>
          <w:position w:val="-18"/>
          <w:lang w:eastAsia="es-CO"/>
        </w:rPr>
        <w:object w:dxaOrig="4500" w:dyaOrig="440" w14:anchorId="765F3861">
          <v:shape id="_x0000_i1277" type="#_x0000_t75" alt="2 moles de S O2 (g) más O2 (g) MÁS 2 moles de H2O (l) producen 2 moles de H2S O4 (ac)" style="width:316pt;height:28pt;mso-width-percent:0;mso-height-percent:0;mso-width-percent:0;mso-height-percent:0" o:ole="">
            <v:imagedata r:id="rId293" o:title=""/>
          </v:shape>
          <o:OLEObject Type="Embed" ProgID="Equation.3" ShapeID="_x0000_i1277" DrawAspect="Content" ObjectID="_1655671170" r:id="rId294"/>
        </w:object>
      </w:r>
    </w:p>
    <w:p w14:paraId="162FFAF3" w14:textId="21D04F04" w:rsidR="00A32DBB" w:rsidRPr="000F55AD" w:rsidRDefault="00A32DBB" w:rsidP="00792765">
      <w:pPr>
        <w:rPr>
          <w:lang w:eastAsia="es-CO"/>
        </w:rPr>
      </w:pPr>
      <w:r w:rsidRPr="000F55AD">
        <w:rPr>
          <w:lang w:eastAsia="es-CO"/>
        </w:rPr>
        <w:t>¿Cuánto ácido sulfúrico se puede formar a partir de 5 moles de dióxido de azufre, 2 moles de oxígeno y una cantidad ilimitada de agua?</w:t>
      </w:r>
    </w:p>
    <w:p w14:paraId="55A35511" w14:textId="5EC8884A" w:rsidR="00A32DBB" w:rsidRPr="000F55AD" w:rsidRDefault="00A32DBB" w:rsidP="00792765">
      <w:pPr>
        <w:rPr>
          <w:lang w:eastAsia="es-CO"/>
        </w:rPr>
      </w:pPr>
      <w:r w:rsidRPr="000F55AD">
        <w:rPr>
          <w:lang w:eastAsia="es-CO"/>
        </w:rPr>
        <w:t xml:space="preserve">Antes de aplicar los pasos para resolver el problema estequiométrico </w:t>
      </w:r>
      <w:r w:rsidRPr="000F55AD">
        <w:rPr>
          <w:b/>
          <w:bCs/>
          <w:lang w:eastAsia="es-CO"/>
        </w:rPr>
        <w:t>es necesario conocer el reactivo limitante</w:t>
      </w:r>
      <w:r w:rsidRPr="000F55AD">
        <w:rPr>
          <w:lang w:eastAsia="es-CO"/>
        </w:rPr>
        <w:t>. Para ello, aplicaremos el siguiente principio. Si se supone que un reactivo se consume por completo, se puede calcular la cantidad del segundo reactivo que se requiere en la reacción. Al comparar la cantidad calculada (necesaria) con la disponible, se establece cuál es el reactivo limitante. Revisa atentamente.</w:t>
      </w:r>
    </w:p>
    <w:p w14:paraId="24460712" w14:textId="1F9123CE" w:rsidR="00A32DBB" w:rsidRPr="000F55AD" w:rsidRDefault="00A32DBB" w:rsidP="00792765">
      <w:pPr>
        <w:rPr>
          <w:lang w:eastAsia="es-CO"/>
        </w:rPr>
      </w:pPr>
      <w:r w:rsidRPr="000F55AD">
        <w:rPr>
          <w:lang w:eastAsia="es-CO"/>
        </w:rPr>
        <w:t>Según el problema planteado, se tienen 5 moles de SO</w:t>
      </w:r>
      <w:r w:rsidRPr="000F55AD">
        <w:rPr>
          <w:vertAlign w:val="subscript"/>
          <w:lang w:eastAsia="es-CO"/>
        </w:rPr>
        <w:t>2</w:t>
      </w:r>
      <w:r w:rsidRPr="000F55AD">
        <w:rPr>
          <w:lang w:eastAsia="es-CO"/>
        </w:rPr>
        <w:t>; procederemos a calcular cuántos moles de oxígeno son necesarios para consumirlos, acudiendo a las relaciones proporcionales establecidas en la ecuación química balanceada.</w:t>
      </w:r>
    </w:p>
    <w:p w14:paraId="1157F385" w14:textId="7F58F747" w:rsidR="00B15E1F" w:rsidRPr="000F55AD" w:rsidRDefault="00926E09" w:rsidP="00792765">
      <w:r w:rsidRPr="000F55AD">
        <w:rPr>
          <w:noProof/>
          <w:position w:val="-32"/>
        </w:rPr>
        <w:object w:dxaOrig="3620" w:dyaOrig="760" w14:anchorId="691D5733">
          <v:shape id="_x0000_i1276" type="#_x0000_t75" alt="2 moles de S O2 sobre 1 mol de O2; 5 moles de S O2  sobre X moles de O2" style="width:333pt;height:70pt;mso-width-percent:0;mso-height-percent:0;mso-width-percent:0;mso-height-percent:0" o:ole="">
            <v:imagedata r:id="rId295" o:title=""/>
          </v:shape>
          <o:OLEObject Type="Embed" ProgID="Equation.3" ShapeID="_x0000_i1276" DrawAspect="Content" ObjectID="_1655671171" r:id="rId296"/>
        </w:object>
      </w:r>
    </w:p>
    <w:p w14:paraId="4E64A440" w14:textId="7099782E" w:rsidR="00B15E1F" w:rsidRPr="000F55AD" w:rsidRDefault="00B15E1F" w:rsidP="00792765">
      <w:r w:rsidRPr="000F55AD">
        <w:t xml:space="preserve">Dos moles de dióxido </w:t>
      </w:r>
      <w:r w:rsidR="00DC7B7A" w:rsidRPr="000F55AD">
        <w:t>de azufre reaccionan con 1</w:t>
      </w:r>
      <w:r w:rsidRPr="000F55AD">
        <w:t xml:space="preserve"> mol de oxígeno entonces 5 moles de dióxido de azufre</w:t>
      </w:r>
      <w:r w:rsidR="00DC7B7A" w:rsidRPr="000F55AD">
        <w:t xml:space="preserve"> con </w:t>
      </w:r>
      <w:r w:rsidRPr="000F55AD">
        <w:t>c</w:t>
      </w:r>
      <w:r w:rsidR="00DC7B7A" w:rsidRPr="000F55AD">
        <w:t>uántas moles de oxígeno reaccionan</w:t>
      </w:r>
      <w:r w:rsidRPr="000F55AD">
        <w:t>.</w:t>
      </w:r>
    </w:p>
    <w:p w14:paraId="1BDD3F44" w14:textId="10A14AF5" w:rsidR="00B15E1F" w:rsidRPr="000F55AD" w:rsidRDefault="00B15E1F" w:rsidP="00792765">
      <w:r w:rsidRPr="000F55AD">
        <w:t>A despejar x, se tiene:</w:t>
      </w:r>
    </w:p>
    <w:p w14:paraId="11D0C1A3" w14:textId="77777777" w:rsidR="00B15E1F" w:rsidRPr="000F55AD" w:rsidRDefault="00B15E1F" w:rsidP="00792765">
      <w:pPr>
        <w:rPr>
          <w:lang w:eastAsia="es-CO"/>
        </w:rPr>
      </w:pPr>
    </w:p>
    <w:p w14:paraId="0683CDF6" w14:textId="18ED628A" w:rsidR="00972CC3" w:rsidRPr="000F55AD" w:rsidRDefault="00926E09" w:rsidP="00792765">
      <w:pPr>
        <w:rPr>
          <w:lang w:eastAsia="es-CO"/>
        </w:rPr>
      </w:pPr>
      <w:r w:rsidRPr="000F55AD">
        <w:rPr>
          <w:noProof/>
          <w:position w:val="-52"/>
        </w:rPr>
        <w:object w:dxaOrig="4980" w:dyaOrig="1540" w14:anchorId="09811A42">
          <v:shape id="_x0000_i1275" type="#_x0000_t75" alt=" x moles de O2 es igual a 1 mol de o2 por 5 moles de S O2 divididos en 2 moles de S O2 , entonces X moles de O2  es igual a 2,5 moles de O2" style="width:340pt;height:105pt;mso-width-percent:0;mso-height-percent:0;mso-width-percent:0;mso-height-percent:0" o:ole="">
            <v:imagedata r:id="rId297" o:title=""/>
          </v:shape>
          <o:OLEObject Type="Embed" ProgID="Equation.3" ShapeID="_x0000_i1275" DrawAspect="Content" ObjectID="_1655671172" r:id="rId298"/>
        </w:object>
      </w:r>
    </w:p>
    <w:p w14:paraId="36191503" w14:textId="37714618" w:rsidR="00A32DBB" w:rsidRPr="000F55AD" w:rsidRDefault="00A32DBB" w:rsidP="00792765">
      <w:pPr>
        <w:rPr>
          <w:lang w:eastAsia="es-CO"/>
        </w:rPr>
      </w:pPr>
      <w:r w:rsidRPr="000F55AD">
        <w:rPr>
          <w:lang w:eastAsia="es-CO"/>
        </w:rPr>
        <w:t>De acuerdo al cálculo realizado, la conversión de los 5 moles de SO</w:t>
      </w:r>
      <w:r w:rsidRPr="000F55AD">
        <w:rPr>
          <w:vertAlign w:val="subscript"/>
          <w:lang w:eastAsia="es-CO"/>
        </w:rPr>
        <w:t>2</w:t>
      </w:r>
      <w:r w:rsidRPr="000F55AD">
        <w:rPr>
          <w:lang w:eastAsia="es-CO"/>
        </w:rPr>
        <w:t xml:space="preserve"> en H</w:t>
      </w:r>
      <w:r w:rsidRPr="000F55AD">
        <w:rPr>
          <w:vertAlign w:val="subscript"/>
          <w:lang w:eastAsia="es-CO"/>
        </w:rPr>
        <w:t>2</w:t>
      </w:r>
      <w:r w:rsidRPr="000F55AD">
        <w:rPr>
          <w:lang w:eastAsia="es-CO"/>
        </w:rPr>
        <w:t>SO</w:t>
      </w:r>
      <w:r w:rsidRPr="000F55AD">
        <w:rPr>
          <w:vertAlign w:val="subscript"/>
          <w:lang w:eastAsia="es-CO"/>
        </w:rPr>
        <w:t>4</w:t>
      </w:r>
      <w:r w:rsidRPr="000F55AD">
        <w:rPr>
          <w:lang w:eastAsia="es-CO"/>
        </w:rPr>
        <w:t xml:space="preserve"> requiere de 2,5 moles de oxígeno, y según los datos entregados en el problema, sólo se tienen 2 moles, entonces, el oxígeno es el reactivo limitante y el SO</w:t>
      </w:r>
      <w:r w:rsidRPr="000F55AD">
        <w:rPr>
          <w:vertAlign w:val="subscript"/>
          <w:lang w:eastAsia="es-CO"/>
        </w:rPr>
        <w:t>2</w:t>
      </w:r>
      <w:r w:rsidRPr="000F55AD">
        <w:rPr>
          <w:lang w:eastAsia="es-CO"/>
        </w:rPr>
        <w:t xml:space="preserve"> el reactivo en exceso.</w:t>
      </w:r>
    </w:p>
    <w:p w14:paraId="0E57D97A" w14:textId="22C2B9CA" w:rsidR="00A32DBB" w:rsidRPr="000F55AD" w:rsidRDefault="00A32DBB" w:rsidP="00792765">
      <w:pPr>
        <w:rPr>
          <w:lang w:eastAsia="es-CO"/>
        </w:rPr>
      </w:pPr>
      <w:r w:rsidRPr="000F55AD">
        <w:rPr>
          <w:lang w:eastAsia="es-CO"/>
        </w:rPr>
        <w:t>Ahora corresponde resolver el problema estequiométrico en función del</w:t>
      </w:r>
      <w:r w:rsidR="0021464C" w:rsidRPr="000F55AD">
        <w:rPr>
          <w:lang w:eastAsia="es-CO"/>
        </w:rPr>
        <w:t xml:space="preserve"> </w:t>
      </w:r>
      <w:r w:rsidRPr="000F55AD">
        <w:rPr>
          <w:lang w:eastAsia="es-CO"/>
        </w:rPr>
        <w:t>reactivo limitante.</w:t>
      </w:r>
    </w:p>
    <w:p w14:paraId="5B3ED78A" w14:textId="77777777" w:rsidR="00A32DBB" w:rsidRPr="000F55AD" w:rsidRDefault="00A32DBB" w:rsidP="00792765">
      <w:pPr>
        <w:rPr>
          <w:b/>
          <w:bCs/>
          <w:lang w:eastAsia="es-CO"/>
        </w:rPr>
      </w:pPr>
      <w:r w:rsidRPr="000F55AD">
        <w:rPr>
          <w:b/>
          <w:bCs/>
          <w:lang w:eastAsia="es-CO"/>
        </w:rPr>
        <w:t xml:space="preserve">Paso 1: </w:t>
      </w:r>
      <w:r w:rsidRPr="000F55AD">
        <w:rPr>
          <w:bCs/>
          <w:lang w:eastAsia="es-CO"/>
        </w:rPr>
        <w:t>Determinar el número de moles de la sustancia inicial.</w:t>
      </w:r>
    </w:p>
    <w:p w14:paraId="6578CEA2" w14:textId="6DB96B5C" w:rsidR="00A32DBB" w:rsidRPr="000F55AD" w:rsidRDefault="00A32DBB" w:rsidP="00792765">
      <w:pPr>
        <w:rPr>
          <w:lang w:eastAsia="es-CO"/>
        </w:rPr>
      </w:pPr>
      <w:r w:rsidRPr="000F55AD">
        <w:rPr>
          <w:lang w:eastAsia="es-CO"/>
        </w:rPr>
        <w:t>En la ecuación se indica q</w:t>
      </w:r>
      <w:r w:rsidR="0021464C" w:rsidRPr="000F55AD">
        <w:rPr>
          <w:lang w:eastAsia="es-CO"/>
        </w:rPr>
        <w:t xml:space="preserve">ué reacciona, según la relación </w:t>
      </w:r>
      <w:r w:rsidRPr="000F55AD">
        <w:rPr>
          <w:lang w:eastAsia="es-CO"/>
        </w:rPr>
        <w:t>establecida en el problema:</w:t>
      </w:r>
    </w:p>
    <w:p w14:paraId="0A2F9F80" w14:textId="18400EA1" w:rsidR="00F5179F" w:rsidRPr="000F55AD" w:rsidRDefault="00926E09" w:rsidP="00792765">
      <w:pPr>
        <w:rPr>
          <w:lang w:eastAsia="es-CO"/>
        </w:rPr>
      </w:pPr>
      <w:r w:rsidRPr="000F55AD">
        <w:rPr>
          <w:noProof/>
          <w:position w:val="-30"/>
          <w:lang w:eastAsia="es-CO"/>
        </w:rPr>
        <w:object w:dxaOrig="4520" w:dyaOrig="720" w14:anchorId="600699CF">
          <v:shape id="_x0000_i1274" type="#_x0000_t75" alt="2 moles de S O2 (g) más 1 mol de  O2 (g) más 2 moles de H2O (l) producen 2 moles de H2S O4 (ac), teniendo en cuenta la relación del ejercicios 1 mol de O2 Producen 2 moles de H2 S O4" style="width:315pt;height:50pt;mso-width-percent:0;mso-height-percent:0;mso-width-percent:0;mso-height-percent:0" o:ole="">
            <v:imagedata r:id="rId299" o:title=""/>
          </v:shape>
          <o:OLEObject Type="Embed" ProgID="Equation.3" ShapeID="_x0000_i1274" DrawAspect="Content" ObjectID="_1655671173" r:id="rId300"/>
        </w:object>
      </w:r>
    </w:p>
    <w:p w14:paraId="08136B5D" w14:textId="521238B8" w:rsidR="0021464C" w:rsidRPr="000F55AD" w:rsidRDefault="0021464C" w:rsidP="00792765">
      <w:pPr>
        <w:rPr>
          <w:lang w:eastAsia="es-CO"/>
        </w:rPr>
      </w:pPr>
      <w:r w:rsidRPr="000F55AD">
        <w:rPr>
          <w:lang w:eastAsia="es-CO"/>
        </w:rPr>
        <w:lastRenderedPageBreak/>
        <w:t>Según los datos entregados, la sustancia inicial corresponde a 2 moles de O</w:t>
      </w:r>
      <w:r w:rsidRPr="000F55AD">
        <w:rPr>
          <w:vertAlign w:val="subscript"/>
          <w:lang w:eastAsia="es-CO"/>
        </w:rPr>
        <w:t>2</w:t>
      </w:r>
      <w:r w:rsidRPr="000F55AD">
        <w:rPr>
          <w:lang w:eastAsia="es-CO"/>
        </w:rPr>
        <w:t>, y la incógnita a la cantidad de H</w:t>
      </w:r>
      <w:r w:rsidRPr="000F55AD">
        <w:rPr>
          <w:vertAlign w:val="subscript"/>
          <w:lang w:eastAsia="es-CO"/>
        </w:rPr>
        <w:t>2</w:t>
      </w:r>
      <w:r w:rsidRPr="000F55AD">
        <w:rPr>
          <w:lang w:eastAsia="es-CO"/>
        </w:rPr>
        <w:t>SO</w:t>
      </w:r>
      <w:r w:rsidRPr="000F55AD">
        <w:rPr>
          <w:vertAlign w:val="subscript"/>
          <w:lang w:eastAsia="es-CO"/>
        </w:rPr>
        <w:t>4</w:t>
      </w:r>
      <w:r w:rsidRPr="000F55AD">
        <w:rPr>
          <w:lang w:eastAsia="es-CO"/>
        </w:rPr>
        <w:t xml:space="preserve"> que se formará.</w:t>
      </w:r>
    </w:p>
    <w:p w14:paraId="2016CD01" w14:textId="77777777" w:rsidR="0021464C" w:rsidRPr="000F55AD" w:rsidRDefault="0021464C" w:rsidP="00792765">
      <w:pPr>
        <w:rPr>
          <w:lang w:eastAsia="es-CO"/>
        </w:rPr>
      </w:pPr>
    </w:p>
    <w:p w14:paraId="7D5893A4" w14:textId="7E9B9186" w:rsidR="0021464C" w:rsidRPr="000F55AD" w:rsidRDefault="0021464C" w:rsidP="00792765">
      <w:pPr>
        <w:rPr>
          <w:bCs/>
          <w:lang w:eastAsia="es-CO"/>
        </w:rPr>
      </w:pPr>
      <w:r w:rsidRPr="000F55AD">
        <w:rPr>
          <w:b/>
          <w:bCs/>
          <w:lang w:eastAsia="es-CO"/>
        </w:rPr>
        <w:t xml:space="preserve">Paso 2: </w:t>
      </w:r>
      <w:r w:rsidRPr="000F55AD">
        <w:rPr>
          <w:bCs/>
          <w:lang w:eastAsia="es-CO"/>
        </w:rPr>
        <w:t>Determinar la relación molar de la sustancia deseada con la sustancia inicial.</w:t>
      </w:r>
    </w:p>
    <w:p w14:paraId="109C6F7D" w14:textId="3822BBEF" w:rsidR="00972CC3" w:rsidRPr="000F55AD" w:rsidRDefault="00926E09" w:rsidP="00792765">
      <w:r w:rsidRPr="000F55AD">
        <w:rPr>
          <w:noProof/>
          <w:position w:val="-50"/>
        </w:rPr>
        <w:object w:dxaOrig="4459" w:dyaOrig="1120" w14:anchorId="5C6DD5F7">
          <v:shape id="_x0000_i1273" type="#_x0000_t75" alt="1 mol de O2 sobre 2 moles de H2 S O4; 2 moles de O2 sobre X moles de H2 S O4" style="width:282pt;height:70pt;mso-width-percent:0;mso-height-percent:0;mso-width-percent:0;mso-height-percent:0" o:ole="">
            <v:imagedata r:id="rId301" o:title=""/>
          </v:shape>
          <o:OLEObject Type="Embed" ProgID="Equation.3" ShapeID="_x0000_i1273" DrawAspect="Content" ObjectID="_1655671174" r:id="rId302"/>
        </w:object>
      </w:r>
    </w:p>
    <w:p w14:paraId="6C7DF354" w14:textId="28E183C2" w:rsidR="00DC7B7A" w:rsidRPr="000F55AD" w:rsidRDefault="00DC7B7A" w:rsidP="00792765">
      <w:pPr>
        <w:rPr>
          <w:b/>
          <w:bCs/>
          <w:lang w:eastAsia="es-CO"/>
        </w:rPr>
      </w:pPr>
      <w:r w:rsidRPr="000F55AD">
        <w:t>Si un mol de oxígeno produce 2 moles de ácido sulfúrico entonces 2 moles de oxígeno cuántas moles de ácido sulfúrico producen.</w:t>
      </w:r>
    </w:p>
    <w:p w14:paraId="7658CCA7" w14:textId="77777777" w:rsidR="0021464C" w:rsidRPr="000F55AD" w:rsidRDefault="0021464C" w:rsidP="00792765">
      <w:pPr>
        <w:rPr>
          <w:bCs/>
          <w:lang w:eastAsia="es-CO"/>
        </w:rPr>
      </w:pPr>
      <w:r w:rsidRPr="000F55AD">
        <w:rPr>
          <w:bCs/>
          <w:lang w:eastAsia="es-CO"/>
        </w:rPr>
        <w:t>Al resolver se obtiene:</w:t>
      </w:r>
    </w:p>
    <w:p w14:paraId="5C14941F" w14:textId="4C20B20E" w:rsidR="00C92015" w:rsidRPr="000F55AD" w:rsidRDefault="00926E09" w:rsidP="00792765">
      <w:pPr>
        <w:rPr>
          <w:bCs/>
          <w:lang w:eastAsia="es-CO"/>
        </w:rPr>
      </w:pPr>
      <w:r w:rsidRPr="000F55AD">
        <w:rPr>
          <w:noProof/>
          <w:position w:val="-166"/>
        </w:rPr>
        <w:object w:dxaOrig="6740" w:dyaOrig="3019" w14:anchorId="1C83413B">
          <v:shape id="_x0000_i1272" type="#_x0000_t75" alt="1 mol de O2  por x moles de H2 S O4  es igual a 2 moles de  H2 S O4  por 2 moles de O2, al despejar x se tiene que x moes de H2 S O4  es igual a 2 moles de H2 S O4 B por 2 moles de O2 divididos en 1 mol de O2,  X moles de H2 S O4  es igual a 4 moles" style="width:410pt;height:183pt;mso-width-percent:0;mso-height-percent:0;mso-width-percent:0;mso-height-percent:0" o:ole="">
            <v:imagedata r:id="rId303" o:title=""/>
          </v:shape>
          <o:OLEObject Type="Embed" ProgID="Equation.3" ShapeID="_x0000_i1272" DrawAspect="Content" ObjectID="_1655671175" r:id="rId304"/>
        </w:object>
      </w:r>
    </w:p>
    <w:p w14:paraId="759E9918" w14:textId="77777777" w:rsidR="00C92015" w:rsidRPr="000F55AD" w:rsidRDefault="00C92015" w:rsidP="00792765">
      <w:pPr>
        <w:rPr>
          <w:b/>
          <w:bCs/>
          <w:u w:val="single"/>
          <w:lang w:eastAsia="es-CO"/>
        </w:rPr>
      </w:pPr>
      <w:r w:rsidRPr="000F55AD">
        <w:rPr>
          <w:b/>
          <w:bCs/>
          <w:u w:val="single"/>
          <w:lang w:eastAsia="es-CO"/>
        </w:rPr>
        <w:t>Analicemos un nuevo ejemplo:</w:t>
      </w:r>
    </w:p>
    <w:p w14:paraId="102DF489" w14:textId="0B6DAA2D" w:rsidR="0021464C" w:rsidRPr="000F55AD" w:rsidRDefault="00C92015" w:rsidP="00792765">
      <w:pPr>
        <w:rPr>
          <w:b/>
          <w:bCs/>
          <w:u w:val="single"/>
          <w:lang w:eastAsia="es-CO"/>
        </w:rPr>
      </w:pPr>
      <w:r w:rsidRPr="000F55AD">
        <w:rPr>
          <w:bCs/>
          <w:lang w:eastAsia="es-CO"/>
        </w:rPr>
        <w:t>P</w:t>
      </w:r>
      <w:r w:rsidR="0021464C" w:rsidRPr="000F55AD">
        <w:rPr>
          <w:bCs/>
          <w:lang w:eastAsia="es-CO"/>
        </w:rPr>
        <w:t>ara producción de amoniaco se representa mediante la siguiente ecuación balanceada:</w:t>
      </w:r>
    </w:p>
    <w:p w14:paraId="05CFAEF8" w14:textId="1A4484E6" w:rsidR="00972CC3" w:rsidRPr="000F55AD" w:rsidRDefault="00926E09" w:rsidP="00792765">
      <w:pPr>
        <w:rPr>
          <w:bCs/>
          <w:lang w:eastAsia="es-CO"/>
        </w:rPr>
      </w:pPr>
      <w:r w:rsidRPr="000F55AD">
        <w:rPr>
          <w:bCs/>
          <w:noProof/>
          <w:position w:val="-18"/>
          <w:lang w:eastAsia="es-CO"/>
        </w:rPr>
        <w:object w:dxaOrig="2760" w:dyaOrig="440" w14:anchorId="5C379E12">
          <v:shape id="_x0000_i1271" type="#_x0000_t75" alt="nitrógeno gaseoso N2 (g) más 3 moles de hidrógeno gaseoso 3H2 (g) producen 2 moles de amoniaco gaseoso 2N H3 (g)" style="width:226pt;height:36pt;mso-width-percent:0;mso-height-percent:0;mso-width-percent:0;mso-height-percent:0" o:ole="">
            <v:imagedata r:id="rId305" o:title=""/>
          </v:shape>
          <o:OLEObject Type="Embed" ProgID="Equation.3" ShapeID="_x0000_i1271" DrawAspect="Content" ObjectID="_1655671176" r:id="rId306"/>
        </w:object>
      </w:r>
    </w:p>
    <w:p w14:paraId="14D246A7" w14:textId="0B7820D6" w:rsidR="0021464C" w:rsidRPr="000F55AD" w:rsidRDefault="0021464C" w:rsidP="00792765">
      <w:pPr>
        <w:rPr>
          <w:bCs/>
          <w:lang w:eastAsia="es-CO"/>
        </w:rPr>
      </w:pPr>
      <w:r w:rsidRPr="000F55AD">
        <w:rPr>
          <w:bCs/>
          <w:lang w:eastAsia="es-CO"/>
        </w:rPr>
        <w:t>Apliquemos lo aprendido para desarrollar el siguiente problema:</w:t>
      </w:r>
    </w:p>
    <w:p w14:paraId="63F8B04A" w14:textId="0C8C75D9" w:rsidR="0021464C" w:rsidRPr="000F55AD" w:rsidRDefault="0021464C" w:rsidP="00792765">
      <w:pPr>
        <w:rPr>
          <w:bCs/>
          <w:lang w:eastAsia="es-CO"/>
        </w:rPr>
      </w:pPr>
      <w:r w:rsidRPr="000F55AD">
        <w:rPr>
          <w:bCs/>
          <w:lang w:eastAsia="es-CO"/>
        </w:rPr>
        <w:lastRenderedPageBreak/>
        <w:t>A partir de 100 g de N</w:t>
      </w:r>
      <w:r w:rsidRPr="000F55AD">
        <w:rPr>
          <w:bCs/>
          <w:vertAlign w:val="subscript"/>
          <w:lang w:eastAsia="es-CO"/>
        </w:rPr>
        <w:t>2</w:t>
      </w:r>
      <w:r w:rsidRPr="000F55AD">
        <w:rPr>
          <w:bCs/>
          <w:lang w:eastAsia="es-CO"/>
        </w:rPr>
        <w:t xml:space="preserve"> y 100 g H</w:t>
      </w:r>
      <w:r w:rsidRPr="000F55AD">
        <w:rPr>
          <w:bCs/>
          <w:vertAlign w:val="subscript"/>
          <w:lang w:eastAsia="es-CO"/>
        </w:rPr>
        <w:t>2</w:t>
      </w:r>
      <w:r w:rsidRPr="000F55AD">
        <w:rPr>
          <w:bCs/>
          <w:lang w:eastAsia="es-CO"/>
        </w:rPr>
        <w:t>. ¿Cuántos g de NH</w:t>
      </w:r>
      <w:r w:rsidRPr="000F55AD">
        <w:rPr>
          <w:bCs/>
          <w:vertAlign w:val="subscript"/>
          <w:lang w:eastAsia="es-CO"/>
        </w:rPr>
        <w:t>3</w:t>
      </w:r>
      <w:r w:rsidRPr="000F55AD">
        <w:rPr>
          <w:bCs/>
          <w:lang w:eastAsia="es-CO"/>
        </w:rPr>
        <w:t xml:space="preserve"> (amoniaco) se obtienen?</w:t>
      </w:r>
    </w:p>
    <w:p w14:paraId="568FFB52" w14:textId="08709504" w:rsidR="0021464C" w:rsidRPr="000F55AD" w:rsidRDefault="0021464C" w:rsidP="00792765">
      <w:pPr>
        <w:rPr>
          <w:bCs/>
          <w:lang w:eastAsia="es-CO"/>
        </w:rPr>
      </w:pPr>
      <w:r w:rsidRPr="000F55AD">
        <w:rPr>
          <w:bCs/>
          <w:lang w:eastAsia="es-CO"/>
        </w:rPr>
        <w:t>¿Cuál es el reactivo limitante y cuál el reactivo en exceso?</w:t>
      </w:r>
    </w:p>
    <w:p w14:paraId="3E248D03" w14:textId="6831D08B" w:rsidR="0021464C" w:rsidRPr="000F55AD" w:rsidRDefault="0021464C" w:rsidP="00792765">
      <w:pPr>
        <w:rPr>
          <w:bCs/>
          <w:lang w:eastAsia="es-CO"/>
        </w:rPr>
      </w:pPr>
      <w:r w:rsidRPr="000F55AD">
        <w:rPr>
          <w:bCs/>
          <w:lang w:eastAsia="es-CO"/>
        </w:rPr>
        <w:t>Calcula la cantidad de g de reactivo en exceso que queda al final dela reacción.</w:t>
      </w:r>
    </w:p>
    <w:p w14:paraId="7CB4B321" w14:textId="3E7D1A18" w:rsidR="0021464C" w:rsidRPr="000F55AD" w:rsidRDefault="008206E5" w:rsidP="00792765">
      <w:pPr>
        <w:rPr>
          <w:bCs/>
          <w:noProof/>
          <w:lang w:eastAsia="es-CO"/>
        </w:rPr>
      </w:pPr>
      <w:r w:rsidRPr="000F55AD">
        <w:rPr>
          <w:b/>
          <w:bCs/>
          <w:noProof/>
          <w:lang w:eastAsia="es-CO"/>
        </w:rPr>
        <w:t>Paso 1</w:t>
      </w:r>
      <w:r w:rsidRPr="000F55AD">
        <w:rPr>
          <w:bCs/>
          <w:noProof/>
          <w:lang w:eastAsia="es-CO"/>
        </w:rPr>
        <w:t>: determinar el numero de moles de cada reactivo.</w:t>
      </w:r>
    </w:p>
    <w:p w14:paraId="49042828" w14:textId="4BACE5D2" w:rsidR="008206E5" w:rsidRDefault="00926E09" w:rsidP="00792765">
      <w:pPr>
        <w:rPr>
          <w:bCs/>
          <w:noProof/>
          <w:lang w:eastAsia="es-CO"/>
        </w:rPr>
      </w:pPr>
      <w:r w:rsidRPr="000F55AD">
        <w:rPr>
          <w:bCs/>
          <w:noProof/>
          <w:position w:val="-34"/>
          <w:lang w:eastAsia="es-CO"/>
        </w:rPr>
        <w:object w:dxaOrig="3940" w:dyaOrig="800" w14:anchorId="605EE2AF">
          <v:shape id="_x0000_i1270" type="#_x0000_t75" alt="100 gramos de N2  por abre paréntesis un mol de N2 dividido en 28,02 gramos de N2  cierra paréntesis es igual a 3,57 moles de N2" style="width:282pt;height:57pt;mso-width-percent:0;mso-height-percent:0;mso-width-percent:0;mso-height-percent:0" o:ole="">
            <v:imagedata r:id="rId307" o:title=""/>
          </v:shape>
          <o:OLEObject Type="Embed" ProgID="Equation.3" ShapeID="_x0000_i1270" DrawAspect="Content" ObjectID="_1655671177" r:id="rId308"/>
        </w:object>
      </w:r>
    </w:p>
    <w:p w14:paraId="74189926" w14:textId="77777777" w:rsidR="00422246" w:rsidRPr="000F55AD" w:rsidRDefault="00422246" w:rsidP="00792765">
      <w:pPr>
        <w:rPr>
          <w:bCs/>
          <w:noProof/>
          <w:lang w:eastAsia="es-CO"/>
        </w:rPr>
      </w:pPr>
    </w:p>
    <w:p w14:paraId="1718D84D" w14:textId="77149295" w:rsidR="006B25F0" w:rsidRPr="000F55AD" w:rsidRDefault="00926E09" w:rsidP="00792765">
      <w:pPr>
        <w:rPr>
          <w:bCs/>
          <w:noProof/>
          <w:lang w:eastAsia="es-CO"/>
        </w:rPr>
      </w:pPr>
      <w:r w:rsidRPr="000F55AD">
        <w:rPr>
          <w:noProof/>
          <w:position w:val="-34"/>
        </w:rPr>
        <w:object w:dxaOrig="4040" w:dyaOrig="800" w14:anchorId="7494F8A6">
          <v:shape id="_x0000_i1269" type="#_x0000_t75" alt="100 gramos de H2  por abre paréntesis un mol de H2 dividido en 2,02 gramos de H2  cierra paréntesis es igual a 49,50 moles de H2" style="width:260pt;height:52pt;mso-width-percent:0;mso-height-percent:0;mso-width-percent:0;mso-height-percent:0" o:ole="">
            <v:imagedata r:id="rId309" o:title=""/>
          </v:shape>
          <o:OLEObject Type="Embed" ProgID="Equation.3" ShapeID="_x0000_i1269" DrawAspect="Content" ObjectID="_1655671178" r:id="rId310"/>
        </w:object>
      </w:r>
    </w:p>
    <w:p w14:paraId="2ABDAFAD" w14:textId="07BDF08A" w:rsidR="008206E5" w:rsidRPr="000F55AD" w:rsidRDefault="008206E5" w:rsidP="00792765">
      <w:pPr>
        <w:rPr>
          <w:bCs/>
          <w:noProof/>
          <w:lang w:eastAsia="es-CO"/>
        </w:rPr>
      </w:pPr>
      <w:r w:rsidRPr="000F55AD">
        <w:rPr>
          <w:b/>
          <w:bCs/>
          <w:noProof/>
          <w:lang w:eastAsia="es-CO"/>
        </w:rPr>
        <w:t>Paso 2:</w:t>
      </w:r>
      <w:r w:rsidRPr="000F55AD">
        <w:rPr>
          <w:bCs/>
          <w:noProof/>
          <w:lang w:eastAsia="es-CO"/>
        </w:rPr>
        <w:t xml:space="preserve"> determinar el reactivo límite y en exceso. Comparando cantidades se establece que el reactivo limitante es N</w:t>
      </w:r>
      <w:r w:rsidRPr="000F55AD">
        <w:rPr>
          <w:bCs/>
          <w:noProof/>
          <w:vertAlign w:val="subscript"/>
          <w:lang w:eastAsia="es-CO"/>
        </w:rPr>
        <w:t>2</w:t>
      </w:r>
      <w:r w:rsidRPr="000F55AD">
        <w:rPr>
          <w:bCs/>
          <w:noProof/>
          <w:lang w:eastAsia="es-CO"/>
        </w:rPr>
        <w:t xml:space="preserve"> y el, reactivo en exceso es el H</w:t>
      </w:r>
      <w:r w:rsidRPr="000F55AD">
        <w:rPr>
          <w:bCs/>
          <w:noProof/>
          <w:vertAlign w:val="subscript"/>
          <w:lang w:eastAsia="es-CO"/>
        </w:rPr>
        <w:t>2</w:t>
      </w:r>
      <w:r w:rsidRPr="000F55AD">
        <w:rPr>
          <w:bCs/>
          <w:noProof/>
          <w:lang w:eastAsia="es-CO"/>
        </w:rPr>
        <w:t>.</w:t>
      </w:r>
    </w:p>
    <w:p w14:paraId="1CC1A17F" w14:textId="669311B2" w:rsidR="008206E5" w:rsidRPr="000F55AD" w:rsidRDefault="008206E5" w:rsidP="00792765">
      <w:pPr>
        <w:rPr>
          <w:bCs/>
          <w:noProof/>
          <w:lang w:eastAsia="es-CO"/>
        </w:rPr>
      </w:pPr>
      <w:r w:rsidRPr="000F55AD">
        <w:rPr>
          <w:b/>
          <w:bCs/>
          <w:noProof/>
          <w:lang w:eastAsia="es-CO"/>
        </w:rPr>
        <w:t>Paso 3:</w:t>
      </w:r>
      <w:r w:rsidRPr="000F55AD">
        <w:rPr>
          <w:bCs/>
          <w:noProof/>
          <w:lang w:eastAsia="es-CO"/>
        </w:rPr>
        <w:t xml:space="preserve"> determinar la cantidad de amoniaco (NH3) producido </w:t>
      </w:r>
      <w:r w:rsidR="00D109E6" w:rsidRPr="000F55AD">
        <w:rPr>
          <w:bCs/>
          <w:noProof/>
          <w:lang w:eastAsia="es-CO"/>
        </w:rPr>
        <w:t>en gramos.</w:t>
      </w:r>
    </w:p>
    <w:p w14:paraId="43E6EB30" w14:textId="0DD65630" w:rsidR="006B25F0" w:rsidRPr="000F55AD" w:rsidRDefault="00926E09" w:rsidP="00792765">
      <w:r w:rsidRPr="000F55AD">
        <w:rPr>
          <w:noProof/>
          <w:position w:val="-34"/>
        </w:rPr>
        <w:object w:dxaOrig="2760" w:dyaOrig="780" w14:anchorId="72504F75">
          <v:shape id="_x0000_i1268" type="#_x0000_t75" alt="1 mol de N2 sobre 3,57 moles de N2 igual a 2 moles de N H 3 sobre x moles de N H 3" style="width:282pt;height:81pt;mso-width-percent:0;mso-height-percent:0;mso-width-percent:0;mso-height-percent:0" o:ole="">
            <v:imagedata r:id="rId311" o:title=""/>
          </v:shape>
          <o:OLEObject Type="Embed" ProgID="Equation.3" ShapeID="_x0000_i1268" DrawAspect="Content" ObjectID="_1655671179" r:id="rId312"/>
        </w:object>
      </w:r>
    </w:p>
    <w:p w14:paraId="6B6F12AD" w14:textId="27051DE8" w:rsidR="006B25F0" w:rsidRPr="000F55AD" w:rsidRDefault="006B25F0" w:rsidP="00792765">
      <w:pPr>
        <w:rPr>
          <w:bCs/>
          <w:noProof/>
          <w:lang w:eastAsia="es-CO"/>
        </w:rPr>
      </w:pPr>
      <w:r w:rsidRPr="000F55AD">
        <w:rPr>
          <w:bCs/>
          <w:noProof/>
          <w:lang w:eastAsia="es-CO"/>
        </w:rPr>
        <w:t>Si un mol de nitrógeno produce dos moles de amoniaco entonces, 3,57 mol</w:t>
      </w:r>
      <w:r w:rsidR="006E61FB">
        <w:rPr>
          <w:bCs/>
          <w:noProof/>
          <w:lang w:eastAsia="es-CO"/>
        </w:rPr>
        <w:t>e</w:t>
      </w:r>
      <w:r w:rsidRPr="000F55AD">
        <w:rPr>
          <w:bCs/>
          <w:noProof/>
          <w:lang w:eastAsia="es-CO"/>
        </w:rPr>
        <w:t>s de nitrógeno cuántas moles de amoniaco producen.</w:t>
      </w:r>
    </w:p>
    <w:p w14:paraId="3B48EABB" w14:textId="4B08074C" w:rsidR="0021464C" w:rsidRDefault="00926E09" w:rsidP="00792765">
      <w:pPr>
        <w:rPr>
          <w:bCs/>
          <w:lang w:eastAsia="es-CO"/>
        </w:rPr>
      </w:pPr>
      <w:r w:rsidRPr="00422246">
        <w:rPr>
          <w:bCs/>
          <w:noProof/>
          <w:position w:val="-78"/>
          <w:lang w:eastAsia="es-CO"/>
        </w:rPr>
        <w:object w:dxaOrig="2460" w:dyaOrig="1680" w14:anchorId="4F8AED7A">
          <v:shape id="_x0000_i1267" type="#_x0000_t75" alt="n (moles) de N H 3  es igual a 7,14 mol de N H 3, m (masa) de N H 3  es igual n (moles) de N H 3  por M (masa molar)  de N H 3" style="width:267pt;height:183pt;mso-width-percent:0;mso-height-percent:0;mso-width-percent:0;mso-height-percent:0" o:ole="">
            <v:imagedata r:id="rId313" o:title=""/>
          </v:shape>
          <o:OLEObject Type="Embed" ProgID="Equation.3" ShapeID="_x0000_i1267" DrawAspect="Content" ObjectID="_1655671180" r:id="rId314"/>
        </w:object>
      </w:r>
    </w:p>
    <w:p w14:paraId="78B58261" w14:textId="77777777" w:rsidR="00892B94" w:rsidRDefault="00892B94" w:rsidP="00792765">
      <w:pPr>
        <w:rPr>
          <w:bCs/>
          <w:lang w:eastAsia="es-CO"/>
        </w:rPr>
      </w:pPr>
    </w:p>
    <w:p w14:paraId="09421CFB" w14:textId="13EEFF1C" w:rsidR="00422246" w:rsidRDefault="00926E09" w:rsidP="00792765">
      <w:pPr>
        <w:rPr>
          <w:bCs/>
          <w:lang w:eastAsia="es-CO"/>
        </w:rPr>
      </w:pPr>
      <w:r w:rsidRPr="00422246">
        <w:rPr>
          <w:bCs/>
          <w:noProof/>
          <w:position w:val="-106"/>
          <w:lang w:eastAsia="es-CO"/>
        </w:rPr>
        <w:object w:dxaOrig="2760" w:dyaOrig="2160" w14:anchorId="485E84C0">
          <v:shape id="_x0000_i1266" type="#_x0000_t75" alt="i M (masa molar) de N H 3  es 17 gramos por mol  de N H 3, entonces m minúscula es igual a 7,14 moles multiplicados por  17 gramos  mol, lo cual da como resultado 121, 38 gramos" style="width:260pt;height:204pt;mso-width-percent:0;mso-height-percent:0;mso-width-percent:0;mso-height-percent:0" o:ole="">
            <v:imagedata r:id="rId315" o:title=""/>
          </v:shape>
          <o:OLEObject Type="Embed" ProgID="Equation.3" ShapeID="_x0000_i1266" DrawAspect="Content" ObjectID="_1655671181" r:id="rId316"/>
        </w:object>
      </w:r>
    </w:p>
    <w:p w14:paraId="32E3D3BC" w14:textId="77777777" w:rsidR="00422246" w:rsidRPr="000F55AD" w:rsidRDefault="00422246" w:rsidP="00792765">
      <w:pPr>
        <w:rPr>
          <w:bCs/>
          <w:lang w:eastAsia="es-CO"/>
        </w:rPr>
      </w:pPr>
    </w:p>
    <w:p w14:paraId="693D1E35" w14:textId="2442CC5D" w:rsidR="00F301DB" w:rsidRPr="000F55AD" w:rsidRDefault="00F301DB" w:rsidP="00792765">
      <w:pPr>
        <w:rPr>
          <w:bCs/>
          <w:lang w:eastAsia="es-CO"/>
        </w:rPr>
      </w:pPr>
      <w:r w:rsidRPr="000F55AD">
        <w:rPr>
          <w:b/>
          <w:bCs/>
          <w:lang w:eastAsia="es-CO"/>
        </w:rPr>
        <w:t>Paso 4:</w:t>
      </w:r>
      <w:r w:rsidRPr="000F55AD">
        <w:rPr>
          <w:bCs/>
          <w:lang w:eastAsia="es-CO"/>
        </w:rPr>
        <w:t xml:space="preserve"> determinar la cantidad de reactivo en exceso, en gramos.</w:t>
      </w:r>
    </w:p>
    <w:p w14:paraId="2FE1AEC0" w14:textId="304283F8" w:rsidR="00F301DB" w:rsidRDefault="00926E09" w:rsidP="00792765">
      <w:pPr>
        <w:rPr>
          <w:bCs/>
          <w:lang w:eastAsia="es-CO"/>
        </w:rPr>
      </w:pPr>
      <w:r w:rsidRPr="00892B94">
        <w:rPr>
          <w:bCs/>
          <w:noProof/>
          <w:position w:val="-34"/>
          <w:lang w:eastAsia="es-CO"/>
        </w:rPr>
        <w:object w:dxaOrig="2480" w:dyaOrig="780" w14:anchorId="7FF9BE22">
          <v:shape id="_x0000_i1265" type="#_x0000_t75" alt="1 mol de N2 sobre 3,57 moles de N2  igual  3 moles de H2  sobre X " style="width:246pt;height:78pt;mso-width-percent:0;mso-height-percent:0;mso-position-vertical:absolute;mso-width-percent:0;mso-height-percent:0" o:ole="">
            <v:imagedata r:id="rId317" o:title=""/>
          </v:shape>
          <o:OLEObject Type="Embed" ProgID="Equation.3" ShapeID="_x0000_i1265" DrawAspect="Content" ObjectID="_1655671182" r:id="rId318"/>
        </w:object>
      </w:r>
    </w:p>
    <w:p w14:paraId="6A5D1D77" w14:textId="09E94393" w:rsidR="00D34B91" w:rsidRDefault="00D34B91" w:rsidP="00792765">
      <w:pPr>
        <w:rPr>
          <w:bCs/>
          <w:lang w:eastAsia="es-CO"/>
        </w:rPr>
      </w:pPr>
      <w:r>
        <w:rPr>
          <w:bCs/>
          <w:lang w:eastAsia="es-CO"/>
        </w:rPr>
        <w:t xml:space="preserve">Entonces: </w:t>
      </w:r>
    </w:p>
    <w:p w14:paraId="406F9F29" w14:textId="0CF396AC" w:rsidR="00892B94" w:rsidRPr="000F55AD" w:rsidRDefault="00926E09" w:rsidP="00792765">
      <w:pPr>
        <w:rPr>
          <w:bCs/>
          <w:lang w:eastAsia="es-CO"/>
        </w:rPr>
      </w:pPr>
      <w:r w:rsidRPr="00892B94">
        <w:rPr>
          <w:bCs/>
          <w:noProof/>
          <w:position w:val="-80"/>
          <w:lang w:eastAsia="es-CO"/>
        </w:rPr>
        <w:object w:dxaOrig="2940" w:dyaOrig="1719" w14:anchorId="1539AFC1">
          <v:shape id="_x0000_i1264" type="#_x0000_t75" alt="X moles de H2 es igual a 10,71 moles de H2, POR LO TANTO EL REACTIVO EN EXCESO ES 38,79 MOLES DE H2 Y LA MASA DE REACTIVO EN EXCESO ES 78,36 GRAMOS DE H2 EN EXCESO" style="width:292pt;height:171pt;mso-width-percent:0;mso-height-percent:0;mso-width-percent:0;mso-height-percent:0" o:ole="">
            <v:imagedata r:id="rId319" o:title=""/>
          </v:shape>
          <o:OLEObject Type="Embed" ProgID="Equation.3" ShapeID="_x0000_i1264" DrawAspect="Content" ObjectID="_1655671183" r:id="rId320"/>
        </w:object>
      </w:r>
    </w:p>
    <w:p w14:paraId="1B77AB5D" w14:textId="77777777" w:rsidR="00B14D12" w:rsidRPr="000F55AD" w:rsidRDefault="00B14D12" w:rsidP="00792765">
      <w:pPr>
        <w:rPr>
          <w:bCs/>
          <w:lang w:eastAsia="es-CO"/>
        </w:rPr>
      </w:pPr>
    </w:p>
    <w:p w14:paraId="3988EF25" w14:textId="77777777" w:rsidR="006B63C4" w:rsidRPr="000F55AD" w:rsidRDefault="006B63C4" w:rsidP="00792765">
      <w:pPr>
        <w:pStyle w:val="Ttulo3"/>
        <w:rPr>
          <w:lang w:eastAsia="es-CO"/>
        </w:rPr>
      </w:pPr>
      <w:bookmarkStart w:id="30" w:name="_Toc427250049"/>
      <w:bookmarkStart w:id="31" w:name="_Toc429422144"/>
      <w:r w:rsidRPr="000F55AD">
        <w:rPr>
          <w:lang w:eastAsia="es-CO"/>
        </w:rPr>
        <w:t>estequimetría y rendimiento</w:t>
      </w:r>
      <w:bookmarkEnd w:id="30"/>
      <w:bookmarkEnd w:id="31"/>
    </w:p>
    <w:p w14:paraId="554B3D60" w14:textId="77777777" w:rsidR="006B63C4" w:rsidRPr="000F55AD" w:rsidRDefault="006B63C4" w:rsidP="00792765">
      <w:pPr>
        <w:rPr>
          <w:lang w:eastAsia="es-CO"/>
        </w:rPr>
      </w:pPr>
      <w:r w:rsidRPr="000F55AD">
        <w:rPr>
          <w:lang w:eastAsia="es-CO"/>
        </w:rPr>
        <w:t>En los procesos químicos la cantidad del producto que se suele obtener en una reacción química, es menor que la cantidad teórica del mismo; esto varía dependiendo de factores como la pureza de los reactivos, las reacciones secundarias, la presión, la temperatura, entre otros.</w:t>
      </w:r>
    </w:p>
    <w:p w14:paraId="427E6B09" w14:textId="77777777" w:rsidR="006B63C4" w:rsidRPr="000F55AD" w:rsidRDefault="006B63C4" w:rsidP="00792765">
      <w:pPr>
        <w:rPr>
          <w:lang w:eastAsia="es-CO"/>
        </w:rPr>
      </w:pPr>
    </w:p>
    <w:p w14:paraId="06DD05F9" w14:textId="77777777" w:rsidR="006B63C4" w:rsidRPr="000F55AD" w:rsidRDefault="006B63C4" w:rsidP="00792765">
      <w:pPr>
        <w:rPr>
          <w:lang w:eastAsia="es-CO"/>
        </w:rPr>
      </w:pPr>
      <w:r w:rsidRPr="000F55AD">
        <w:rPr>
          <w:b/>
          <w:lang w:eastAsia="es-CO"/>
        </w:rPr>
        <w:t>El rendimiento o eficiencia de una reacción</w:t>
      </w:r>
      <w:r w:rsidRPr="000F55AD">
        <w:rPr>
          <w:lang w:eastAsia="es-CO"/>
        </w:rPr>
        <w:t xml:space="preserve"> se conoce como la relación entre la cantidad del producto obtenido y la cantidad de producto esperado, según las ecuaciones estequiométricas.</w:t>
      </w:r>
    </w:p>
    <w:p w14:paraId="683AE2CB" w14:textId="77777777" w:rsidR="006B63C4" w:rsidRPr="000F55AD" w:rsidRDefault="006B63C4" w:rsidP="00792765">
      <w:pPr>
        <w:pStyle w:val="Prrafodelista"/>
        <w:numPr>
          <w:ilvl w:val="0"/>
          <w:numId w:val="14"/>
        </w:numPr>
        <w:rPr>
          <w:lang w:eastAsia="es-CO"/>
        </w:rPr>
      </w:pPr>
      <w:r w:rsidRPr="000F55AD">
        <w:rPr>
          <w:b/>
          <w:lang w:eastAsia="es-CO"/>
        </w:rPr>
        <w:t>Rendimiento teórico</w:t>
      </w:r>
      <w:r w:rsidRPr="000F55AD">
        <w:rPr>
          <w:lang w:eastAsia="es-CO"/>
        </w:rPr>
        <w:t>, es la cantidad máxima de un producto específico que se debería obtener a partir de determinadas cantidades de reactivos en caso de que la reacción se complete.</w:t>
      </w:r>
    </w:p>
    <w:p w14:paraId="795EAE76" w14:textId="77777777" w:rsidR="00A354D3" w:rsidRPr="000F55AD" w:rsidRDefault="00A354D3" w:rsidP="00792765">
      <w:pPr>
        <w:pStyle w:val="Prrafodelista"/>
        <w:rPr>
          <w:lang w:eastAsia="es-CO"/>
        </w:rPr>
      </w:pPr>
    </w:p>
    <w:p w14:paraId="361B6E92" w14:textId="77777777" w:rsidR="006B63C4" w:rsidRPr="000F55AD" w:rsidRDefault="006B63C4" w:rsidP="00792765">
      <w:pPr>
        <w:pStyle w:val="Prrafodelista"/>
        <w:numPr>
          <w:ilvl w:val="0"/>
          <w:numId w:val="14"/>
        </w:numPr>
        <w:rPr>
          <w:lang w:eastAsia="es-CO"/>
        </w:rPr>
      </w:pPr>
      <w:r w:rsidRPr="000F55AD">
        <w:rPr>
          <w:b/>
          <w:lang w:eastAsia="es-CO"/>
        </w:rPr>
        <w:t xml:space="preserve">Rendimiento real, </w:t>
      </w:r>
      <w:r w:rsidRPr="000F55AD">
        <w:rPr>
          <w:lang w:eastAsia="es-CO"/>
        </w:rPr>
        <w:t>es la cantidad del producto puro que se obtiene en realidad de una reacción.</w:t>
      </w:r>
    </w:p>
    <w:p w14:paraId="556DB54C" w14:textId="77777777" w:rsidR="006B63C4" w:rsidRPr="000F55AD" w:rsidRDefault="006B63C4" w:rsidP="00792765">
      <w:pPr>
        <w:pStyle w:val="Prrafodelista"/>
        <w:numPr>
          <w:ilvl w:val="0"/>
          <w:numId w:val="14"/>
        </w:numPr>
        <w:rPr>
          <w:lang w:eastAsia="es-CO"/>
        </w:rPr>
      </w:pPr>
      <w:r w:rsidRPr="000F55AD">
        <w:rPr>
          <w:b/>
          <w:lang w:eastAsia="es-CO"/>
        </w:rPr>
        <w:t xml:space="preserve">Rendimiento porcentual, </w:t>
      </w:r>
      <w:r w:rsidRPr="000F55AD">
        <w:rPr>
          <w:lang w:eastAsia="es-CO"/>
        </w:rPr>
        <w:t>es el rendimiento real multiplicado por 100 y dividido por el rendimiento teórico.</w:t>
      </w:r>
    </w:p>
    <w:p w14:paraId="6CD111C7" w14:textId="77777777" w:rsidR="006B63C4" w:rsidRPr="000F55AD" w:rsidRDefault="006B63C4" w:rsidP="00792765">
      <w:pPr>
        <w:rPr>
          <w:lang w:eastAsia="es-CO"/>
        </w:rPr>
      </w:pPr>
      <w:r w:rsidRPr="000F55AD">
        <w:rPr>
          <w:lang w:eastAsia="es-CO"/>
        </w:rPr>
        <w:t>El rendimiento de una reacción se calcula mediante la siguiente fórmula:</w:t>
      </w:r>
    </w:p>
    <w:p w14:paraId="2BA3F216" w14:textId="77777777" w:rsidR="006B63C4" w:rsidRPr="000F55AD" w:rsidRDefault="00926E09" w:rsidP="00792765">
      <w:pPr>
        <w:rPr>
          <w:lang w:eastAsia="es-CO"/>
        </w:rPr>
      </w:pPr>
      <w:r w:rsidRPr="000F55AD">
        <w:rPr>
          <w:noProof/>
          <w:position w:val="-42"/>
          <w:lang w:eastAsia="es-CO"/>
        </w:rPr>
        <w:object w:dxaOrig="7960" w:dyaOrig="999" w14:anchorId="7B885DF1">
          <v:shape id="_x0000_i1263" type="#_x0000_t75" alt="Rendimiento en porcentaje igual a cantidad real del producto dividida en cantidad teórica del producto,  por 100. El símbolo de porcentaje se escribe entre paréntesis." style="width:397pt;height:50pt;mso-width-percent:0;mso-height-percent:0;mso-width-percent:0;mso-height-percent:0" o:ole="">
            <v:imagedata r:id="rId321" o:title=""/>
          </v:shape>
          <o:OLEObject Type="Embed" ProgID="Equation.3" ShapeID="_x0000_i1263" DrawAspect="Content" ObjectID="_1655671184" r:id="rId322"/>
        </w:object>
      </w:r>
    </w:p>
    <w:p w14:paraId="4B8AF3F5" w14:textId="77777777" w:rsidR="006B63C4" w:rsidRPr="000F55AD" w:rsidRDefault="006B63C4" w:rsidP="00792765">
      <w:pPr>
        <w:rPr>
          <w:lang w:eastAsia="es-CO"/>
        </w:rPr>
      </w:pPr>
      <w:r w:rsidRPr="000F55AD">
        <w:rPr>
          <w:lang w:eastAsia="es-CO"/>
        </w:rPr>
        <w:t>En la industria, el propósito es alcanzar el mayor rendimiento porcentual posible. Sin embargo este suele ser menor al 100% dependiendo de factores como:</w:t>
      </w:r>
    </w:p>
    <w:p w14:paraId="2CBDE029" w14:textId="77777777" w:rsidR="006B63C4" w:rsidRPr="000F55AD" w:rsidRDefault="006B63C4" w:rsidP="00792765">
      <w:pPr>
        <w:pStyle w:val="Prrafodelista"/>
        <w:numPr>
          <w:ilvl w:val="0"/>
          <w:numId w:val="15"/>
        </w:numPr>
        <w:rPr>
          <w:lang w:eastAsia="es-CO"/>
        </w:rPr>
      </w:pPr>
      <w:r w:rsidRPr="000F55AD">
        <w:rPr>
          <w:lang w:eastAsia="es-CO"/>
        </w:rPr>
        <w:t>Reversibilidad de las reacciones.</w:t>
      </w:r>
    </w:p>
    <w:p w14:paraId="0B4D5CCA" w14:textId="77777777" w:rsidR="006B63C4" w:rsidRPr="000F55AD" w:rsidRDefault="006B63C4" w:rsidP="00792765">
      <w:pPr>
        <w:pStyle w:val="Prrafodelista"/>
        <w:rPr>
          <w:lang w:eastAsia="es-CO"/>
        </w:rPr>
      </w:pPr>
    </w:p>
    <w:p w14:paraId="31ED6755" w14:textId="77777777" w:rsidR="006B63C4" w:rsidRPr="000F55AD" w:rsidRDefault="006B63C4" w:rsidP="00792765">
      <w:pPr>
        <w:pStyle w:val="Prrafodelista"/>
        <w:numPr>
          <w:ilvl w:val="0"/>
          <w:numId w:val="15"/>
        </w:numPr>
        <w:rPr>
          <w:lang w:eastAsia="es-CO"/>
        </w:rPr>
      </w:pPr>
      <w:r w:rsidRPr="000F55AD">
        <w:rPr>
          <w:lang w:eastAsia="es-CO"/>
        </w:rPr>
        <w:t>Formación de nuevos productos a partir de la reacción de los productos iniciales entre sí o con los reactivos. Estas reacciones adicionales reducen el rendimiento de la primera reacción.</w:t>
      </w:r>
    </w:p>
    <w:p w14:paraId="7BA1F953" w14:textId="77777777" w:rsidR="006B63C4" w:rsidRPr="000F55AD" w:rsidRDefault="006B63C4" w:rsidP="00792765">
      <w:pPr>
        <w:pStyle w:val="Prrafodelista"/>
        <w:rPr>
          <w:lang w:eastAsia="es-CO"/>
        </w:rPr>
      </w:pPr>
    </w:p>
    <w:p w14:paraId="0FE6D001" w14:textId="77777777" w:rsidR="006B63C4" w:rsidRPr="000F55AD" w:rsidRDefault="006B63C4" w:rsidP="00792765">
      <w:pPr>
        <w:pStyle w:val="Prrafodelista"/>
        <w:numPr>
          <w:ilvl w:val="0"/>
          <w:numId w:val="15"/>
        </w:numPr>
        <w:rPr>
          <w:lang w:eastAsia="es-CO"/>
        </w:rPr>
      </w:pPr>
      <w:r w:rsidRPr="000F55AD">
        <w:rPr>
          <w:lang w:eastAsia="es-CO"/>
        </w:rPr>
        <w:t>Condiciones químicas o físicas no adecuadas para que se lleve a cabo la reacción.</w:t>
      </w:r>
    </w:p>
    <w:p w14:paraId="24C66ABD" w14:textId="77777777" w:rsidR="006B63C4" w:rsidRPr="000F55AD" w:rsidRDefault="006B63C4" w:rsidP="00792765">
      <w:pPr>
        <w:pStyle w:val="Prrafodelista"/>
        <w:rPr>
          <w:lang w:eastAsia="es-CO"/>
        </w:rPr>
      </w:pPr>
    </w:p>
    <w:p w14:paraId="6AF9AD39" w14:textId="77777777" w:rsidR="006B63C4" w:rsidRPr="000F55AD" w:rsidRDefault="006B63C4" w:rsidP="00792765">
      <w:pPr>
        <w:pStyle w:val="Prrafodelista"/>
        <w:numPr>
          <w:ilvl w:val="0"/>
          <w:numId w:val="15"/>
        </w:numPr>
        <w:rPr>
          <w:lang w:eastAsia="es-CO"/>
        </w:rPr>
      </w:pPr>
      <w:r w:rsidRPr="000F55AD">
        <w:rPr>
          <w:lang w:eastAsia="es-CO"/>
        </w:rPr>
        <w:t>Ineficiencia en los métodos de separación de los productos.</w:t>
      </w:r>
    </w:p>
    <w:p w14:paraId="5732C74C" w14:textId="77777777" w:rsidR="00A354D3" w:rsidRPr="000F55AD" w:rsidRDefault="00A354D3" w:rsidP="00792765">
      <w:pPr>
        <w:pStyle w:val="Prrafodelista"/>
        <w:rPr>
          <w:lang w:eastAsia="es-CO"/>
        </w:rPr>
      </w:pPr>
    </w:p>
    <w:p w14:paraId="07775860" w14:textId="77777777" w:rsidR="006B63C4" w:rsidRPr="000F55AD" w:rsidRDefault="006B63C4" w:rsidP="00792765">
      <w:pPr>
        <w:pStyle w:val="Prrafodelista"/>
        <w:numPr>
          <w:ilvl w:val="0"/>
          <w:numId w:val="15"/>
        </w:numPr>
        <w:rPr>
          <w:lang w:eastAsia="es-CO"/>
        </w:rPr>
      </w:pPr>
      <w:r w:rsidRPr="000F55AD">
        <w:rPr>
          <w:lang w:eastAsia="es-CO"/>
        </w:rPr>
        <w:t>Para calcular el rendimiento de una reacción es necesario que la cantidad del producto obtenido, es decir, el rendimiento real y la cantidad esperado, o rendimiento teórico, estén expresados en las mismas unidades de medida (unidad de masa, volumen, etc.)lo cual depende, también del estado en el que se encuentran los reactivos y los productos.</w:t>
      </w:r>
    </w:p>
    <w:p w14:paraId="628B65D8" w14:textId="77777777" w:rsidR="0021464C" w:rsidRPr="000F55AD" w:rsidRDefault="0021464C" w:rsidP="00792765">
      <w:pPr>
        <w:rPr>
          <w:lang w:eastAsia="es-CO"/>
        </w:rPr>
      </w:pPr>
      <w:r w:rsidRPr="000F55AD">
        <w:rPr>
          <w:lang w:eastAsia="es-CO"/>
        </w:rPr>
        <w:t>Lee con atención el siguiente problema resuelto.</w:t>
      </w:r>
    </w:p>
    <w:p w14:paraId="3B05C572" w14:textId="22643475" w:rsidR="0021464C" w:rsidRPr="000F55AD" w:rsidRDefault="0021464C" w:rsidP="00792765">
      <w:pPr>
        <w:rPr>
          <w:lang w:eastAsia="es-CO"/>
        </w:rPr>
      </w:pPr>
      <w:r w:rsidRPr="000F55AD">
        <w:rPr>
          <w:lang w:eastAsia="es-CO"/>
        </w:rPr>
        <w:t>Se prepara bromuro de plata haciendo reaccionar 200 g de bromuro de magnesio con la cantidad adecuada de nitrato de plata. ¿Cuál será el rendimiento porcentual de la reacción si se obtienen 375 g de bromuro de plata? La ecuación química balanceada que representa el proceso es:</w:t>
      </w:r>
    </w:p>
    <w:p w14:paraId="6774698C" w14:textId="3E0AF69F" w:rsidR="0021464C" w:rsidRPr="000F55AD" w:rsidRDefault="00926E09" w:rsidP="00792765">
      <w:pPr>
        <w:rPr>
          <w:lang w:eastAsia="es-CO"/>
        </w:rPr>
      </w:pPr>
      <w:r w:rsidRPr="000F55AD">
        <w:rPr>
          <w:noProof/>
          <w:position w:val="-22"/>
          <w:lang w:eastAsia="es-CO"/>
        </w:rPr>
        <w:object w:dxaOrig="5520" w:dyaOrig="499" w14:anchorId="5553F581">
          <v:shape id="_x0000_i1262" type="#_x0000_t75" alt="un mol Mg B r2  más 2 moles de Ag N O3  producen un mol de Mg ( N O3 )2 más dos moles de Ag B r" style="width:275pt;height:25pt;mso-width-percent:0;mso-height-percent:0;mso-width-percent:0;mso-height-percent:0" o:ole="">
            <v:imagedata r:id="rId323" o:title=""/>
          </v:shape>
          <o:OLEObject Type="Embed" ProgID="Equation.3" ShapeID="_x0000_i1262" DrawAspect="Content" ObjectID="_1655671185" r:id="rId324"/>
        </w:object>
      </w:r>
    </w:p>
    <w:p w14:paraId="5E5201B3" w14:textId="1145D577" w:rsidR="0021464C" w:rsidRPr="000F55AD" w:rsidRDefault="0021464C" w:rsidP="00792765">
      <w:pPr>
        <w:rPr>
          <w:lang w:eastAsia="es-CO"/>
        </w:rPr>
      </w:pPr>
      <w:r w:rsidRPr="000F55AD">
        <w:rPr>
          <w:lang w:eastAsia="es-CO"/>
        </w:rPr>
        <w:t>Aplicando los pasos para resolver problemas estequiométricos, se obtiene que la cantidad de bromuro de plata (AgBr) alcanzada a partir de 200 g de bromuro de magnesio (MgBr</w:t>
      </w:r>
      <w:r w:rsidRPr="000F55AD">
        <w:rPr>
          <w:vertAlign w:val="subscript"/>
          <w:lang w:eastAsia="es-CO"/>
        </w:rPr>
        <w:t>2</w:t>
      </w:r>
      <w:r w:rsidRPr="000F55AD">
        <w:rPr>
          <w:lang w:eastAsia="es-CO"/>
        </w:rPr>
        <w:t>) es de 409,4 g, como muestra en resumen el siguiente procedimiento.</w:t>
      </w:r>
    </w:p>
    <w:p w14:paraId="47B7C136" w14:textId="53F1123D" w:rsidR="0021464C" w:rsidRPr="000F55AD" w:rsidRDefault="0021464C" w:rsidP="00792765">
      <w:pPr>
        <w:pStyle w:val="Prrafodelista"/>
        <w:numPr>
          <w:ilvl w:val="0"/>
          <w:numId w:val="21"/>
        </w:numPr>
        <w:rPr>
          <w:lang w:eastAsia="es-CO"/>
        </w:rPr>
      </w:pPr>
      <w:r w:rsidRPr="000F55AD">
        <w:rPr>
          <w:lang w:eastAsia="es-CO"/>
        </w:rPr>
        <w:t>Sabiendo que la masa molecular de MgBr</w:t>
      </w:r>
      <w:r w:rsidRPr="000F55AD">
        <w:rPr>
          <w:vertAlign w:val="subscript"/>
          <w:lang w:eastAsia="es-CO"/>
        </w:rPr>
        <w:t>2</w:t>
      </w:r>
      <w:r w:rsidRPr="000F55AD">
        <w:rPr>
          <w:lang w:eastAsia="es-CO"/>
        </w:rPr>
        <w:t xml:space="preserve"> = 184,13 g/mol, se calcula la cantidad de sustancia (mol) a la que equivalen 200 g de MgBr</w:t>
      </w:r>
      <w:r w:rsidRPr="000F55AD">
        <w:rPr>
          <w:vertAlign w:val="subscript"/>
          <w:lang w:eastAsia="es-CO"/>
        </w:rPr>
        <w:t>2</w:t>
      </w:r>
      <w:r w:rsidRPr="000F55AD">
        <w:rPr>
          <w:lang w:eastAsia="es-CO"/>
        </w:rPr>
        <w:t xml:space="preserve">. </w:t>
      </w:r>
      <w:r w:rsidR="008A2416" w:rsidRPr="000F55AD">
        <w:rPr>
          <w:lang w:eastAsia="es-CO"/>
        </w:rPr>
        <w:t xml:space="preserve">Donde </w:t>
      </w:r>
      <w:r w:rsidRPr="000F55AD">
        <w:rPr>
          <w:b/>
          <w:bCs/>
          <w:lang w:eastAsia="es-CO"/>
        </w:rPr>
        <w:t>n = 1,09 moles</w:t>
      </w:r>
      <w:r w:rsidR="008A2416" w:rsidRPr="000F55AD">
        <w:rPr>
          <w:b/>
          <w:bCs/>
          <w:lang w:eastAsia="es-CO"/>
        </w:rPr>
        <w:t>.</w:t>
      </w:r>
    </w:p>
    <w:p w14:paraId="08860750" w14:textId="5C3EB20F" w:rsidR="006B63C4" w:rsidRPr="000F55AD" w:rsidRDefault="0021464C" w:rsidP="00792765">
      <w:pPr>
        <w:rPr>
          <w:lang w:eastAsia="es-CO"/>
        </w:rPr>
      </w:pPr>
      <w:r w:rsidRPr="000F55AD">
        <w:rPr>
          <w:b/>
          <w:bCs/>
          <w:lang w:eastAsia="es-CO"/>
        </w:rPr>
        <w:t xml:space="preserve">2. </w:t>
      </w:r>
      <w:r w:rsidRPr="000F55AD">
        <w:rPr>
          <w:lang w:eastAsia="es-CO"/>
        </w:rPr>
        <w:t>La relación molar a partir de la ecuación química y la cantidad inicial de reactivo indica que:</w:t>
      </w:r>
    </w:p>
    <w:p w14:paraId="1BAC69C9" w14:textId="0C37402C" w:rsidR="006B63C4" w:rsidRPr="000F55AD" w:rsidRDefault="006B63C4" w:rsidP="00792765">
      <w:pPr>
        <w:rPr>
          <w:lang w:eastAsia="es-CO"/>
        </w:rPr>
      </w:pPr>
    </w:p>
    <w:p w14:paraId="152FA246" w14:textId="3EB68BAE" w:rsidR="005B7732" w:rsidRDefault="00926E09" w:rsidP="00792765">
      <w:pPr>
        <w:rPr>
          <w:lang w:eastAsia="es-CO"/>
        </w:rPr>
      </w:pPr>
      <w:r w:rsidRPr="00052990">
        <w:rPr>
          <w:noProof/>
          <w:position w:val="-42"/>
          <w:lang w:eastAsia="es-CO"/>
        </w:rPr>
        <w:object w:dxaOrig="3800" w:dyaOrig="960" w14:anchorId="5F710BF4">
          <v:shape id="_x0000_i1261" type="#_x0000_t75" alt="un mol de Mg B r 2  sobre 2 moles de Ag B r  entonces 1,09 moles de Mg Br sobre x moles de Ag B r " style="width:344pt;height:85pt;mso-width-percent:0;mso-height-percent:0;mso-width-percent:0;mso-height-percent:0" o:ole="">
            <v:imagedata r:id="rId325" o:title=""/>
          </v:shape>
          <o:OLEObject Type="Embed" ProgID="Equation.3" ShapeID="_x0000_i1261" DrawAspect="Content" ObjectID="_1655671186" r:id="rId326"/>
        </w:object>
      </w:r>
    </w:p>
    <w:p w14:paraId="59FA1C88" w14:textId="60117864" w:rsidR="00052990" w:rsidRDefault="00052990" w:rsidP="00792765">
      <w:pPr>
        <w:rPr>
          <w:lang w:eastAsia="es-CO"/>
        </w:rPr>
      </w:pPr>
      <w:r>
        <w:rPr>
          <w:lang w:eastAsia="es-CO"/>
        </w:rPr>
        <w:t>Al resolver se obtiene:</w:t>
      </w:r>
    </w:p>
    <w:p w14:paraId="6FCC5ED0" w14:textId="3BB70AF5" w:rsidR="00052990" w:rsidRDefault="00926E09" w:rsidP="00792765">
      <w:pPr>
        <w:rPr>
          <w:lang w:eastAsia="es-CO"/>
        </w:rPr>
      </w:pPr>
      <w:r w:rsidRPr="00052990">
        <w:rPr>
          <w:noProof/>
          <w:position w:val="-22"/>
          <w:lang w:eastAsia="es-CO"/>
        </w:rPr>
        <w:object w:dxaOrig="3019" w:dyaOrig="499" w14:anchorId="0E5E4721">
          <v:shape id="_x0000_i1260" type="#_x0000_t75" alt="es decir, que 1 mol de Mg B r  producen 2 moles de Ag B r entonces 1,09 moles de Mg B r cuantas moles de Ag B r produciran, al resolver la ecuación se tiene que X moles de Ag B r es igual a 2,18 moles" style="width:331pt;height:53pt;mso-width-percent:0;mso-height-percent:0;mso-width-percent:0;mso-height-percent:0" o:ole="">
            <v:imagedata r:id="rId327" o:title=""/>
          </v:shape>
          <o:OLEObject Type="Embed" ProgID="Equation.3" ShapeID="_x0000_i1260" DrawAspect="Content" ObjectID="_1655671187" r:id="rId328"/>
        </w:object>
      </w:r>
    </w:p>
    <w:p w14:paraId="141F8C59" w14:textId="51937753" w:rsidR="008A2416" w:rsidRPr="000F55AD" w:rsidRDefault="008206E5" w:rsidP="00792765">
      <w:pPr>
        <w:rPr>
          <w:lang w:eastAsia="es-CO"/>
        </w:rPr>
      </w:pPr>
      <w:r w:rsidRPr="000F55AD">
        <w:rPr>
          <w:lang w:eastAsia="es-CO"/>
        </w:rPr>
        <w:t>Sabiendo que la masa molecular de AgBr =</w:t>
      </w:r>
      <w:r w:rsidR="00926E09" w:rsidRPr="000F55AD">
        <w:rPr>
          <w:noProof/>
          <w:position w:val="-10"/>
          <w:lang w:eastAsia="es-CO"/>
        </w:rPr>
        <w:object w:dxaOrig="1180" w:dyaOrig="320" w14:anchorId="187285B9">
          <v:shape id="_x0000_i1259" type="#_x0000_t75" alt="187, 8 gramos en un mol " style="width:70pt;height:18pt;mso-width-percent:0;mso-height-percent:0;mso-width-percent:0;mso-height-percent:0" o:ole="">
            <v:imagedata r:id="rId329" o:title=""/>
          </v:shape>
          <o:OLEObject Type="Embed" ProgID="Equation.3" ShapeID="_x0000_i1259" DrawAspect="Content" ObjectID="_1655671188" r:id="rId330"/>
        </w:object>
      </w:r>
      <w:r w:rsidRPr="000F55AD">
        <w:rPr>
          <w:lang w:eastAsia="es-CO"/>
        </w:rPr>
        <w:t xml:space="preserve">, se obtiene que los 2,18 </w:t>
      </w:r>
      <w:r w:rsidR="00700492" w:rsidRPr="000F55AD">
        <w:rPr>
          <w:lang w:eastAsia="es-CO"/>
        </w:rPr>
        <w:t>moles</w:t>
      </w:r>
      <w:r w:rsidRPr="000F55AD">
        <w:rPr>
          <w:lang w:eastAsia="es-CO"/>
        </w:rPr>
        <w:t xml:space="preserve"> en masa corresponde a:</w:t>
      </w:r>
    </w:p>
    <w:p w14:paraId="6B6AE3DD" w14:textId="5CD36872" w:rsidR="008206E5" w:rsidRPr="000F55AD" w:rsidRDefault="008A2416" w:rsidP="00792765">
      <w:pPr>
        <w:rPr>
          <w:lang w:eastAsia="es-CO"/>
        </w:rPr>
      </w:pPr>
      <w:r w:rsidRPr="000F55AD">
        <w:rPr>
          <w:b/>
          <w:bCs/>
          <w:lang w:eastAsia="es-CO"/>
        </w:rPr>
        <w:t>X</w:t>
      </w:r>
      <w:r w:rsidR="008206E5" w:rsidRPr="000F55AD">
        <w:rPr>
          <w:b/>
          <w:bCs/>
          <w:lang w:eastAsia="es-CO"/>
        </w:rPr>
        <w:t xml:space="preserve"> gramos de AgBr = 409,4 g</w:t>
      </w:r>
    </w:p>
    <w:p w14:paraId="7BC6A13E" w14:textId="34E24735" w:rsidR="008206E5" w:rsidRDefault="008206E5" w:rsidP="00792765">
      <w:pPr>
        <w:rPr>
          <w:lang w:eastAsia="es-CO"/>
        </w:rPr>
      </w:pPr>
      <w:r w:rsidRPr="000F55AD">
        <w:rPr>
          <w:lang w:eastAsia="es-CO"/>
        </w:rPr>
        <w:t>Para determinar el rendimiento de la reacción se compara el rendimiento real (375 g) con el teórico (409,4 g), obteniéndose:</w:t>
      </w:r>
    </w:p>
    <w:p w14:paraId="1EB0355C" w14:textId="77777777" w:rsidR="000E12F4" w:rsidRPr="000F55AD" w:rsidRDefault="000E12F4" w:rsidP="00792765">
      <w:pPr>
        <w:rPr>
          <w:lang w:eastAsia="es-CO"/>
        </w:rPr>
      </w:pPr>
    </w:p>
    <w:p w14:paraId="67D290C5" w14:textId="15EF76E0" w:rsidR="008206E5" w:rsidRPr="000F55AD" w:rsidRDefault="00926E09" w:rsidP="00792765">
      <w:pPr>
        <w:rPr>
          <w:lang w:eastAsia="es-CO"/>
        </w:rPr>
      </w:pPr>
      <w:r w:rsidRPr="000F55AD">
        <w:rPr>
          <w:noProof/>
          <w:position w:val="-46"/>
          <w:lang w:eastAsia="es-CO"/>
        </w:rPr>
        <w:object w:dxaOrig="3620" w:dyaOrig="1380" w14:anchorId="1B10889C">
          <v:shape id="_x0000_i1258" type="#_x0000_t75" alt="rendimiento porcentual es igual a 375 gramos divididos en 409,54 por 100 lo cual es igual a 91,59 porciento " style="width:281pt;height:106pt;mso-width-percent:0;mso-height-percent:0;mso-width-percent:0;mso-height-percent:0" o:ole="">
            <v:imagedata r:id="rId331" o:title=""/>
          </v:shape>
          <o:OLEObject Type="Embed" ProgID="Equation.3" ShapeID="_x0000_i1258" DrawAspect="Content" ObjectID="_1655671189" r:id="rId332"/>
        </w:object>
      </w:r>
    </w:p>
    <w:p w14:paraId="1DDC169E" w14:textId="77777777" w:rsidR="008206E5" w:rsidRPr="000F55AD" w:rsidRDefault="008206E5" w:rsidP="00792765">
      <w:pPr>
        <w:rPr>
          <w:lang w:eastAsia="es-CO"/>
        </w:rPr>
      </w:pPr>
    </w:p>
    <w:p w14:paraId="65399810" w14:textId="194CD5E3" w:rsidR="00375739" w:rsidRPr="000F55AD" w:rsidRDefault="00A22665" w:rsidP="00792765">
      <w:pPr>
        <w:pStyle w:val="Ttulo2"/>
      </w:pPr>
      <w:bookmarkStart w:id="32" w:name="_Toc429422145"/>
      <w:r w:rsidRPr="000F55AD">
        <w:t>ACTIVIDAD</w:t>
      </w:r>
      <w:bookmarkEnd w:id="32"/>
    </w:p>
    <w:p w14:paraId="1B14FE1F" w14:textId="77777777" w:rsidR="00913886" w:rsidRPr="000F55AD" w:rsidRDefault="00913886" w:rsidP="00792765">
      <w:pPr>
        <w:pStyle w:val="Prrafodelista"/>
        <w:numPr>
          <w:ilvl w:val="0"/>
          <w:numId w:val="22"/>
        </w:numPr>
        <w:rPr>
          <w:lang w:eastAsia="es-CO"/>
        </w:rPr>
      </w:pPr>
      <w:r w:rsidRPr="000F55AD">
        <w:rPr>
          <w:lang w:eastAsia="es-CO"/>
        </w:rPr>
        <w:t>Un producto secundario de la reacción que infla las bolsas de aire para automóvil es sodio, que es muy reactivo y puede encenderse en el aire. El sodio que se produce durante el proceso de inflado reacciona con otro compuesto que se agrega al contenido de la bolsa, el nitrato de potasio (KNO</w:t>
      </w:r>
      <w:r w:rsidRPr="000F55AD">
        <w:rPr>
          <w:vertAlign w:val="subscript"/>
          <w:lang w:eastAsia="es-CO"/>
        </w:rPr>
        <w:t>3</w:t>
      </w:r>
      <w:r w:rsidRPr="000F55AD">
        <w:rPr>
          <w:lang w:eastAsia="es-CO"/>
        </w:rPr>
        <w:t>), según la reacción:</w:t>
      </w:r>
    </w:p>
    <w:p w14:paraId="7CE928AB" w14:textId="77777777" w:rsidR="00913886" w:rsidRPr="000F55AD" w:rsidRDefault="00913886" w:rsidP="00792765">
      <w:pPr>
        <w:pStyle w:val="Prrafodelista"/>
        <w:rPr>
          <w:lang w:eastAsia="es-CO"/>
        </w:rPr>
      </w:pPr>
    </w:p>
    <w:p w14:paraId="4C4EEFE8" w14:textId="71A623D6" w:rsidR="00732F8F" w:rsidRPr="000F55AD" w:rsidRDefault="00926E09" w:rsidP="00792765">
      <w:pPr>
        <w:pStyle w:val="Prrafodelista"/>
        <w:rPr>
          <w:lang w:eastAsia="es-CO"/>
        </w:rPr>
      </w:pPr>
      <w:r w:rsidRPr="000F55AD">
        <w:rPr>
          <w:noProof/>
          <w:position w:val="-18"/>
          <w:lang w:eastAsia="es-CO"/>
        </w:rPr>
        <w:object w:dxaOrig="5140" w:dyaOrig="440" w14:anchorId="73B60DFA">
          <v:shape id="_x0000_i1257" type="#_x0000_t75" alt=" sodio N a en estado sólido másnitrato de potasio  K N O3 acuoso producen óxido de potasio K2 O sólido más  óxido de sodio N a O sólido más nitrógeno N2 gaseoso" style="width:334pt;height:28pt;mso-width-percent:0;mso-height-percent:0;mso-width-percent:0;mso-height-percent:0" o:ole="">
            <v:imagedata r:id="rId333" o:title=""/>
          </v:shape>
          <o:OLEObject Type="Embed" ProgID="Equation.3" ShapeID="_x0000_i1257" DrawAspect="Content" ObjectID="_1655671190" r:id="rId334"/>
        </w:object>
      </w:r>
    </w:p>
    <w:p w14:paraId="17CA22A2" w14:textId="77777777" w:rsidR="00913886" w:rsidRPr="000F55AD" w:rsidRDefault="00913886" w:rsidP="00792765">
      <w:pPr>
        <w:pStyle w:val="Prrafodelista"/>
        <w:ind w:left="1440"/>
        <w:rPr>
          <w:lang w:eastAsia="es-CO"/>
        </w:rPr>
      </w:pPr>
    </w:p>
    <w:p w14:paraId="33B61798" w14:textId="7155FEAA" w:rsidR="00A22665" w:rsidRDefault="00913886" w:rsidP="00792765">
      <w:pPr>
        <w:pStyle w:val="Prrafodelista"/>
        <w:numPr>
          <w:ilvl w:val="1"/>
          <w:numId w:val="22"/>
        </w:numPr>
        <w:rPr>
          <w:lang w:eastAsia="es-CO"/>
        </w:rPr>
      </w:pPr>
      <w:r w:rsidRPr="000F55AD">
        <w:rPr>
          <w:lang w:eastAsia="es-CO"/>
        </w:rPr>
        <w:t>¿Cuántos gramos de KNO</w:t>
      </w:r>
      <w:r w:rsidRPr="000F55AD">
        <w:rPr>
          <w:vertAlign w:val="subscript"/>
          <w:lang w:eastAsia="es-CO"/>
        </w:rPr>
        <w:t>3</w:t>
      </w:r>
      <w:r w:rsidRPr="000F55AD">
        <w:rPr>
          <w:lang w:eastAsia="es-CO"/>
        </w:rPr>
        <w:t xml:space="preserve"> se necesitan para eliminar 5 g de Na?</w:t>
      </w:r>
    </w:p>
    <w:p w14:paraId="711EAEBA" w14:textId="77777777" w:rsidR="00AE052D" w:rsidRPr="000F55AD" w:rsidRDefault="00AE052D" w:rsidP="00AE052D">
      <w:pPr>
        <w:pStyle w:val="Prrafodelista"/>
        <w:ind w:left="1440"/>
        <w:rPr>
          <w:lang w:eastAsia="es-CO"/>
        </w:rPr>
      </w:pPr>
    </w:p>
    <w:p w14:paraId="30CF176C" w14:textId="77777777" w:rsidR="00732F8F" w:rsidRPr="000F55AD" w:rsidRDefault="00913886" w:rsidP="00792765">
      <w:pPr>
        <w:pStyle w:val="Prrafodelista"/>
        <w:numPr>
          <w:ilvl w:val="0"/>
          <w:numId w:val="22"/>
        </w:numPr>
        <w:rPr>
          <w:lang w:eastAsia="es-CO"/>
        </w:rPr>
      </w:pPr>
      <w:r w:rsidRPr="000F55AD">
        <w:rPr>
          <w:lang w:eastAsia="es-CO"/>
        </w:rPr>
        <w:t>El octano se quema de acu</w:t>
      </w:r>
      <w:r w:rsidR="00732F8F" w:rsidRPr="000F55AD">
        <w:rPr>
          <w:lang w:eastAsia="es-CO"/>
        </w:rPr>
        <w:t>erdo con la siguiente ecuación:</w:t>
      </w:r>
    </w:p>
    <w:p w14:paraId="1F97EBD7" w14:textId="1C4DB796" w:rsidR="00732F8F" w:rsidRPr="000F55AD" w:rsidRDefault="00926E09" w:rsidP="00792765">
      <w:pPr>
        <w:pStyle w:val="Prrafodelista"/>
        <w:rPr>
          <w:lang w:eastAsia="es-CO"/>
        </w:rPr>
      </w:pPr>
      <w:r w:rsidRPr="000F55AD">
        <w:rPr>
          <w:noProof/>
          <w:position w:val="-18"/>
          <w:lang w:eastAsia="es-CO"/>
        </w:rPr>
        <w:object w:dxaOrig="3700" w:dyaOrig="440" w14:anchorId="223F6110">
          <v:shape id="_x0000_i1256" type="#_x0000_t75" alt="Octano C8 H18  más oxígeno O2 produce dióxido de carbono gaseoso C O2 (g) más agua en estado gaseoso H2O (g)" style="width:240pt;height:28pt;mso-width-percent:0;mso-height-percent:0;mso-width-percent:0;mso-height-percent:0" o:ole="">
            <v:imagedata r:id="rId335" o:title=""/>
          </v:shape>
          <o:OLEObject Type="Embed" ProgID="Equation.3" ShapeID="_x0000_i1256" DrawAspect="Content" ObjectID="_1655671191" r:id="rId336"/>
        </w:object>
      </w:r>
    </w:p>
    <w:p w14:paraId="1F2DBDE2" w14:textId="7642543A" w:rsidR="00913886" w:rsidRDefault="00913886" w:rsidP="00792765">
      <w:pPr>
        <w:pStyle w:val="Prrafodelista"/>
        <w:numPr>
          <w:ilvl w:val="1"/>
          <w:numId w:val="22"/>
        </w:numPr>
        <w:rPr>
          <w:lang w:eastAsia="es-CO"/>
        </w:rPr>
      </w:pPr>
      <w:r w:rsidRPr="000F55AD">
        <w:rPr>
          <w:lang w:eastAsia="es-CO"/>
        </w:rPr>
        <w:t>¿Cuántos gramos de CO</w:t>
      </w:r>
      <w:r w:rsidRPr="000F55AD">
        <w:rPr>
          <w:vertAlign w:val="subscript"/>
          <w:lang w:eastAsia="es-CO"/>
        </w:rPr>
        <w:t>2</w:t>
      </w:r>
      <w:r w:rsidRPr="000F55AD">
        <w:rPr>
          <w:lang w:eastAsia="es-CO"/>
        </w:rPr>
        <w:t xml:space="preserve"> se producen cuando se queman 8 g de C</w:t>
      </w:r>
      <w:r w:rsidRPr="000F55AD">
        <w:rPr>
          <w:vertAlign w:val="subscript"/>
          <w:lang w:eastAsia="es-CO"/>
        </w:rPr>
        <w:t>8</w:t>
      </w:r>
      <w:r w:rsidRPr="000F55AD">
        <w:rPr>
          <w:lang w:eastAsia="es-CO"/>
        </w:rPr>
        <w:t>H</w:t>
      </w:r>
      <w:r w:rsidRPr="000F55AD">
        <w:rPr>
          <w:vertAlign w:val="subscript"/>
          <w:lang w:eastAsia="es-CO"/>
        </w:rPr>
        <w:t>18</w:t>
      </w:r>
      <w:r w:rsidRPr="000F55AD">
        <w:rPr>
          <w:lang w:eastAsia="es-CO"/>
        </w:rPr>
        <w:t>?</w:t>
      </w:r>
    </w:p>
    <w:p w14:paraId="4122133A" w14:textId="77777777" w:rsidR="00AE052D" w:rsidRPr="000F55AD" w:rsidRDefault="00AE052D" w:rsidP="00AE052D">
      <w:pPr>
        <w:pStyle w:val="Prrafodelista"/>
        <w:ind w:left="1440"/>
        <w:rPr>
          <w:lang w:eastAsia="es-CO"/>
        </w:rPr>
      </w:pPr>
    </w:p>
    <w:p w14:paraId="66A167E9" w14:textId="1E4BA307" w:rsidR="00732F8F" w:rsidRPr="000F55AD" w:rsidRDefault="00913886" w:rsidP="00414122">
      <w:pPr>
        <w:pStyle w:val="Prrafodelista"/>
        <w:numPr>
          <w:ilvl w:val="0"/>
          <w:numId w:val="22"/>
        </w:numPr>
        <w:rPr>
          <w:lang w:eastAsia="es-CO"/>
        </w:rPr>
      </w:pPr>
      <w:r w:rsidRPr="000F55AD">
        <w:rPr>
          <w:lang w:eastAsia="es-CO"/>
        </w:rPr>
        <w:t>¿Qué masa de magnesio se necesita para que reaccione con 9,27 g de nitrógeno? La ecuación que explica el proceso es:</w:t>
      </w:r>
      <w:r w:rsidR="00926E09" w:rsidRPr="000F55AD">
        <w:rPr>
          <w:noProof/>
          <w:position w:val="-20"/>
          <w:lang w:eastAsia="es-CO"/>
        </w:rPr>
        <w:object w:dxaOrig="2820" w:dyaOrig="480" w14:anchorId="591C3EC5">
          <v:shape id="_x0000_i1255" type="#_x0000_t75" alt="magnesio en estado sólido Mg (S) más nitrógeno gaseoso N2 (g) produce Nitruro de magnesio Mg 3 N2" style="width:183pt;height:31pt;mso-width-percent:0;mso-height-percent:0;mso-width-percent:0;mso-height-percent:0" o:ole="">
            <v:imagedata r:id="rId337" o:title=""/>
          </v:shape>
          <o:OLEObject Type="Embed" ProgID="Equation.3" ShapeID="_x0000_i1255" DrawAspect="Content" ObjectID="_1655671192" r:id="rId338"/>
        </w:object>
      </w:r>
    </w:p>
    <w:p w14:paraId="4E5F3661" w14:textId="30FE39BB" w:rsidR="00913886" w:rsidRPr="000F55AD" w:rsidRDefault="00913886" w:rsidP="00792765">
      <w:pPr>
        <w:pStyle w:val="Prrafodelista"/>
        <w:numPr>
          <w:ilvl w:val="0"/>
          <w:numId w:val="22"/>
        </w:numPr>
        <w:rPr>
          <w:lang w:eastAsia="es-CO"/>
        </w:rPr>
      </w:pPr>
      <w:r w:rsidRPr="000F55AD">
        <w:rPr>
          <w:lang w:eastAsia="es-CO"/>
        </w:rPr>
        <w:lastRenderedPageBreak/>
        <w:t>La reacción de la glucosa con el oxígeno es de vital importancia a nivel celular, ya que gracias a ella se obtiene el ATP (</w:t>
      </w:r>
      <w:r w:rsidR="00372ACB" w:rsidRPr="000F55AD">
        <w:rPr>
          <w:lang w:eastAsia="es-CO"/>
        </w:rPr>
        <w:t>A</w:t>
      </w:r>
      <w:r w:rsidRPr="000F55AD">
        <w:rPr>
          <w:lang w:eastAsia="es-CO"/>
        </w:rPr>
        <w:t>denosintrifosfato), energía necesaria para realizar nuestras labores diarias. De acuerdo a la ecuación:</w:t>
      </w:r>
    </w:p>
    <w:p w14:paraId="25B56703" w14:textId="440C3D86" w:rsidR="00913886" w:rsidRPr="000F55AD" w:rsidRDefault="00926E09" w:rsidP="00792765">
      <w:pPr>
        <w:pStyle w:val="Prrafodelista"/>
        <w:rPr>
          <w:lang w:eastAsia="es-CO"/>
        </w:rPr>
      </w:pPr>
      <w:r w:rsidRPr="000F55AD">
        <w:rPr>
          <w:noProof/>
          <w:position w:val="-18"/>
          <w:lang w:eastAsia="es-CO"/>
        </w:rPr>
        <w:object w:dxaOrig="4320" w:dyaOrig="440" w14:anchorId="30F8772C">
          <v:shape id="_x0000_i1254" type="#_x0000_t75" alt="glucosa acuosa C6H12O6 (ac) más oxígeno gaseoso O2 (g) produce dióxido de carbono gaseoso C O2 (g) más agua en estado gaseoso H2O (g)" style="width:324pt;height:33pt;mso-width-percent:0;mso-height-percent:0;mso-width-percent:0;mso-height-percent:0" o:ole="">
            <v:imagedata r:id="rId339" o:title=""/>
          </v:shape>
          <o:OLEObject Type="Embed" ProgID="Equation.3" ShapeID="_x0000_i1254" DrawAspect="Content" ObjectID="_1655671193" r:id="rId340"/>
        </w:object>
      </w:r>
    </w:p>
    <w:p w14:paraId="1B0DA2ED" w14:textId="77777777" w:rsidR="00AE052D" w:rsidRDefault="00AE052D" w:rsidP="00AE052D">
      <w:pPr>
        <w:pStyle w:val="Prrafodelista"/>
        <w:rPr>
          <w:lang w:eastAsia="es-CO"/>
        </w:rPr>
      </w:pPr>
    </w:p>
    <w:p w14:paraId="1BBCA76E" w14:textId="05DE7E35" w:rsidR="00367F7E" w:rsidRPr="000F55AD" w:rsidRDefault="00367F7E" w:rsidP="00792765">
      <w:pPr>
        <w:pStyle w:val="Prrafodelista"/>
        <w:numPr>
          <w:ilvl w:val="0"/>
          <w:numId w:val="22"/>
        </w:numPr>
        <w:rPr>
          <w:lang w:eastAsia="es-CO"/>
        </w:rPr>
      </w:pPr>
      <w:r w:rsidRPr="000F55AD">
        <w:rPr>
          <w:lang w:eastAsia="es-CO"/>
        </w:rPr>
        <w:t>Cuando se prepara H</w:t>
      </w:r>
      <w:r w:rsidRPr="00AE052D">
        <w:rPr>
          <w:vertAlign w:val="subscript"/>
          <w:lang w:eastAsia="es-CO"/>
        </w:rPr>
        <w:t>2</w:t>
      </w:r>
      <w:r w:rsidRPr="000F55AD">
        <w:rPr>
          <w:lang w:eastAsia="es-CO"/>
        </w:rPr>
        <w:t>O a partir de hidrógeno y oxígeno, si se parte de 4,6 moles de hidrógeno y 3,1 moles de oxígeno, ¿cuántos moles de agua se pueden producir y qué permanece sin  reaccionar? Considera la ecuación química:</w:t>
      </w:r>
    </w:p>
    <w:p w14:paraId="02E44B32" w14:textId="59273B0E" w:rsidR="00367F7E" w:rsidRPr="000F55AD" w:rsidRDefault="00926E09" w:rsidP="00792765">
      <w:pPr>
        <w:pStyle w:val="Prrafodelista"/>
        <w:rPr>
          <w:lang w:eastAsia="es-CO"/>
        </w:rPr>
      </w:pPr>
      <w:r w:rsidRPr="000F55AD">
        <w:rPr>
          <w:noProof/>
          <w:position w:val="-18"/>
          <w:lang w:eastAsia="es-CO"/>
        </w:rPr>
        <w:object w:dxaOrig="2500" w:dyaOrig="440" w14:anchorId="25003184">
          <v:shape id="_x0000_i1253" type="#_x0000_t75" alt="H2 (g) MÁS O2 (g) PRODUCE H2O (g)" style="width:231pt;height:39pt;mso-width-percent:0;mso-height-percent:0;mso-width-percent:0;mso-height-percent:0" o:ole="">
            <v:imagedata r:id="rId341" o:title=""/>
          </v:shape>
          <o:OLEObject Type="Embed" ProgID="Equation.3" ShapeID="_x0000_i1253" DrawAspect="Content" ObjectID="_1655671194" r:id="rId342"/>
        </w:object>
      </w:r>
    </w:p>
    <w:p w14:paraId="75301B76" w14:textId="77777777" w:rsidR="00AE052D" w:rsidRDefault="00AE052D" w:rsidP="00AE052D">
      <w:pPr>
        <w:pStyle w:val="Prrafodelista"/>
        <w:rPr>
          <w:lang w:eastAsia="es-CO"/>
        </w:rPr>
      </w:pPr>
    </w:p>
    <w:p w14:paraId="0C51EE0F" w14:textId="77777777" w:rsidR="00367F7E" w:rsidRPr="000F55AD" w:rsidRDefault="00367F7E" w:rsidP="00792765">
      <w:pPr>
        <w:pStyle w:val="Prrafodelista"/>
        <w:numPr>
          <w:ilvl w:val="0"/>
          <w:numId w:val="22"/>
        </w:numPr>
        <w:rPr>
          <w:lang w:eastAsia="es-CO"/>
        </w:rPr>
      </w:pPr>
      <w:r w:rsidRPr="000F55AD">
        <w:rPr>
          <w:lang w:eastAsia="es-CO"/>
        </w:rPr>
        <w:t>El metal sodio reacciona con agua para dar hidróxido de sodio e hidrógeno gas. Si 10 g de sodio reaccionan con 8,75 g de agua según la ecuación química:</w:t>
      </w:r>
    </w:p>
    <w:p w14:paraId="67725B03" w14:textId="40AD71BC" w:rsidR="000447B3" w:rsidRPr="000F55AD" w:rsidRDefault="00926E09" w:rsidP="00792765">
      <w:pPr>
        <w:pStyle w:val="Prrafodelista"/>
        <w:rPr>
          <w:lang w:eastAsia="es-CO"/>
        </w:rPr>
      </w:pPr>
      <w:r w:rsidRPr="000F55AD">
        <w:rPr>
          <w:noProof/>
          <w:position w:val="-24"/>
          <w:lang w:eastAsia="es-CO"/>
        </w:rPr>
        <w:object w:dxaOrig="4400" w:dyaOrig="560" w14:anchorId="291A6812">
          <v:shape id="_x0000_i1252" type="#_x0000_t75" alt="Ssodio en estado sólido Na (s) MÁSagua en esatado gaseos H2O (g) produce hidróxido de sodio acuoso  N a O H (ac) más hidrogeno gaseoso H2 (g)" style="width:329pt;height:41pt;mso-width-percent:0;mso-height-percent:0;mso-width-percent:0;mso-height-percent:0" o:ole="">
            <v:imagedata r:id="rId343" o:title=""/>
          </v:shape>
          <o:OLEObject Type="Embed" ProgID="Equation.3" ShapeID="_x0000_i1252" DrawAspect="Content" ObjectID="_1655671195" r:id="rId344"/>
        </w:object>
      </w:r>
    </w:p>
    <w:p w14:paraId="1078C9E9" w14:textId="77777777" w:rsidR="00367F7E" w:rsidRPr="000F55AD" w:rsidRDefault="00367F7E" w:rsidP="00792765">
      <w:pPr>
        <w:pStyle w:val="Prrafodelista"/>
        <w:numPr>
          <w:ilvl w:val="1"/>
          <w:numId w:val="22"/>
        </w:numPr>
        <w:rPr>
          <w:lang w:eastAsia="es-CO"/>
        </w:rPr>
      </w:pPr>
      <w:r w:rsidRPr="000F55AD">
        <w:rPr>
          <w:lang w:eastAsia="es-CO"/>
        </w:rPr>
        <w:t xml:space="preserve">¿Cuál es el reactivo limitante? </w:t>
      </w:r>
    </w:p>
    <w:p w14:paraId="5B934215" w14:textId="054BDB1E" w:rsidR="00367F7E" w:rsidRPr="000F55AD" w:rsidRDefault="00367F7E" w:rsidP="00792765">
      <w:pPr>
        <w:pStyle w:val="Prrafodelista"/>
        <w:numPr>
          <w:ilvl w:val="1"/>
          <w:numId w:val="22"/>
        </w:numPr>
        <w:rPr>
          <w:lang w:eastAsia="es-CO"/>
        </w:rPr>
      </w:pPr>
      <w:r w:rsidRPr="000F55AD">
        <w:rPr>
          <w:lang w:eastAsia="es-CO"/>
        </w:rPr>
        <w:t>¿Cuánto hidróxido de sodio e hidrógeno se obtiene?</w:t>
      </w:r>
    </w:p>
    <w:p w14:paraId="519A7501" w14:textId="77777777" w:rsidR="00AE052D" w:rsidRDefault="00AE052D" w:rsidP="00AE052D">
      <w:pPr>
        <w:pStyle w:val="Prrafodelista"/>
        <w:rPr>
          <w:lang w:eastAsia="es-CO"/>
        </w:rPr>
      </w:pPr>
    </w:p>
    <w:p w14:paraId="0F817EF8" w14:textId="77777777" w:rsidR="00367F7E" w:rsidRPr="000F55AD" w:rsidRDefault="00367F7E" w:rsidP="00792765">
      <w:pPr>
        <w:pStyle w:val="Prrafodelista"/>
        <w:numPr>
          <w:ilvl w:val="0"/>
          <w:numId w:val="22"/>
        </w:numPr>
        <w:rPr>
          <w:lang w:eastAsia="es-CO"/>
        </w:rPr>
      </w:pPr>
      <w:r w:rsidRPr="000F55AD">
        <w:rPr>
          <w:lang w:eastAsia="es-CO"/>
        </w:rPr>
        <w:t>En la reacción:</w:t>
      </w:r>
    </w:p>
    <w:p w14:paraId="001D1356" w14:textId="5B2CD42F" w:rsidR="000447B3" w:rsidRPr="000F55AD" w:rsidRDefault="00926E09" w:rsidP="00792765">
      <w:pPr>
        <w:pStyle w:val="Prrafodelista"/>
        <w:rPr>
          <w:lang w:eastAsia="es-CO"/>
        </w:rPr>
      </w:pPr>
      <w:r w:rsidRPr="000F55AD">
        <w:rPr>
          <w:noProof/>
          <w:position w:val="-24"/>
          <w:lang w:eastAsia="es-CO"/>
        </w:rPr>
        <w:object w:dxaOrig="4920" w:dyaOrig="560" w14:anchorId="6FC88DF8">
          <v:shape id="_x0000_i1251" type="#_x0000_t75" alt="" style="width:368pt;height:41pt;mso-width-percent:0;mso-height-percent:0;mso-width-percent:0;mso-height-percent:0" o:ole="">
            <v:imagedata r:id="rId345" o:title=""/>
          </v:shape>
          <o:OLEObject Type="Embed" ProgID="Equation.3" ShapeID="_x0000_i1251" DrawAspect="Content" ObjectID="_1655671196" r:id="rId346"/>
        </w:object>
      </w:r>
    </w:p>
    <w:p w14:paraId="28604539" w14:textId="0ABCFEA4" w:rsidR="00367F7E" w:rsidRPr="000F55AD" w:rsidRDefault="00367F7E" w:rsidP="00792765">
      <w:pPr>
        <w:pStyle w:val="Prrafodelista"/>
        <w:numPr>
          <w:ilvl w:val="1"/>
          <w:numId w:val="22"/>
        </w:numPr>
        <w:rPr>
          <w:lang w:eastAsia="es-CO"/>
        </w:rPr>
      </w:pPr>
      <w:r w:rsidRPr="000F55AD">
        <w:rPr>
          <w:lang w:eastAsia="es-CO"/>
        </w:rPr>
        <w:t>¿cuántos gramos de HNO</w:t>
      </w:r>
      <w:r w:rsidRPr="000F55AD">
        <w:rPr>
          <w:vertAlign w:val="subscript"/>
          <w:lang w:eastAsia="es-CO"/>
        </w:rPr>
        <w:t>3</w:t>
      </w:r>
      <w:r w:rsidRPr="000F55AD">
        <w:rPr>
          <w:lang w:eastAsia="es-CO"/>
        </w:rPr>
        <w:t xml:space="preserve"> se pueden formar cuando se permite que reaccionen 1,00 g de NO</w:t>
      </w:r>
      <w:r w:rsidRPr="000F55AD">
        <w:rPr>
          <w:vertAlign w:val="subscript"/>
          <w:lang w:eastAsia="es-CO"/>
        </w:rPr>
        <w:t>2</w:t>
      </w:r>
      <w:r w:rsidRPr="000F55AD">
        <w:rPr>
          <w:lang w:eastAsia="es-CO"/>
        </w:rPr>
        <w:t xml:space="preserve"> y 2,25 g de H</w:t>
      </w:r>
      <w:r w:rsidRPr="000F55AD">
        <w:rPr>
          <w:vertAlign w:val="subscript"/>
          <w:lang w:eastAsia="es-CO"/>
        </w:rPr>
        <w:t>2</w:t>
      </w:r>
      <w:r w:rsidRPr="000F55AD">
        <w:rPr>
          <w:lang w:eastAsia="es-CO"/>
        </w:rPr>
        <w:t>O?</w:t>
      </w:r>
    </w:p>
    <w:p w14:paraId="653FD24E" w14:textId="77777777" w:rsidR="00367F7E" w:rsidRPr="000F55AD" w:rsidRDefault="00367F7E" w:rsidP="00792765">
      <w:pPr>
        <w:pStyle w:val="Prrafodelista"/>
        <w:ind w:left="1440"/>
        <w:rPr>
          <w:lang w:eastAsia="es-CO"/>
        </w:rPr>
      </w:pPr>
    </w:p>
    <w:p w14:paraId="606BABD9" w14:textId="3485ABD5" w:rsidR="00367F7E" w:rsidRPr="000F55AD" w:rsidRDefault="00367F7E" w:rsidP="00792765">
      <w:pPr>
        <w:pStyle w:val="Prrafodelista"/>
        <w:numPr>
          <w:ilvl w:val="0"/>
          <w:numId w:val="22"/>
        </w:numPr>
        <w:rPr>
          <w:lang w:eastAsia="es-CO"/>
        </w:rPr>
      </w:pPr>
      <w:r w:rsidRPr="000F55AD">
        <w:rPr>
          <w:lang w:eastAsia="es-CO"/>
        </w:rPr>
        <w:lastRenderedPageBreak/>
        <w:t>El cloruro de calcio reacciona con nitrato de plata para producir un precipitado de cloruro de plata de acuerdo a la siguiente ecuación.</w:t>
      </w:r>
    </w:p>
    <w:p w14:paraId="72FC2497" w14:textId="77777777" w:rsidR="000447B3" w:rsidRPr="000F55AD" w:rsidRDefault="000447B3" w:rsidP="00792765">
      <w:pPr>
        <w:pStyle w:val="Prrafodelista"/>
        <w:rPr>
          <w:lang w:eastAsia="es-CO"/>
        </w:rPr>
      </w:pPr>
    </w:p>
    <w:p w14:paraId="071DCB92" w14:textId="08D7D1F9" w:rsidR="00367F7E" w:rsidRPr="000F55AD" w:rsidRDefault="00926E09" w:rsidP="00792765">
      <w:pPr>
        <w:pStyle w:val="Prrafodelista"/>
        <w:rPr>
          <w:lang w:eastAsia="es-CO"/>
        </w:rPr>
      </w:pPr>
      <w:r w:rsidRPr="000F55AD">
        <w:rPr>
          <w:noProof/>
          <w:position w:val="-20"/>
          <w:lang w:eastAsia="es-CO"/>
        </w:rPr>
        <w:object w:dxaOrig="5760" w:dyaOrig="480" w14:anchorId="2F19AD9F">
          <v:shape id="_x0000_i1250" type="#_x0000_t75" alt="cloruro de calcio acuoso C a C l (ac) más nitrato de plata acuoso Ag N O3 (ac) produce cloruro de plata en estado sólido Ag C l (S) más nitrato de calcio acuoso C a ( N O3)2  (ac)" style="width:431pt;height:35pt;mso-width-percent:0;mso-height-percent:0;mso-width-percent:0;mso-height-percent:0" o:ole="">
            <v:imagedata r:id="rId347" o:title=""/>
          </v:shape>
          <o:OLEObject Type="Embed" ProgID="Equation.3" ShapeID="_x0000_i1250" DrawAspect="Content" ObjectID="_1655671197" r:id="rId348"/>
        </w:object>
      </w:r>
    </w:p>
    <w:p w14:paraId="38D0FD66" w14:textId="4FC9AADC" w:rsidR="00367F7E" w:rsidRPr="000F55AD" w:rsidRDefault="00367F7E" w:rsidP="00792765">
      <w:pPr>
        <w:pStyle w:val="Prrafodelista"/>
        <w:rPr>
          <w:lang w:eastAsia="es-CO"/>
        </w:rPr>
      </w:pPr>
      <w:r w:rsidRPr="000F55AD">
        <w:rPr>
          <w:lang w:eastAsia="es-CO"/>
        </w:rPr>
        <w:t>En un experimento se obtienen 1,864 g de precipitado (sólido). Si el rendimiento teórico del cloruro de plata es 2,45 g, ¿cuál es el rendimiento porcentual de la reacción?</w:t>
      </w:r>
    </w:p>
    <w:p w14:paraId="1152795C" w14:textId="77777777" w:rsidR="00367F7E" w:rsidRPr="000F55AD" w:rsidRDefault="00367F7E" w:rsidP="00792765">
      <w:pPr>
        <w:pStyle w:val="Prrafodelista"/>
        <w:rPr>
          <w:lang w:eastAsia="es-CO"/>
        </w:rPr>
      </w:pPr>
    </w:p>
    <w:p w14:paraId="5C8CBD11" w14:textId="77777777" w:rsidR="00367F7E" w:rsidRPr="000F55AD" w:rsidRDefault="00367F7E" w:rsidP="00792765">
      <w:pPr>
        <w:pStyle w:val="Prrafodelista"/>
        <w:numPr>
          <w:ilvl w:val="0"/>
          <w:numId w:val="22"/>
        </w:numPr>
        <w:rPr>
          <w:lang w:eastAsia="es-CO"/>
        </w:rPr>
      </w:pPr>
      <w:r w:rsidRPr="000F55AD">
        <w:rPr>
          <w:lang w:eastAsia="es-CO"/>
        </w:rPr>
        <w:t>En un experimento en el que se obtuvieron 3,43 g de SOCl</w:t>
      </w:r>
      <w:r w:rsidRPr="000F55AD">
        <w:rPr>
          <w:vertAlign w:val="subscript"/>
          <w:lang w:eastAsia="es-CO"/>
        </w:rPr>
        <w:t>2</w:t>
      </w:r>
      <w:r w:rsidRPr="000F55AD">
        <w:rPr>
          <w:lang w:eastAsia="es-CO"/>
        </w:rPr>
        <w:t xml:space="preserve"> mediante la reacción de 2,50 g de SO</w:t>
      </w:r>
      <w:r w:rsidRPr="000F55AD">
        <w:rPr>
          <w:vertAlign w:val="subscript"/>
          <w:lang w:eastAsia="es-CO"/>
        </w:rPr>
        <w:t>2</w:t>
      </w:r>
      <w:r w:rsidRPr="000F55AD">
        <w:rPr>
          <w:lang w:eastAsia="es-CO"/>
        </w:rPr>
        <w:t xml:space="preserve"> con 7 g de PCl5, esta reacción tiene un rendimiento teórico de 5,64 g de SOCl</w:t>
      </w:r>
      <w:r w:rsidRPr="000F55AD">
        <w:rPr>
          <w:vertAlign w:val="subscript"/>
          <w:lang w:eastAsia="es-CO"/>
        </w:rPr>
        <w:t>2</w:t>
      </w:r>
      <w:r w:rsidRPr="000F55AD">
        <w:rPr>
          <w:lang w:eastAsia="es-CO"/>
        </w:rPr>
        <w:t>. Considerando que la ecuación química es:</w:t>
      </w:r>
    </w:p>
    <w:p w14:paraId="2936F15B" w14:textId="72D27CD6" w:rsidR="00367F7E" w:rsidRPr="000F55AD" w:rsidRDefault="00926E09" w:rsidP="00792765">
      <w:pPr>
        <w:pStyle w:val="Prrafodelista"/>
        <w:rPr>
          <w:lang w:eastAsia="es-CO"/>
        </w:rPr>
      </w:pPr>
      <w:r w:rsidRPr="000F55AD">
        <w:rPr>
          <w:noProof/>
          <w:position w:val="-18"/>
          <w:lang w:eastAsia="es-CO"/>
        </w:rPr>
        <w:object w:dxaOrig="4400" w:dyaOrig="440" w14:anchorId="4E14A7DF">
          <v:shape id="_x0000_i1249" type="#_x0000_t75" alt="Dióxido de azufre en estado líquido S O2 (L) más pentacloruro de fosforo en estado líquido P C l5 produce Cloruro de tionilo en estado líquido  S O C L2 (l) más cloruro de fosforilo en estado líquido P O C L3 (l)" style="width:329pt;height:33pt;mso-width-percent:0;mso-height-percent:0;mso-width-percent:0;mso-height-percent:0" o:ole="">
            <v:imagedata r:id="rId349" o:title=""/>
          </v:shape>
          <o:OLEObject Type="Embed" ProgID="Equation.3" ShapeID="_x0000_i1249" DrawAspect="Content" ObjectID="_1655671198" r:id="rId350"/>
        </w:object>
      </w:r>
    </w:p>
    <w:p w14:paraId="359EEB0A" w14:textId="77777777" w:rsidR="00367F7E" w:rsidRPr="000F55AD" w:rsidRDefault="00367F7E" w:rsidP="00792765">
      <w:pPr>
        <w:pStyle w:val="Prrafodelista"/>
        <w:rPr>
          <w:lang w:eastAsia="es-CO"/>
        </w:rPr>
      </w:pPr>
    </w:p>
    <w:p w14:paraId="6B81F38E" w14:textId="187E0552" w:rsidR="00367F7E" w:rsidRPr="000F55AD" w:rsidRDefault="00367F7E" w:rsidP="00792765">
      <w:pPr>
        <w:pStyle w:val="Prrafodelista"/>
        <w:rPr>
          <w:lang w:eastAsia="es-CO"/>
        </w:rPr>
      </w:pPr>
      <w:r w:rsidRPr="000F55AD">
        <w:rPr>
          <w:lang w:eastAsia="es-CO"/>
        </w:rPr>
        <w:t xml:space="preserve">Determina. </w:t>
      </w:r>
    </w:p>
    <w:p w14:paraId="630F6F21" w14:textId="77777777" w:rsidR="00367F7E" w:rsidRPr="000F55AD" w:rsidRDefault="00367F7E" w:rsidP="00792765">
      <w:pPr>
        <w:pStyle w:val="Prrafodelista"/>
        <w:numPr>
          <w:ilvl w:val="1"/>
          <w:numId w:val="22"/>
        </w:numPr>
        <w:rPr>
          <w:lang w:eastAsia="es-CO"/>
        </w:rPr>
      </w:pPr>
      <w:r w:rsidRPr="000F55AD">
        <w:rPr>
          <w:lang w:eastAsia="es-CO"/>
        </w:rPr>
        <w:t xml:space="preserve">¿Cuál es el reactivo limitante? </w:t>
      </w:r>
    </w:p>
    <w:p w14:paraId="7736680B" w14:textId="4B199305" w:rsidR="00367F7E" w:rsidRPr="000F55AD" w:rsidRDefault="00367F7E" w:rsidP="00792765">
      <w:pPr>
        <w:pStyle w:val="Prrafodelista"/>
        <w:numPr>
          <w:ilvl w:val="1"/>
          <w:numId w:val="22"/>
        </w:numPr>
        <w:rPr>
          <w:lang w:eastAsia="es-CO"/>
        </w:rPr>
      </w:pPr>
      <w:r w:rsidRPr="000F55AD">
        <w:rPr>
          <w:lang w:eastAsia="es-CO"/>
        </w:rPr>
        <w:t>¿Cuánto S</w:t>
      </w:r>
      <w:r w:rsidR="00FD3B3D">
        <w:rPr>
          <w:lang w:eastAsia="es-CO"/>
        </w:rPr>
        <w:t xml:space="preserve"> </w:t>
      </w:r>
      <w:r w:rsidRPr="000F55AD">
        <w:rPr>
          <w:lang w:eastAsia="es-CO"/>
        </w:rPr>
        <w:t>OCl</w:t>
      </w:r>
      <w:r w:rsidRPr="000F55AD">
        <w:rPr>
          <w:vertAlign w:val="subscript"/>
          <w:lang w:eastAsia="es-CO"/>
        </w:rPr>
        <w:t>2</w:t>
      </w:r>
      <w:r w:rsidRPr="000F55AD">
        <w:rPr>
          <w:lang w:eastAsia="es-CO"/>
        </w:rPr>
        <w:t xml:space="preserve"> se produce? </w:t>
      </w:r>
    </w:p>
    <w:p w14:paraId="411C95D5" w14:textId="2F2A02E8" w:rsidR="00367F7E" w:rsidRPr="000F55AD" w:rsidRDefault="00367F7E" w:rsidP="00792765">
      <w:pPr>
        <w:pStyle w:val="Prrafodelista"/>
        <w:numPr>
          <w:ilvl w:val="1"/>
          <w:numId w:val="22"/>
        </w:numPr>
        <w:rPr>
          <w:lang w:eastAsia="es-CO"/>
        </w:rPr>
      </w:pPr>
      <w:r w:rsidRPr="000F55AD">
        <w:rPr>
          <w:lang w:eastAsia="es-CO"/>
        </w:rPr>
        <w:t>¿Cuánto P</w:t>
      </w:r>
      <w:r w:rsidR="00FD3B3D">
        <w:rPr>
          <w:lang w:eastAsia="es-CO"/>
        </w:rPr>
        <w:t xml:space="preserve"> </w:t>
      </w:r>
      <w:r w:rsidRPr="000F55AD">
        <w:rPr>
          <w:lang w:eastAsia="es-CO"/>
        </w:rPr>
        <w:t>OCl</w:t>
      </w:r>
      <w:r w:rsidRPr="000F55AD">
        <w:rPr>
          <w:vertAlign w:val="subscript"/>
          <w:lang w:eastAsia="es-CO"/>
        </w:rPr>
        <w:t>3</w:t>
      </w:r>
      <w:r w:rsidRPr="000F55AD">
        <w:rPr>
          <w:lang w:eastAsia="es-CO"/>
        </w:rPr>
        <w:t xml:space="preserve"> se produce? </w:t>
      </w:r>
    </w:p>
    <w:p w14:paraId="4C076E4D" w14:textId="77777777" w:rsidR="00367F7E" w:rsidRPr="000F55AD" w:rsidRDefault="00367F7E" w:rsidP="00792765">
      <w:pPr>
        <w:pStyle w:val="Prrafodelista"/>
        <w:numPr>
          <w:ilvl w:val="1"/>
          <w:numId w:val="22"/>
        </w:numPr>
        <w:rPr>
          <w:lang w:eastAsia="es-CO"/>
        </w:rPr>
      </w:pPr>
      <w:r w:rsidRPr="000F55AD">
        <w:rPr>
          <w:lang w:eastAsia="es-CO"/>
        </w:rPr>
        <w:t xml:space="preserve">¿Cuál es el reactivo en exceso? </w:t>
      </w:r>
    </w:p>
    <w:p w14:paraId="4D4B65A4" w14:textId="541F6799" w:rsidR="00367F7E" w:rsidRPr="000F55AD" w:rsidRDefault="00367F7E" w:rsidP="00792765">
      <w:pPr>
        <w:pStyle w:val="Prrafodelista"/>
        <w:numPr>
          <w:ilvl w:val="1"/>
          <w:numId w:val="22"/>
        </w:numPr>
        <w:rPr>
          <w:lang w:eastAsia="es-CO"/>
        </w:rPr>
      </w:pPr>
      <w:r w:rsidRPr="000F55AD">
        <w:rPr>
          <w:lang w:eastAsia="es-CO"/>
        </w:rPr>
        <w:t>¿Cuál es el rendimiento porcentual de la reacción?</w:t>
      </w:r>
    </w:p>
    <w:p w14:paraId="53D63A70" w14:textId="77777777" w:rsidR="00367F7E" w:rsidRPr="000F55AD" w:rsidRDefault="00367F7E" w:rsidP="00792765">
      <w:pPr>
        <w:pStyle w:val="Prrafodelista"/>
        <w:ind w:left="1440"/>
        <w:rPr>
          <w:lang w:eastAsia="es-CO"/>
        </w:rPr>
      </w:pPr>
    </w:p>
    <w:p w14:paraId="3660376D" w14:textId="77777777" w:rsidR="00AA10C6" w:rsidRPr="000F55AD" w:rsidRDefault="00367F7E" w:rsidP="00792765">
      <w:pPr>
        <w:pStyle w:val="Prrafodelista"/>
        <w:numPr>
          <w:ilvl w:val="0"/>
          <w:numId w:val="22"/>
        </w:numPr>
        <w:rPr>
          <w:lang w:eastAsia="es-CO"/>
        </w:rPr>
      </w:pPr>
      <w:r w:rsidRPr="000F55AD">
        <w:rPr>
          <w:lang w:eastAsia="es-CO"/>
        </w:rPr>
        <w:t>¿Qué masa de cloruro de plata se puede preparar a partir de la reacción de 4,22 g de nitrato de plata con 7,73 g de cloruro de aluminio? Considera que esta reacción tiene un rendimiento teórico de 4 g de AgCl.</w:t>
      </w:r>
    </w:p>
    <w:p w14:paraId="0CCF3CC0" w14:textId="0EB25C81" w:rsidR="00AA10C6" w:rsidRPr="000F55AD" w:rsidRDefault="00926E09" w:rsidP="00792765">
      <w:pPr>
        <w:pStyle w:val="Prrafodelista"/>
        <w:rPr>
          <w:lang w:eastAsia="es-CO"/>
        </w:rPr>
      </w:pPr>
      <w:r w:rsidRPr="000F55AD">
        <w:rPr>
          <w:noProof/>
          <w:position w:val="-20"/>
          <w:lang w:eastAsia="es-CO"/>
        </w:rPr>
        <w:object w:dxaOrig="5640" w:dyaOrig="480" w14:anchorId="3C287853">
          <v:shape id="_x0000_i1248" type="#_x0000_t75" alt="nitrato de plata acuoso AG N O3 (ac) más cloruro de aluminio acuoso A L C L3 (ac) produce nitrato de aluminio acuoso A L (N O3)3 (ac) más cloruro de plata en estado sólido Ag C l (S)" style="width:422pt;height:35pt;mso-width-percent:0;mso-height-percent:0;mso-width-percent:0;mso-height-percent:0" o:ole="">
            <v:imagedata r:id="rId351" o:title=""/>
          </v:shape>
          <o:OLEObject Type="Embed" ProgID="Equation.3" ShapeID="_x0000_i1248" DrawAspect="Content" ObjectID="_1655671199" r:id="rId352"/>
        </w:object>
      </w:r>
    </w:p>
    <w:p w14:paraId="055A5125" w14:textId="0E0CCA7A" w:rsidR="00AA10C6" w:rsidRPr="000F55AD" w:rsidRDefault="00367F7E" w:rsidP="006E61FB">
      <w:pPr>
        <w:pStyle w:val="Prrafodelista"/>
        <w:rPr>
          <w:lang w:eastAsia="es-CO"/>
        </w:rPr>
      </w:pPr>
      <w:r w:rsidRPr="000F55AD">
        <w:rPr>
          <w:lang w:eastAsia="es-CO"/>
        </w:rPr>
        <w:lastRenderedPageBreak/>
        <w:t>Calcula además:</w:t>
      </w:r>
    </w:p>
    <w:p w14:paraId="714AA287" w14:textId="77777777" w:rsidR="00367F7E" w:rsidRPr="000F55AD" w:rsidRDefault="00367F7E" w:rsidP="00792765">
      <w:pPr>
        <w:pStyle w:val="Prrafodelista"/>
        <w:numPr>
          <w:ilvl w:val="1"/>
          <w:numId w:val="22"/>
        </w:numPr>
        <w:rPr>
          <w:lang w:eastAsia="es-CO"/>
        </w:rPr>
      </w:pPr>
      <w:r w:rsidRPr="000F55AD">
        <w:rPr>
          <w:lang w:eastAsia="es-CO"/>
        </w:rPr>
        <w:t xml:space="preserve">¿Cuál es el reactivo en exceso? ¿En qué cantidad excede las necesidades de la reacción? </w:t>
      </w:r>
    </w:p>
    <w:p w14:paraId="5678796B" w14:textId="5749F793" w:rsidR="00367F7E" w:rsidRPr="000F55AD" w:rsidRDefault="00367F7E" w:rsidP="00792765">
      <w:pPr>
        <w:pStyle w:val="Prrafodelista"/>
        <w:numPr>
          <w:ilvl w:val="1"/>
          <w:numId w:val="22"/>
        </w:numPr>
        <w:rPr>
          <w:lang w:eastAsia="es-CO"/>
        </w:rPr>
      </w:pPr>
      <w:r w:rsidRPr="000F55AD">
        <w:rPr>
          <w:lang w:eastAsia="es-CO"/>
        </w:rPr>
        <w:t>¿Cuál es el rendimiento porcentual de la reacción?</w:t>
      </w:r>
    </w:p>
    <w:p w14:paraId="559A94F4" w14:textId="77777777" w:rsidR="008E6A59" w:rsidRPr="000F55AD" w:rsidRDefault="008E6A59" w:rsidP="00792765">
      <w:pPr>
        <w:pStyle w:val="Prrafodelista"/>
        <w:ind w:left="1440"/>
        <w:rPr>
          <w:lang w:eastAsia="es-CO"/>
        </w:rPr>
      </w:pPr>
    </w:p>
    <w:p w14:paraId="5A002491" w14:textId="3B7F20AB" w:rsidR="002F2F01" w:rsidRPr="000F55AD" w:rsidRDefault="00876953" w:rsidP="00792765">
      <w:pPr>
        <w:pStyle w:val="Ttulo1"/>
      </w:pPr>
      <w:bookmarkStart w:id="33" w:name="_Toc429422146"/>
      <w:r w:rsidRPr="000F55AD">
        <w:t>Teoría cinético molecular de la materia</w:t>
      </w:r>
      <w:bookmarkEnd w:id="33"/>
    </w:p>
    <w:p w14:paraId="7D961225" w14:textId="5912C6C9" w:rsidR="002F2F01" w:rsidRPr="000F55AD" w:rsidRDefault="002F2F01" w:rsidP="00792765">
      <w:pPr>
        <w:pStyle w:val="Ttulo2"/>
      </w:pPr>
      <w:bookmarkStart w:id="34" w:name="_Toc429422147"/>
      <w:r w:rsidRPr="000F55AD">
        <w:t>Fuerzas de atracción entre moléculas</w:t>
      </w:r>
      <w:bookmarkEnd w:id="34"/>
    </w:p>
    <w:p w14:paraId="10F3D242" w14:textId="7FF54EC6" w:rsidR="002F2F01" w:rsidRPr="000F55AD" w:rsidRDefault="002F2F01" w:rsidP="00792765">
      <w:pPr>
        <w:rPr>
          <w:lang w:eastAsia="es-CO"/>
        </w:rPr>
      </w:pPr>
      <w:r w:rsidRPr="000F55AD">
        <w:rPr>
          <w:lang w:eastAsia="es-CO"/>
        </w:rPr>
        <w:t xml:space="preserve">Como sabemos, las sustancias están constituidas por átomos, iones o moléculas. Estas partículas se hallan sujetas a fuerzas de atracción y repulsión. Las fuerzas de atracción entre partículas de una misma sustancia, se conocen como fuerzas de </w:t>
      </w:r>
      <w:r w:rsidRPr="000F55AD">
        <w:rPr>
          <w:b/>
          <w:bCs/>
          <w:lang w:eastAsia="es-CO"/>
        </w:rPr>
        <w:t>cohesión</w:t>
      </w:r>
      <w:r w:rsidRPr="000F55AD">
        <w:rPr>
          <w:lang w:eastAsia="es-CO"/>
        </w:rPr>
        <w:t>. Las fuerzas de repulsión son el resultado de la energía cinética que poseen las partículas y que las mantiene en constante movimiento. La magnitud de este movimiento es directamente proporcional a la temperatura a la que se encuentre la sustancia.</w:t>
      </w:r>
    </w:p>
    <w:p w14:paraId="0B91F79A" w14:textId="4F25E11B" w:rsidR="002F2F01" w:rsidRPr="000F55AD" w:rsidRDefault="002F2F01" w:rsidP="00792765">
      <w:pPr>
        <w:rPr>
          <w:lang w:eastAsia="es-CO"/>
        </w:rPr>
      </w:pPr>
      <w:r w:rsidRPr="000F55AD">
        <w:rPr>
          <w:lang w:eastAsia="es-CO"/>
        </w:rPr>
        <w:t>El estado de agregación de una sustancia, bajo unas determinadas condiciones de temperatura y presión, es el resultado de la relación entre las fuerzas de atracción (cohesión) y las fuerzas de repulsión (energía cinética) presentes entre las partículas constituyentes de dicho material.</w:t>
      </w:r>
    </w:p>
    <w:p w14:paraId="11824805" w14:textId="0C0B2629" w:rsidR="00056C33" w:rsidRPr="000F55AD" w:rsidRDefault="00056C33" w:rsidP="00792765">
      <w:pPr>
        <w:pStyle w:val="Descripcin"/>
        <w:keepNext/>
        <w:spacing w:line="360" w:lineRule="auto"/>
        <w:rPr>
          <w:color w:val="auto"/>
          <w:sz w:val="24"/>
          <w:szCs w:val="24"/>
        </w:rPr>
      </w:pPr>
      <w:bookmarkStart w:id="35" w:name="_Toc429422321"/>
      <w:r w:rsidRPr="000F55AD">
        <w:rPr>
          <w:color w:val="auto"/>
          <w:sz w:val="24"/>
          <w:szCs w:val="24"/>
        </w:rPr>
        <w:lastRenderedPageBreak/>
        <w:t xml:space="preserve">Imagen </w:t>
      </w:r>
      <w:r w:rsidRPr="000F55AD">
        <w:rPr>
          <w:color w:val="auto"/>
          <w:sz w:val="24"/>
          <w:szCs w:val="24"/>
        </w:rPr>
        <w:fldChar w:fldCharType="begin"/>
      </w:r>
      <w:r w:rsidRPr="000F55AD">
        <w:rPr>
          <w:color w:val="auto"/>
          <w:sz w:val="24"/>
          <w:szCs w:val="24"/>
        </w:rPr>
        <w:instrText xml:space="preserve"> SEQ Imagen \* ARABIC </w:instrText>
      </w:r>
      <w:r w:rsidRPr="000F55AD">
        <w:rPr>
          <w:color w:val="auto"/>
          <w:sz w:val="24"/>
          <w:szCs w:val="24"/>
        </w:rPr>
        <w:fldChar w:fldCharType="separate"/>
      </w:r>
      <w:r w:rsidR="009E4162">
        <w:rPr>
          <w:noProof/>
          <w:color w:val="auto"/>
          <w:sz w:val="24"/>
          <w:szCs w:val="24"/>
        </w:rPr>
        <w:t>1</w:t>
      </w:r>
      <w:r w:rsidRPr="000F55AD">
        <w:rPr>
          <w:color w:val="auto"/>
          <w:sz w:val="24"/>
          <w:szCs w:val="24"/>
        </w:rPr>
        <w:fldChar w:fldCharType="end"/>
      </w:r>
      <w:r w:rsidRPr="000F55AD">
        <w:rPr>
          <w:color w:val="auto"/>
          <w:sz w:val="24"/>
          <w:szCs w:val="24"/>
        </w:rPr>
        <w:t>. Estructura molecular de los sólidos</w:t>
      </w:r>
      <w:bookmarkEnd w:id="35"/>
    </w:p>
    <w:p w14:paraId="3253AD23" w14:textId="22449930" w:rsidR="002F2F01" w:rsidRPr="000F55AD" w:rsidRDefault="00926E09" w:rsidP="00792765">
      <w:pPr>
        <w:rPr>
          <w:lang w:eastAsia="es-CO"/>
        </w:rPr>
      </w:pPr>
      <w:r>
        <w:rPr>
          <w:noProof/>
          <w:lang w:eastAsia="es-CO"/>
        </w:rPr>
        <w:pict w14:anchorId="61089B8F">
          <v:shape id="Imagen 5" o:spid="_x0000_i1247" type="#_x0000_t75" alt="Organización molecular de las estructuras rígidas y compactas, como los sólidos.&#13;&#10;" style="width:197pt;height:191pt;visibility:visible;mso-wrap-style:square;mso-width-percent:0;mso-height-percent:0;mso-width-percent:0;mso-height-percent:0">
            <v:imagedata r:id="rId353" o:title="Organización molecular de las estructuras rígidas y compactas, como los sólidos"/>
          </v:shape>
        </w:pict>
      </w:r>
    </w:p>
    <w:p w14:paraId="3D0FB6E5" w14:textId="2BB760F9" w:rsidR="002F2F01" w:rsidRDefault="00402CC9" w:rsidP="00792765">
      <w:pPr>
        <w:rPr>
          <w:lang w:eastAsia="es-CO"/>
        </w:rPr>
      </w:pPr>
      <w:r w:rsidRPr="000F55AD">
        <w:rPr>
          <w:lang w:eastAsia="es-CO"/>
        </w:rPr>
        <w:t xml:space="preserve">Descripción de la imagen: es una representación de la organización de las moléculas en un sólido. En ella se encuentra un cubo que contiene un grupo de esferas apiladas, que ocupan aproximadamente la mitad de este cubo. Indicando de esta manera que en los sólidos las partículas tienen fuerzas de cohesión </w:t>
      </w:r>
      <w:r w:rsidR="005E1494" w:rsidRPr="000F55AD">
        <w:rPr>
          <w:lang w:eastAsia="es-CO"/>
        </w:rPr>
        <w:t xml:space="preserve">muy fuertes, y el mínimo de </w:t>
      </w:r>
      <w:r w:rsidRPr="000F55AD">
        <w:rPr>
          <w:lang w:eastAsia="es-CO"/>
        </w:rPr>
        <w:t xml:space="preserve"> espacio entre ellas</w:t>
      </w:r>
      <w:r w:rsidR="005E1494" w:rsidRPr="000F55AD">
        <w:rPr>
          <w:lang w:eastAsia="es-CO"/>
        </w:rPr>
        <w:t>.</w:t>
      </w:r>
    </w:p>
    <w:p w14:paraId="7F2E2120" w14:textId="77777777" w:rsidR="006E61FB" w:rsidRPr="000F55AD" w:rsidRDefault="006E61FB" w:rsidP="00792765">
      <w:pPr>
        <w:rPr>
          <w:lang w:eastAsia="es-CO"/>
        </w:rPr>
      </w:pPr>
    </w:p>
    <w:p w14:paraId="5C008F4E" w14:textId="05F7699D" w:rsidR="00056C33" w:rsidRPr="000F55AD" w:rsidRDefault="00056C33" w:rsidP="00792765">
      <w:pPr>
        <w:pStyle w:val="Descripcin"/>
        <w:keepNext/>
        <w:spacing w:line="360" w:lineRule="auto"/>
        <w:rPr>
          <w:color w:val="auto"/>
          <w:sz w:val="24"/>
          <w:szCs w:val="24"/>
        </w:rPr>
      </w:pPr>
      <w:bookmarkStart w:id="36" w:name="_Toc429422322"/>
      <w:r w:rsidRPr="000F55AD">
        <w:rPr>
          <w:color w:val="auto"/>
          <w:sz w:val="24"/>
          <w:szCs w:val="24"/>
        </w:rPr>
        <w:t xml:space="preserve">Imagen </w:t>
      </w:r>
      <w:r w:rsidRPr="000F55AD">
        <w:rPr>
          <w:color w:val="auto"/>
          <w:sz w:val="24"/>
          <w:szCs w:val="24"/>
        </w:rPr>
        <w:fldChar w:fldCharType="begin"/>
      </w:r>
      <w:r w:rsidRPr="000F55AD">
        <w:rPr>
          <w:color w:val="auto"/>
          <w:sz w:val="24"/>
          <w:szCs w:val="24"/>
        </w:rPr>
        <w:instrText xml:space="preserve"> SEQ Imagen \* ARABIC </w:instrText>
      </w:r>
      <w:r w:rsidRPr="000F55AD">
        <w:rPr>
          <w:color w:val="auto"/>
          <w:sz w:val="24"/>
          <w:szCs w:val="24"/>
        </w:rPr>
        <w:fldChar w:fldCharType="separate"/>
      </w:r>
      <w:r w:rsidR="009E4162">
        <w:rPr>
          <w:noProof/>
          <w:color w:val="auto"/>
          <w:sz w:val="24"/>
          <w:szCs w:val="24"/>
        </w:rPr>
        <w:t>2</w:t>
      </w:r>
      <w:r w:rsidRPr="000F55AD">
        <w:rPr>
          <w:color w:val="auto"/>
          <w:sz w:val="24"/>
          <w:szCs w:val="24"/>
        </w:rPr>
        <w:fldChar w:fldCharType="end"/>
      </w:r>
      <w:r w:rsidRPr="000F55AD">
        <w:rPr>
          <w:color w:val="auto"/>
          <w:sz w:val="24"/>
          <w:szCs w:val="24"/>
        </w:rPr>
        <w:t>. Estructura molecular de los líquidos.</w:t>
      </w:r>
      <w:bookmarkEnd w:id="36"/>
    </w:p>
    <w:p w14:paraId="09BF3A0A" w14:textId="0C0301B1" w:rsidR="00876953" w:rsidRPr="000F55AD" w:rsidRDefault="00926E09" w:rsidP="00792765">
      <w:pPr>
        <w:rPr>
          <w:lang w:eastAsia="es-CO"/>
        </w:rPr>
      </w:pPr>
      <w:r>
        <w:rPr>
          <w:noProof/>
          <w:lang w:eastAsia="es-CO"/>
        </w:rPr>
        <w:pict w14:anchorId="11C34A38">
          <v:shape id="Imagen 6" o:spid="_x0000_i1246" type="#_x0000_t75" alt="Organización molecular de los fluidos o también llamamdos líquidos.&#13;&#10;" style="width:208pt;height:203pt;visibility:visible;mso-wrap-style:square;mso-width-percent:0;mso-height-percent:0;mso-width-percent:0;mso-height-percent:0">
            <v:imagedata r:id="rId354" o:title="Organización molecular de los fluidos o también llamamdos líquidos"/>
          </v:shape>
        </w:pict>
      </w:r>
    </w:p>
    <w:p w14:paraId="6227DC86" w14:textId="082235D4" w:rsidR="005E1494" w:rsidRPr="000F55AD" w:rsidRDefault="005E1494" w:rsidP="00792765">
      <w:pPr>
        <w:rPr>
          <w:lang w:eastAsia="es-CO"/>
        </w:rPr>
      </w:pPr>
      <w:r w:rsidRPr="000F55AD">
        <w:rPr>
          <w:lang w:eastAsia="es-CO"/>
        </w:rPr>
        <w:lastRenderedPageBreak/>
        <w:t>Descripción de la imagen: es una representación de la organización de las moléculas de un líquido. En ella se encuentra un cubo que contiene un grupo de esferas en desorden y algo separadas, que ocupan solo una parte del cubo. Indicando de esta manera que en los líquidos las partículas presentan una cohesión menor que en sólidos y tienen mayor movilidad.</w:t>
      </w:r>
    </w:p>
    <w:p w14:paraId="5D4500D3" w14:textId="77777777" w:rsidR="002F2F01" w:rsidRPr="000F55AD" w:rsidRDefault="002F2F01" w:rsidP="00792765">
      <w:pPr>
        <w:rPr>
          <w:lang w:eastAsia="es-CO"/>
        </w:rPr>
      </w:pPr>
    </w:p>
    <w:p w14:paraId="09B17B92" w14:textId="0E7212E8" w:rsidR="00056C33" w:rsidRPr="000F55AD" w:rsidRDefault="00056C33" w:rsidP="00792765">
      <w:pPr>
        <w:pStyle w:val="Descripcin"/>
        <w:keepNext/>
        <w:spacing w:line="360" w:lineRule="auto"/>
        <w:rPr>
          <w:color w:val="auto"/>
          <w:sz w:val="24"/>
          <w:szCs w:val="24"/>
        </w:rPr>
      </w:pPr>
      <w:bookmarkStart w:id="37" w:name="_Toc429422323"/>
      <w:r w:rsidRPr="000F55AD">
        <w:rPr>
          <w:color w:val="auto"/>
          <w:sz w:val="24"/>
          <w:szCs w:val="24"/>
        </w:rPr>
        <w:t xml:space="preserve">Imagen </w:t>
      </w:r>
      <w:r w:rsidRPr="000F55AD">
        <w:rPr>
          <w:color w:val="auto"/>
          <w:sz w:val="24"/>
          <w:szCs w:val="24"/>
        </w:rPr>
        <w:fldChar w:fldCharType="begin"/>
      </w:r>
      <w:r w:rsidRPr="000F55AD">
        <w:rPr>
          <w:color w:val="auto"/>
          <w:sz w:val="24"/>
          <w:szCs w:val="24"/>
        </w:rPr>
        <w:instrText xml:space="preserve"> SEQ Imagen \* ARABIC </w:instrText>
      </w:r>
      <w:r w:rsidRPr="000F55AD">
        <w:rPr>
          <w:color w:val="auto"/>
          <w:sz w:val="24"/>
          <w:szCs w:val="24"/>
        </w:rPr>
        <w:fldChar w:fldCharType="separate"/>
      </w:r>
      <w:r w:rsidR="009E4162">
        <w:rPr>
          <w:noProof/>
          <w:color w:val="auto"/>
          <w:sz w:val="24"/>
          <w:szCs w:val="24"/>
        </w:rPr>
        <w:t>3</w:t>
      </w:r>
      <w:r w:rsidRPr="000F55AD">
        <w:rPr>
          <w:color w:val="auto"/>
          <w:sz w:val="24"/>
          <w:szCs w:val="24"/>
        </w:rPr>
        <w:fldChar w:fldCharType="end"/>
      </w:r>
      <w:r w:rsidRPr="000F55AD">
        <w:rPr>
          <w:color w:val="auto"/>
          <w:sz w:val="24"/>
          <w:szCs w:val="24"/>
        </w:rPr>
        <w:t>.Estructura molecular de los gases.</w:t>
      </w:r>
      <w:bookmarkEnd w:id="37"/>
    </w:p>
    <w:p w14:paraId="2B14047A" w14:textId="35243EFE" w:rsidR="002F2F01" w:rsidRPr="000F55AD" w:rsidRDefault="00926E09" w:rsidP="00792765">
      <w:pPr>
        <w:rPr>
          <w:lang w:eastAsia="es-CO"/>
        </w:rPr>
      </w:pPr>
      <w:r>
        <w:rPr>
          <w:noProof/>
          <w:lang w:eastAsia="es-CO"/>
        </w:rPr>
        <w:pict w14:anchorId="70D84D8E">
          <v:shape id="Imagen 7" o:spid="_x0000_i1245" type="#_x0000_t75" alt="Organización molecular de los gases." style="width:192pt;height:202pt;visibility:visible;mso-wrap-style:square;mso-width-percent:0;mso-height-percent:0;mso-width-percent:0;mso-height-percent:0">
            <v:imagedata r:id="rId355" o:title="Organización molecular de los gases"/>
          </v:shape>
        </w:pict>
      </w:r>
    </w:p>
    <w:p w14:paraId="47034449" w14:textId="36676DD3" w:rsidR="00E14174" w:rsidRPr="000F55AD" w:rsidRDefault="00E14174" w:rsidP="00792765">
      <w:pPr>
        <w:rPr>
          <w:lang w:eastAsia="es-CO"/>
        </w:rPr>
      </w:pPr>
      <w:r w:rsidRPr="000F55AD">
        <w:rPr>
          <w:lang w:eastAsia="es-CO"/>
        </w:rPr>
        <w:t>Descripción de la imagen: es una representación de la organización de las moléculas en un gas. En ella se encuentra un cubo que contiene cinco esferas separadas cada una con una golpeando a una cara del cubo. Indicando de esta manera que en los gases las partículas tiene una alta energía cinética, con una estructura desordenada, y grandes espacios entre partículas.</w:t>
      </w:r>
    </w:p>
    <w:p w14:paraId="19E9A1DE" w14:textId="77777777" w:rsidR="002F2F01" w:rsidRPr="000F55AD" w:rsidRDefault="002F2F01" w:rsidP="00792765">
      <w:pPr>
        <w:rPr>
          <w:lang w:eastAsia="es-CO"/>
        </w:rPr>
      </w:pPr>
    </w:p>
    <w:p w14:paraId="65AB81A1" w14:textId="7BB4C970" w:rsidR="002F2F01" w:rsidRPr="000F55AD" w:rsidRDefault="002F2F01" w:rsidP="00792765">
      <w:pPr>
        <w:rPr>
          <w:lang w:eastAsia="es-CO"/>
        </w:rPr>
      </w:pPr>
      <w:r w:rsidRPr="000F55AD">
        <w:rPr>
          <w:lang w:eastAsia="es-CO"/>
        </w:rPr>
        <w:t xml:space="preserve">A partir de esta relación entre fuerzas, podemos clasificar las sustancias como gases, líquidos y sólidos. Así mismo, si modificamos las condiciones de presión y temperatura, provocaremos cambios de </w:t>
      </w:r>
      <w:r w:rsidRPr="000F55AD">
        <w:rPr>
          <w:lang w:eastAsia="es-CO"/>
        </w:rPr>
        <w:lastRenderedPageBreak/>
        <w:t>estado, como vimos en la primera unidad. Por ejemplo, cuando calentamos un líquido, suministramos energía a las partículas, con lo cual, la agitación térmica de éstas aumenta. Con ello, la oposición a las fuerzas de cohesión es cada vez mayor, hasta que el líquido se convierte en vapor.</w:t>
      </w:r>
    </w:p>
    <w:p w14:paraId="2915DA52" w14:textId="6E4CF4EC" w:rsidR="002F2F01" w:rsidRPr="000F55AD" w:rsidRDefault="002F2F01" w:rsidP="00792765">
      <w:pPr>
        <w:rPr>
          <w:lang w:eastAsia="es-CO"/>
        </w:rPr>
      </w:pPr>
      <w:r w:rsidRPr="000F55AD">
        <w:rPr>
          <w:lang w:eastAsia="es-CO"/>
        </w:rPr>
        <w:t>Cada sustancia, de acuerdo con su constitución físico-química se presenta como sólida, líquida o gaseosa a temperatura ambiente.</w:t>
      </w:r>
    </w:p>
    <w:p w14:paraId="4FE8349C" w14:textId="3F0AF789" w:rsidR="002F2F01" w:rsidRPr="000F55AD" w:rsidRDefault="002F2F01" w:rsidP="00792765">
      <w:pPr>
        <w:rPr>
          <w:lang w:eastAsia="es-CO"/>
        </w:rPr>
      </w:pPr>
      <w:r w:rsidRPr="000F55AD">
        <w:rPr>
          <w:lang w:eastAsia="es-CO"/>
        </w:rPr>
        <w:t xml:space="preserve">Los postulados anteriores constituyen un modelo explicativo para dar razón de los diferentes estados de la materia, así como de los cambios de estado que pueden experimentar las sustancias. Este modelo recibe el nombre de </w:t>
      </w:r>
      <w:r w:rsidRPr="000F55AD">
        <w:rPr>
          <w:b/>
          <w:bCs/>
          <w:lang w:eastAsia="es-CO"/>
        </w:rPr>
        <w:t xml:space="preserve">teoría cinético-molecular </w:t>
      </w:r>
      <w:r w:rsidRPr="000F55AD">
        <w:rPr>
          <w:lang w:eastAsia="es-CO"/>
        </w:rPr>
        <w:t>de la materia.</w:t>
      </w:r>
    </w:p>
    <w:p w14:paraId="4788206D" w14:textId="77777777" w:rsidR="002F2F01" w:rsidRPr="000F55AD" w:rsidRDefault="002F2F01" w:rsidP="00792765">
      <w:pPr>
        <w:rPr>
          <w:lang w:eastAsia="es-CO"/>
        </w:rPr>
      </w:pPr>
    </w:p>
    <w:p w14:paraId="1A372EFF" w14:textId="22C705C2" w:rsidR="002F2F01" w:rsidRPr="000F55AD" w:rsidRDefault="002F2F01" w:rsidP="00792765">
      <w:pPr>
        <w:pStyle w:val="Ttulo3"/>
      </w:pPr>
      <w:bookmarkStart w:id="38" w:name="_Toc429422148"/>
      <w:r w:rsidRPr="000F55AD">
        <w:t>Los gases</w:t>
      </w:r>
      <w:bookmarkEnd w:id="38"/>
    </w:p>
    <w:p w14:paraId="33E238AD" w14:textId="55FBAD49" w:rsidR="002F2F01" w:rsidRPr="000F55AD" w:rsidRDefault="002F2F01" w:rsidP="00792765">
      <w:pPr>
        <w:rPr>
          <w:lang w:eastAsia="es-CO"/>
        </w:rPr>
      </w:pPr>
      <w:r w:rsidRPr="000F55AD">
        <w:rPr>
          <w:lang w:eastAsia="es-CO"/>
        </w:rPr>
        <w:t>Según la teoría cinético-molecular, los gases presentan las siguientes características:</w:t>
      </w:r>
    </w:p>
    <w:p w14:paraId="07E39506" w14:textId="4BF74E46" w:rsidR="002F2F01" w:rsidRPr="000F55AD" w:rsidRDefault="002F2F01" w:rsidP="00792765">
      <w:pPr>
        <w:pStyle w:val="Prrafodelista"/>
        <w:numPr>
          <w:ilvl w:val="0"/>
          <w:numId w:val="24"/>
        </w:numPr>
        <w:rPr>
          <w:lang w:eastAsia="es-CO"/>
        </w:rPr>
      </w:pPr>
      <w:r w:rsidRPr="000F55AD">
        <w:rPr>
          <w:lang w:eastAsia="es-CO"/>
        </w:rPr>
        <w:t xml:space="preserve">Tienden a ocupar todo el espacio disponible en el recipiente que los contiene, ya que sus moléculas poseen gran energía cinética, superando las fuerzas de atracción intermoleculares. Esta propiedad se denomina </w:t>
      </w:r>
      <w:r w:rsidRPr="000F55AD">
        <w:rPr>
          <w:b/>
          <w:bCs/>
          <w:lang w:eastAsia="es-CO"/>
        </w:rPr>
        <w:t>expansibilidad</w:t>
      </w:r>
      <w:r w:rsidRPr="000F55AD">
        <w:rPr>
          <w:lang w:eastAsia="es-CO"/>
        </w:rPr>
        <w:t>.</w:t>
      </w:r>
    </w:p>
    <w:p w14:paraId="153541C2" w14:textId="77777777" w:rsidR="00BC0C40" w:rsidRPr="000F55AD" w:rsidRDefault="00BC0C40" w:rsidP="00792765">
      <w:pPr>
        <w:pStyle w:val="Prrafodelista"/>
        <w:rPr>
          <w:lang w:eastAsia="es-CO"/>
        </w:rPr>
      </w:pPr>
    </w:p>
    <w:p w14:paraId="0A7CCA47" w14:textId="31B27957" w:rsidR="002F2F01" w:rsidRPr="000F55AD" w:rsidRDefault="00AF0546" w:rsidP="00792765">
      <w:pPr>
        <w:pStyle w:val="Prrafodelista"/>
        <w:numPr>
          <w:ilvl w:val="0"/>
          <w:numId w:val="24"/>
        </w:numPr>
        <w:rPr>
          <w:lang w:eastAsia="es-CO"/>
        </w:rPr>
      </w:pPr>
      <w:r w:rsidRPr="000F55AD">
        <w:rPr>
          <w:lang w:eastAsia="es-CO"/>
        </w:rPr>
        <w:t xml:space="preserve">Como consecuencia de la expansibilidad, los gases </w:t>
      </w:r>
      <w:r w:rsidRPr="000F55AD">
        <w:rPr>
          <w:b/>
          <w:bCs/>
          <w:lang w:eastAsia="es-CO"/>
        </w:rPr>
        <w:t>no tienen forma ni volumen definido</w:t>
      </w:r>
      <w:r w:rsidRPr="000F55AD">
        <w:rPr>
          <w:lang w:eastAsia="es-CO"/>
        </w:rPr>
        <w:t>.</w:t>
      </w:r>
    </w:p>
    <w:p w14:paraId="1B8BAE8F" w14:textId="77777777" w:rsidR="00BE3FF2" w:rsidRPr="000F55AD" w:rsidRDefault="00BE3FF2" w:rsidP="00792765">
      <w:pPr>
        <w:rPr>
          <w:lang w:eastAsia="es-CO"/>
        </w:rPr>
      </w:pPr>
    </w:p>
    <w:p w14:paraId="169D46A4" w14:textId="125168CC" w:rsidR="00E60E49" w:rsidRPr="000F55AD" w:rsidRDefault="00BE3FF2" w:rsidP="00792765">
      <w:pPr>
        <w:pStyle w:val="Ttulo4"/>
      </w:pPr>
      <w:bookmarkStart w:id="39" w:name="_Toc429422149"/>
      <w:r w:rsidRPr="000F55AD">
        <w:t>El oxígeno</w:t>
      </w:r>
      <w:bookmarkEnd w:id="39"/>
      <w:r w:rsidRPr="000F55AD">
        <w:t xml:space="preserve"> </w:t>
      </w:r>
    </w:p>
    <w:p w14:paraId="7AA3278D" w14:textId="60BD8A3E" w:rsidR="00E60E49" w:rsidRPr="000F55AD" w:rsidRDefault="00E60E49" w:rsidP="00792765">
      <w:pPr>
        <w:pStyle w:val="Subttulo"/>
        <w:rPr>
          <w:szCs w:val="24"/>
          <w:lang w:eastAsia="es-CO"/>
        </w:rPr>
      </w:pPr>
      <w:r w:rsidRPr="000F55AD">
        <w:rPr>
          <w:szCs w:val="24"/>
          <w:lang w:eastAsia="es-CO"/>
        </w:rPr>
        <w:t xml:space="preserve">Historia </w:t>
      </w:r>
      <w:r w:rsidR="00BE3FF2" w:rsidRPr="000F55AD">
        <w:rPr>
          <w:szCs w:val="24"/>
          <w:lang w:eastAsia="es-CO"/>
        </w:rPr>
        <w:t>sobre el descubrimiento del oxígeno</w:t>
      </w:r>
      <w:r w:rsidR="00901752" w:rsidRPr="000F55AD">
        <w:rPr>
          <w:szCs w:val="24"/>
          <w:lang w:eastAsia="es-CO"/>
        </w:rPr>
        <w:t xml:space="preserve"> </w:t>
      </w:r>
    </w:p>
    <w:p w14:paraId="6D615F02" w14:textId="2F1946A0" w:rsidR="00E60E49" w:rsidRPr="000F55AD" w:rsidRDefault="00E60E49" w:rsidP="00792765">
      <w:pPr>
        <w:rPr>
          <w:bCs/>
          <w:lang w:eastAsia="es-CO"/>
        </w:rPr>
      </w:pPr>
      <w:r w:rsidRPr="000F55AD">
        <w:rPr>
          <w:bCs/>
          <w:lang w:eastAsia="es-CO"/>
        </w:rPr>
        <w:lastRenderedPageBreak/>
        <w:t xml:space="preserve">El científico inglés </w:t>
      </w:r>
      <w:r w:rsidRPr="00865033">
        <w:rPr>
          <w:b/>
          <w:bCs/>
          <w:lang w:eastAsia="es-CO"/>
        </w:rPr>
        <w:t>Joseph Priestley</w:t>
      </w:r>
      <w:r w:rsidRPr="000F55AD">
        <w:rPr>
          <w:b/>
          <w:bCs/>
          <w:lang w:eastAsia="es-CO"/>
        </w:rPr>
        <w:t xml:space="preserve"> </w:t>
      </w:r>
      <w:r w:rsidRPr="000F55AD">
        <w:rPr>
          <w:bCs/>
          <w:lang w:eastAsia="es-CO"/>
        </w:rPr>
        <w:t>(1733-1804), en 1774, trabajando en su laboratorio, descubrió un gas que presentaba un comportamiento muy particular. El montaje experimental que utilizó fue el siguiente: colocó un polvo rojizo (óxido de mercurio II, Hg O) dentro de un matraz.</w:t>
      </w:r>
    </w:p>
    <w:p w14:paraId="12798B1C" w14:textId="37E6F34E" w:rsidR="00E60E49" w:rsidRPr="000F55AD" w:rsidRDefault="00E60E49" w:rsidP="00792765">
      <w:pPr>
        <w:rPr>
          <w:bCs/>
          <w:lang w:eastAsia="es-CO"/>
        </w:rPr>
      </w:pPr>
      <w:r w:rsidRPr="000F55AD">
        <w:rPr>
          <w:bCs/>
          <w:lang w:eastAsia="es-CO"/>
        </w:rPr>
        <w:t>Al calentar este polvo, valiéndose de una lente de gran aumento para concentrar los rayos solares, observó que se desprendía un gas. Para aislar este gas y así poder estudiar sus propiedades, empleó un dispositivo en el cual hacía pasar el gas producido a través de un tubo de vidrio que comunicaba con un recipiente invertido y lleno de agua, en cuya base se atrapaba la sustancia gaseosa.</w:t>
      </w:r>
    </w:p>
    <w:p w14:paraId="05C0706A" w14:textId="152C5403" w:rsidR="00E60E49" w:rsidRPr="000F55AD" w:rsidRDefault="00E60E49" w:rsidP="00792765">
      <w:pPr>
        <w:rPr>
          <w:bCs/>
          <w:lang w:eastAsia="es-CO"/>
        </w:rPr>
      </w:pPr>
      <w:r w:rsidRPr="000F55AD">
        <w:rPr>
          <w:bCs/>
          <w:lang w:eastAsia="es-CO"/>
        </w:rPr>
        <w:t xml:space="preserve">De esta manera pudo observar que el misterioso gas tenía la propiedad de hacer arder algunos materiales, como la madera y que una vela podía permanecer encendida cuando se hallaba en su presencia. No obstante, con los conocimientos que poseía </w:t>
      </w:r>
      <w:r w:rsidRPr="00865033">
        <w:rPr>
          <w:bCs/>
          <w:lang w:eastAsia="es-CO"/>
        </w:rPr>
        <w:t>Priestley</w:t>
      </w:r>
      <w:r w:rsidRPr="000F55AD">
        <w:rPr>
          <w:bCs/>
          <w:lang w:eastAsia="es-CO"/>
        </w:rPr>
        <w:t xml:space="preserve">, le fue imposible explicar lo que había descubierto. Años más tarde, en 1777, </w:t>
      </w:r>
      <w:r w:rsidRPr="000F55AD">
        <w:rPr>
          <w:b/>
          <w:bCs/>
          <w:lang w:val="fr-FR" w:eastAsia="es-CO"/>
        </w:rPr>
        <w:t>Lavoisier</w:t>
      </w:r>
      <w:r w:rsidRPr="000F55AD">
        <w:rPr>
          <w:bCs/>
          <w:lang w:eastAsia="es-CO"/>
        </w:rPr>
        <w:t xml:space="preserve">, realizó nuevos experimentos con la extraña sustancia, determinando que ésta se hallaba libre en el aire, en una proporción del 20% y evidenciando una relación estrecha entre dicho gas y fenómenos como la combustión y la respiración. Finalmente, </w:t>
      </w:r>
      <w:r w:rsidRPr="000F55AD">
        <w:rPr>
          <w:bCs/>
          <w:lang w:val="fr-FR" w:eastAsia="es-CO"/>
        </w:rPr>
        <w:t>Lavoisier</w:t>
      </w:r>
      <w:r w:rsidRPr="000F55AD">
        <w:rPr>
          <w:bCs/>
          <w:lang w:eastAsia="es-CO"/>
        </w:rPr>
        <w:t xml:space="preserve"> le dio el nombre de </w:t>
      </w:r>
      <w:r w:rsidRPr="000F55AD">
        <w:rPr>
          <w:b/>
          <w:bCs/>
          <w:lang w:eastAsia="es-CO"/>
        </w:rPr>
        <w:t>oxígeno</w:t>
      </w:r>
      <w:r w:rsidRPr="000F55AD">
        <w:rPr>
          <w:bCs/>
          <w:lang w:eastAsia="es-CO"/>
        </w:rPr>
        <w:t>, que significa “engendrador de ácido”.</w:t>
      </w:r>
    </w:p>
    <w:p w14:paraId="609FB85A" w14:textId="77777777" w:rsidR="00E60E49" w:rsidRPr="000F55AD" w:rsidRDefault="00E60E49" w:rsidP="00792765">
      <w:pPr>
        <w:rPr>
          <w:bCs/>
          <w:lang w:eastAsia="es-CO"/>
        </w:rPr>
      </w:pPr>
    </w:p>
    <w:p w14:paraId="42A53978" w14:textId="3531B9AC" w:rsidR="00E60E49" w:rsidRPr="000F55AD" w:rsidRDefault="00E60E49" w:rsidP="00792765">
      <w:pPr>
        <w:pStyle w:val="Subttulo"/>
        <w:rPr>
          <w:szCs w:val="24"/>
          <w:lang w:eastAsia="es-CO"/>
        </w:rPr>
      </w:pPr>
      <w:r w:rsidRPr="000F55AD">
        <w:rPr>
          <w:szCs w:val="24"/>
          <w:lang w:eastAsia="es-CO"/>
        </w:rPr>
        <w:t>Estado natural y propiedades físicas</w:t>
      </w:r>
      <w:r w:rsidR="009123D3" w:rsidRPr="000F55AD">
        <w:rPr>
          <w:szCs w:val="24"/>
          <w:lang w:eastAsia="es-CO"/>
        </w:rPr>
        <w:t xml:space="preserve"> del oxígeno</w:t>
      </w:r>
    </w:p>
    <w:p w14:paraId="425529ED" w14:textId="3E135F45" w:rsidR="00E60E49" w:rsidRPr="000F55AD" w:rsidRDefault="00E60E49" w:rsidP="00792765">
      <w:pPr>
        <w:rPr>
          <w:bCs/>
          <w:lang w:eastAsia="es-CO"/>
        </w:rPr>
      </w:pPr>
      <w:r w:rsidRPr="000F55AD">
        <w:rPr>
          <w:bCs/>
          <w:lang w:eastAsia="es-CO"/>
        </w:rPr>
        <w:t>El oxígeno es un gas incoloro, inodoro e insípido, algo más pesado que el aire y poco soluble en agua. Se licúa a una temperatura de 2183</w:t>
      </w:r>
      <w:r w:rsidR="00926E09" w:rsidRPr="000F55AD">
        <w:rPr>
          <w:bCs/>
          <w:noProof/>
          <w:position w:val="-6"/>
          <w:lang w:eastAsia="es-CO"/>
        </w:rPr>
        <w:object w:dxaOrig="320" w:dyaOrig="279" w14:anchorId="79CB0BF8">
          <v:shape id="_x0000_i1244" type="#_x0000_t75" alt="grados centígrados" style="width:23pt;height:18pt;mso-width-percent:0;mso-height-percent:0;mso-width-percent:0;mso-height-percent:0" o:ole="">
            <v:imagedata r:id="rId356" o:title=""/>
          </v:shape>
          <o:OLEObject Type="Embed" ProgID="Equation.3" ShapeID="_x0000_i1244" DrawAspect="Content" ObjectID="_1655671200" r:id="rId357"/>
        </w:object>
      </w:r>
      <w:r w:rsidRPr="000F55AD">
        <w:rPr>
          <w:bCs/>
          <w:lang w:eastAsia="es-CO"/>
        </w:rPr>
        <w:t>, adquiriendo una tonalidad azulada. Se solidifi</w:t>
      </w:r>
      <w:r w:rsidR="009123D3" w:rsidRPr="000F55AD">
        <w:rPr>
          <w:bCs/>
          <w:lang w:eastAsia="es-CO"/>
        </w:rPr>
        <w:t>ca a 2218,5</w:t>
      </w:r>
      <w:r w:rsidR="00926E09" w:rsidRPr="000F55AD">
        <w:rPr>
          <w:bCs/>
          <w:noProof/>
          <w:position w:val="-6"/>
          <w:lang w:eastAsia="es-CO"/>
        </w:rPr>
        <w:object w:dxaOrig="320" w:dyaOrig="279" w14:anchorId="04EE1E77">
          <v:shape id="_x0000_i1243" type="#_x0000_t75" alt="grados centígrados" style="width:23pt;height:18pt;mso-width-percent:0;mso-height-percent:0;mso-width-percent:0;mso-height-percent:0" o:ole="">
            <v:imagedata r:id="rId358" o:title=""/>
          </v:shape>
          <o:OLEObject Type="Embed" ProgID="Equation.3" ShapeID="_x0000_i1243" DrawAspect="Content" ObjectID="_1655671201" r:id="rId359"/>
        </w:object>
      </w:r>
      <w:r w:rsidRPr="000F55AD">
        <w:rPr>
          <w:bCs/>
          <w:lang w:eastAsia="es-CO"/>
        </w:rPr>
        <w:t>, formando una masa compacta de color azul.</w:t>
      </w:r>
    </w:p>
    <w:p w14:paraId="7F197D46" w14:textId="626ADAC3" w:rsidR="00E60E49" w:rsidRPr="000F55AD" w:rsidRDefault="00E60E49" w:rsidP="00792765">
      <w:pPr>
        <w:rPr>
          <w:bCs/>
          <w:lang w:eastAsia="es-CO"/>
        </w:rPr>
      </w:pPr>
      <w:r w:rsidRPr="000F55AD">
        <w:rPr>
          <w:bCs/>
          <w:lang w:eastAsia="es-CO"/>
        </w:rPr>
        <w:lastRenderedPageBreak/>
        <w:t>Si respiramos oxígeno puro durante un largo período, se produce una aceleración del ritmo cardiaco que se traduce en un estado de euforia y ocasiona un desgaste en el organismo por efecto de la rápida combustión de sus reservas energéticas.</w:t>
      </w:r>
    </w:p>
    <w:p w14:paraId="38575BC2" w14:textId="4F70A0C8" w:rsidR="00E60E49" w:rsidRPr="000F55AD" w:rsidRDefault="00CD5EBE" w:rsidP="00792765">
      <w:pPr>
        <w:rPr>
          <w:bCs/>
          <w:lang w:eastAsia="es-CO"/>
        </w:rPr>
      </w:pPr>
      <w:r w:rsidRPr="000F55AD">
        <w:rPr>
          <w:bCs/>
          <w:lang w:eastAsia="es-CO"/>
        </w:rPr>
        <w:t>El oxígeno está constituido por moléculas diatómicas (O</w:t>
      </w:r>
      <w:r w:rsidRPr="000F55AD">
        <w:rPr>
          <w:bCs/>
          <w:vertAlign w:val="subscript"/>
          <w:lang w:eastAsia="es-CO"/>
        </w:rPr>
        <w:t>2</w:t>
      </w:r>
      <w:r w:rsidRPr="000F55AD">
        <w:rPr>
          <w:bCs/>
          <w:lang w:eastAsia="es-CO"/>
        </w:rPr>
        <w:t>). Es un elemento muy activo que forma compuestos con casi todos los elementos, a excepción de los gases nobles. Con el sodio y el potasio reacciona rápida y violentamente, mientras que con otros elementos como el cobre, el mercurio y el antimonio, solamente reacciona a temperaturas elevadas.</w:t>
      </w:r>
    </w:p>
    <w:p w14:paraId="2ED4F352" w14:textId="73CFE4DC" w:rsidR="00CD5EBE" w:rsidRPr="000F55AD" w:rsidRDefault="00CD5EBE" w:rsidP="00792765">
      <w:pPr>
        <w:rPr>
          <w:bCs/>
          <w:lang w:eastAsia="es-CO"/>
        </w:rPr>
      </w:pPr>
      <w:r w:rsidRPr="000F55AD">
        <w:rPr>
          <w:bCs/>
          <w:lang w:eastAsia="es-CO"/>
        </w:rPr>
        <w:t>El oxígeno está directamente involucrado en la combustión de sustancias. La sustancia que se quema o consume durante la reacción recibe el nombre de combustible, mientras que la sustancia que mantiene la combustión se denomina comburente. En las combustiones que ocurren en el aire, el oxígeno actúa como comburente.</w:t>
      </w:r>
    </w:p>
    <w:p w14:paraId="6B05DFBE" w14:textId="77777777" w:rsidR="00901752" w:rsidRPr="000F55AD" w:rsidRDefault="00901752" w:rsidP="00792765">
      <w:pPr>
        <w:rPr>
          <w:bCs/>
          <w:lang w:eastAsia="es-CO"/>
        </w:rPr>
      </w:pPr>
    </w:p>
    <w:p w14:paraId="6A2EDFB9" w14:textId="3C99956A" w:rsidR="00901752" w:rsidRPr="000F55AD" w:rsidRDefault="00901752" w:rsidP="00792765">
      <w:pPr>
        <w:pStyle w:val="Subttulo"/>
        <w:rPr>
          <w:szCs w:val="24"/>
          <w:lang w:eastAsia="es-CO"/>
        </w:rPr>
      </w:pPr>
      <w:r w:rsidRPr="000F55AD">
        <w:rPr>
          <w:szCs w:val="24"/>
          <w:lang w:eastAsia="es-CO"/>
        </w:rPr>
        <w:t>Obtención de oxígeno</w:t>
      </w:r>
    </w:p>
    <w:p w14:paraId="689F379A" w14:textId="76237B21" w:rsidR="00901752" w:rsidRPr="000F55AD" w:rsidRDefault="00901752" w:rsidP="00792765">
      <w:pPr>
        <w:rPr>
          <w:bCs/>
          <w:lang w:eastAsia="es-CO"/>
        </w:rPr>
      </w:pPr>
      <w:r w:rsidRPr="000F55AD">
        <w:rPr>
          <w:bCs/>
          <w:lang w:eastAsia="es-CO"/>
        </w:rPr>
        <w:t>La forma más común de obtener oxígeno en el laboratorio es a través del calentamiento de clorato de potasio en presencia de dióxido de manganeso, que actúa como catalizador de la reacción, tal como se ilustra a continuación:</w:t>
      </w:r>
    </w:p>
    <w:p w14:paraId="70ADA844" w14:textId="1B24C2ED" w:rsidR="00901752" w:rsidRPr="000F55AD" w:rsidRDefault="00901752" w:rsidP="00792765">
      <w:pPr>
        <w:rPr>
          <w:bCs/>
          <w:lang w:eastAsia="es-CO"/>
        </w:rPr>
      </w:pPr>
    </w:p>
    <w:p w14:paraId="72F58A1F" w14:textId="4B5C57A7" w:rsidR="000E63A1" w:rsidRPr="000F55AD" w:rsidRDefault="00926E09" w:rsidP="00792765">
      <w:pPr>
        <w:rPr>
          <w:bCs/>
          <w:lang w:eastAsia="es-CO"/>
        </w:rPr>
      </w:pPr>
      <w:r w:rsidRPr="000F55AD">
        <w:rPr>
          <w:bCs/>
          <w:noProof/>
          <w:position w:val="-18"/>
          <w:lang w:eastAsia="es-CO"/>
        </w:rPr>
        <w:object w:dxaOrig="3840" w:dyaOrig="499" w14:anchorId="50C0AAFE">
          <v:shape id="_x0000_i1242" type="#_x0000_t75" alt="2K C L O3 EN PRESENCIA DE MN O2 PRODUCEN 2K C L MÁS 3 O2" style="width:290pt;height:38pt;mso-width-percent:0;mso-height-percent:0;mso-width-percent:0;mso-height-percent:0" o:ole="">
            <v:imagedata r:id="rId360" o:title=""/>
          </v:shape>
          <o:OLEObject Type="Embed" ProgID="Equation.3" ShapeID="_x0000_i1242" DrawAspect="Content" ObjectID="_1655671202" r:id="rId361"/>
        </w:object>
      </w:r>
    </w:p>
    <w:p w14:paraId="5B8A4E17" w14:textId="77777777" w:rsidR="00901752" w:rsidRPr="000F55AD" w:rsidRDefault="00901752" w:rsidP="00792765">
      <w:pPr>
        <w:rPr>
          <w:bCs/>
          <w:lang w:eastAsia="es-CO"/>
        </w:rPr>
      </w:pPr>
      <w:r w:rsidRPr="000F55AD">
        <w:rPr>
          <w:bCs/>
          <w:lang w:eastAsia="es-CO"/>
        </w:rPr>
        <w:t>Otras formas de obtener oxígeno son:</w:t>
      </w:r>
    </w:p>
    <w:p w14:paraId="590E36FB" w14:textId="06EAE6E4" w:rsidR="00901752" w:rsidRPr="000F55AD" w:rsidRDefault="00901752" w:rsidP="00792765">
      <w:pPr>
        <w:pStyle w:val="Prrafodelista"/>
        <w:numPr>
          <w:ilvl w:val="0"/>
          <w:numId w:val="23"/>
        </w:numPr>
        <w:rPr>
          <w:bCs/>
          <w:lang w:eastAsia="es-CO"/>
        </w:rPr>
      </w:pPr>
      <w:r w:rsidRPr="000F55AD">
        <w:rPr>
          <w:bCs/>
          <w:lang w:eastAsia="es-CO"/>
        </w:rPr>
        <w:lastRenderedPageBreak/>
        <w:t>A través de la reacción entre el agua y el peróxido de sodio, según la ecuación:</w:t>
      </w:r>
    </w:p>
    <w:p w14:paraId="7CA86E19" w14:textId="1D8867F0" w:rsidR="00901752" w:rsidRPr="000F55AD" w:rsidRDefault="00901752" w:rsidP="00792765">
      <w:pPr>
        <w:pStyle w:val="Prrafodelista"/>
        <w:rPr>
          <w:bCs/>
          <w:lang w:eastAsia="es-CO"/>
        </w:rPr>
      </w:pPr>
    </w:p>
    <w:p w14:paraId="605B95EB" w14:textId="182F910A" w:rsidR="00B64DC5" w:rsidRPr="000F55AD" w:rsidRDefault="00926E09" w:rsidP="00792765">
      <w:pPr>
        <w:pStyle w:val="Prrafodelista"/>
        <w:rPr>
          <w:bCs/>
          <w:lang w:eastAsia="es-CO"/>
        </w:rPr>
      </w:pPr>
      <w:r w:rsidRPr="000F55AD">
        <w:rPr>
          <w:bCs/>
          <w:noProof/>
          <w:position w:val="-18"/>
          <w:lang w:eastAsia="es-CO"/>
        </w:rPr>
        <w:object w:dxaOrig="4380" w:dyaOrig="440" w14:anchorId="618A9D2F">
          <v:shape id="_x0000_i1241" type="#_x0000_t75" alt="2K C L O3 EN PRESENCIA DE MN O2 PRODUCEN 2K C L MÁS 3 O2" style="width:330pt;height:33pt;mso-width-percent:0;mso-height-percent:0;mso-width-percent:0;mso-height-percent:0" o:ole="">
            <v:imagedata r:id="rId362" o:title=""/>
          </v:shape>
          <o:OLEObject Type="Embed" ProgID="Equation.3" ShapeID="_x0000_i1241" DrawAspect="Content" ObjectID="_1655671203" r:id="rId363"/>
        </w:object>
      </w:r>
    </w:p>
    <w:p w14:paraId="3BD8EF2E" w14:textId="36A83667" w:rsidR="00901752" w:rsidRPr="000F55AD" w:rsidRDefault="00901752" w:rsidP="00792765">
      <w:pPr>
        <w:pStyle w:val="Prrafodelista"/>
        <w:numPr>
          <w:ilvl w:val="0"/>
          <w:numId w:val="23"/>
        </w:numPr>
        <w:rPr>
          <w:bCs/>
          <w:lang w:eastAsia="es-CO"/>
        </w:rPr>
      </w:pPr>
      <w:r w:rsidRPr="000F55AD">
        <w:rPr>
          <w:bCs/>
          <w:lang w:eastAsia="es-CO"/>
        </w:rPr>
        <w:t>Por electrólisis del agua, es decir, rompimiento del compuesto en sus  elementos, por fuerzas eléctricas. Este método suministra oxígeno de alta pureza.</w:t>
      </w:r>
    </w:p>
    <w:p w14:paraId="4EED0F36" w14:textId="77777777" w:rsidR="00BE3FF2" w:rsidRPr="000F55AD" w:rsidRDefault="00BE3FF2" w:rsidP="00792765">
      <w:pPr>
        <w:pStyle w:val="Prrafodelista"/>
        <w:rPr>
          <w:bCs/>
          <w:lang w:eastAsia="es-CO"/>
        </w:rPr>
      </w:pPr>
    </w:p>
    <w:p w14:paraId="5BD09D30" w14:textId="56B9F55F" w:rsidR="00901752" w:rsidRPr="000F55AD" w:rsidRDefault="00901752" w:rsidP="00792765">
      <w:pPr>
        <w:pStyle w:val="Prrafodelista"/>
        <w:numPr>
          <w:ilvl w:val="0"/>
          <w:numId w:val="23"/>
        </w:numPr>
        <w:rPr>
          <w:bCs/>
          <w:lang w:eastAsia="es-CO"/>
        </w:rPr>
      </w:pPr>
      <w:r w:rsidRPr="000F55AD">
        <w:rPr>
          <w:bCs/>
          <w:lang w:eastAsia="es-CO"/>
        </w:rPr>
        <w:t>Industrialmente, se obtienen grandes cantidades de oxígeno mediante la destilación fraccionada de aire líquido. El aire se despoja de la humedad y del C</w:t>
      </w:r>
      <w:r w:rsidR="00483F9A">
        <w:rPr>
          <w:bCs/>
          <w:lang w:eastAsia="es-CO"/>
        </w:rPr>
        <w:t xml:space="preserve"> </w:t>
      </w:r>
      <w:r w:rsidRPr="000F55AD">
        <w:rPr>
          <w:bCs/>
          <w:lang w:eastAsia="es-CO"/>
        </w:rPr>
        <w:t>O</w:t>
      </w:r>
      <w:r w:rsidRPr="000F55AD">
        <w:rPr>
          <w:bCs/>
          <w:vertAlign w:val="subscript"/>
          <w:lang w:eastAsia="es-CO"/>
        </w:rPr>
        <w:t>2</w:t>
      </w:r>
      <w:r w:rsidRPr="000F55AD">
        <w:rPr>
          <w:bCs/>
          <w:lang w:eastAsia="es-CO"/>
        </w:rPr>
        <w:t xml:space="preserve"> que contiene y se enfría (contrae) y calienta (expande) sucesivamente, hasta que finalmente se licúa. Luego se destila, con el fin de separar el oxígeno del nitrógeno.</w:t>
      </w:r>
    </w:p>
    <w:p w14:paraId="3DAA8C09" w14:textId="77777777" w:rsidR="00BE3FF2" w:rsidRPr="000F55AD" w:rsidRDefault="00BE3FF2" w:rsidP="00792765">
      <w:pPr>
        <w:pStyle w:val="Prrafodelista"/>
        <w:rPr>
          <w:bCs/>
          <w:lang w:eastAsia="es-CO"/>
        </w:rPr>
      </w:pPr>
    </w:p>
    <w:p w14:paraId="2B6511A6" w14:textId="77777777" w:rsidR="0007146D" w:rsidRPr="000F55AD" w:rsidRDefault="0007146D" w:rsidP="00792765">
      <w:pPr>
        <w:pStyle w:val="Ttulo4"/>
      </w:pPr>
      <w:bookmarkStart w:id="40" w:name="_Toc429422150"/>
      <w:r w:rsidRPr="000F55AD">
        <w:t>El hidrógeno</w:t>
      </w:r>
      <w:bookmarkEnd w:id="40"/>
    </w:p>
    <w:p w14:paraId="5F62D250" w14:textId="5E68E91E" w:rsidR="0007146D" w:rsidRPr="000F55AD" w:rsidRDefault="0007146D" w:rsidP="00792765">
      <w:pPr>
        <w:pStyle w:val="Subttulo"/>
        <w:rPr>
          <w:rStyle w:val="Ttulodellibro"/>
          <w:b/>
          <w:i/>
          <w:szCs w:val="24"/>
        </w:rPr>
      </w:pPr>
      <w:r w:rsidRPr="000F55AD">
        <w:rPr>
          <w:rStyle w:val="Ttulodellibro"/>
          <w:b/>
          <w:i/>
          <w:szCs w:val="24"/>
        </w:rPr>
        <w:t>Historia</w:t>
      </w:r>
      <w:r w:rsidR="00BE3FF2" w:rsidRPr="000F55AD">
        <w:rPr>
          <w:rStyle w:val="Ttulodellibro"/>
          <w:b/>
          <w:i/>
          <w:szCs w:val="24"/>
        </w:rPr>
        <w:t xml:space="preserve"> sobre el descubrimiento del </w:t>
      </w:r>
      <w:r w:rsidR="003E0344" w:rsidRPr="000F55AD">
        <w:rPr>
          <w:rStyle w:val="Ttulodellibro"/>
          <w:b/>
          <w:i/>
          <w:szCs w:val="24"/>
        </w:rPr>
        <w:t>hidrógeno</w:t>
      </w:r>
    </w:p>
    <w:p w14:paraId="0C62DDBC" w14:textId="2F79513A" w:rsidR="0007146D" w:rsidRPr="000F55AD" w:rsidRDefault="0007146D" w:rsidP="00792765">
      <w:pPr>
        <w:rPr>
          <w:bCs/>
          <w:lang w:eastAsia="es-CO"/>
        </w:rPr>
      </w:pPr>
      <w:r w:rsidRPr="000F55AD">
        <w:rPr>
          <w:bCs/>
          <w:lang w:eastAsia="es-CO"/>
        </w:rPr>
        <w:t xml:space="preserve">En 1766, el químico inglés </w:t>
      </w:r>
      <w:r w:rsidRPr="00865033">
        <w:rPr>
          <w:bCs/>
          <w:lang w:eastAsia="es-CO"/>
        </w:rPr>
        <w:t>Henry Ca</w:t>
      </w:r>
      <w:r w:rsidR="00BE3FF2" w:rsidRPr="00865033">
        <w:rPr>
          <w:bCs/>
          <w:lang w:eastAsia="es-CO"/>
        </w:rPr>
        <w:t>vendish</w:t>
      </w:r>
      <w:r w:rsidR="00BE3FF2" w:rsidRPr="000F55AD">
        <w:rPr>
          <w:bCs/>
          <w:lang w:eastAsia="es-CO"/>
        </w:rPr>
        <w:t xml:space="preserve"> (1731-1810) observó que </w:t>
      </w:r>
      <w:r w:rsidRPr="000F55AD">
        <w:rPr>
          <w:bCs/>
          <w:lang w:eastAsia="es-CO"/>
        </w:rPr>
        <w:t xml:space="preserve">cuando depositaba pequeños trozos de </w:t>
      </w:r>
      <w:r w:rsidR="00BE3FF2" w:rsidRPr="000F55AD">
        <w:rPr>
          <w:bCs/>
          <w:lang w:eastAsia="es-CO"/>
        </w:rPr>
        <w:t xml:space="preserve">metal, por ejemplo, de zinc, en </w:t>
      </w:r>
      <w:r w:rsidRPr="000F55AD">
        <w:rPr>
          <w:bCs/>
          <w:lang w:eastAsia="es-CO"/>
        </w:rPr>
        <w:t xml:space="preserve">un recipiente con ácido, se desprendía un </w:t>
      </w:r>
      <w:r w:rsidR="00BE3FF2" w:rsidRPr="000F55AD">
        <w:rPr>
          <w:bCs/>
          <w:lang w:eastAsia="es-CO"/>
        </w:rPr>
        <w:t xml:space="preserve">gas. Este gas tendía a ascender </w:t>
      </w:r>
      <w:r w:rsidRPr="000F55AD">
        <w:rPr>
          <w:bCs/>
          <w:lang w:eastAsia="es-CO"/>
        </w:rPr>
        <w:t>rápidamente a la atmósfera circundante, quemándose cuando entraba en</w:t>
      </w:r>
      <w:r w:rsidR="00BE3FF2" w:rsidRPr="000F55AD">
        <w:rPr>
          <w:bCs/>
          <w:lang w:eastAsia="es-CO"/>
        </w:rPr>
        <w:t xml:space="preserve"> </w:t>
      </w:r>
      <w:r w:rsidRPr="000F55AD">
        <w:rPr>
          <w:bCs/>
          <w:lang w:eastAsia="es-CO"/>
        </w:rPr>
        <w:t>contacto con el aire, luego de lo cual se obs</w:t>
      </w:r>
      <w:r w:rsidR="00BE3FF2" w:rsidRPr="000F55AD">
        <w:rPr>
          <w:bCs/>
          <w:lang w:eastAsia="es-CO"/>
        </w:rPr>
        <w:t xml:space="preserve">ervaba la aparición de vapor de </w:t>
      </w:r>
      <w:r w:rsidRPr="000F55AD">
        <w:rPr>
          <w:bCs/>
          <w:lang w:eastAsia="es-CO"/>
        </w:rPr>
        <w:t xml:space="preserve">agua. </w:t>
      </w:r>
      <w:r w:rsidRPr="000F55AD">
        <w:rPr>
          <w:bCs/>
          <w:lang w:val="fr-FR" w:eastAsia="es-CO"/>
        </w:rPr>
        <w:t>Cavendish</w:t>
      </w:r>
      <w:r w:rsidRPr="000F55AD">
        <w:rPr>
          <w:bCs/>
          <w:lang w:eastAsia="es-CO"/>
        </w:rPr>
        <w:t>, lo llamó “aire inflamable” por su propiedad de arder con</w:t>
      </w:r>
      <w:r w:rsidR="00BE3FF2" w:rsidRPr="000F55AD">
        <w:rPr>
          <w:bCs/>
          <w:lang w:eastAsia="es-CO"/>
        </w:rPr>
        <w:t xml:space="preserve"> </w:t>
      </w:r>
      <w:r w:rsidRPr="000F55AD">
        <w:rPr>
          <w:bCs/>
          <w:lang w:eastAsia="es-CO"/>
        </w:rPr>
        <w:t xml:space="preserve">facilidad. Más tarde, </w:t>
      </w:r>
      <w:r w:rsidRPr="000F55AD">
        <w:rPr>
          <w:bCs/>
          <w:lang w:val="fr-FR" w:eastAsia="es-CO"/>
        </w:rPr>
        <w:t xml:space="preserve">Lavoisier </w:t>
      </w:r>
      <w:r w:rsidRPr="000F55AD">
        <w:rPr>
          <w:bCs/>
          <w:lang w:eastAsia="es-CO"/>
        </w:rPr>
        <w:t>observó que este gas era capaz de formar</w:t>
      </w:r>
      <w:r w:rsidR="00BE3FF2" w:rsidRPr="000F55AD">
        <w:rPr>
          <w:bCs/>
          <w:lang w:eastAsia="es-CO"/>
        </w:rPr>
        <w:t xml:space="preserve"> </w:t>
      </w:r>
      <w:r w:rsidRPr="000F55AD">
        <w:rPr>
          <w:bCs/>
          <w:lang w:eastAsia="es-CO"/>
        </w:rPr>
        <w:t>agua, bajo ciertas condiciones, por lo que lo llamó hidrógeno, que en griego</w:t>
      </w:r>
      <w:r w:rsidR="00BE3FF2" w:rsidRPr="000F55AD">
        <w:rPr>
          <w:bCs/>
          <w:lang w:eastAsia="es-CO"/>
        </w:rPr>
        <w:t xml:space="preserve"> </w:t>
      </w:r>
      <w:r w:rsidRPr="000F55AD">
        <w:rPr>
          <w:bCs/>
          <w:lang w:eastAsia="es-CO"/>
        </w:rPr>
        <w:t>significa generador de agua.</w:t>
      </w:r>
    </w:p>
    <w:p w14:paraId="194B30C1" w14:textId="77777777" w:rsidR="00CF3102" w:rsidRPr="000F55AD" w:rsidRDefault="00CF3102" w:rsidP="00792765">
      <w:pPr>
        <w:rPr>
          <w:bCs/>
          <w:lang w:eastAsia="es-CO"/>
        </w:rPr>
      </w:pPr>
    </w:p>
    <w:p w14:paraId="47E13D3A" w14:textId="4B949179" w:rsidR="0007146D" w:rsidRPr="000F55AD" w:rsidRDefault="0007146D" w:rsidP="00792765">
      <w:pPr>
        <w:pStyle w:val="Subttulo"/>
        <w:rPr>
          <w:szCs w:val="24"/>
          <w:lang w:eastAsia="es-CO"/>
        </w:rPr>
      </w:pPr>
      <w:r w:rsidRPr="000F55AD">
        <w:rPr>
          <w:szCs w:val="24"/>
          <w:lang w:eastAsia="es-CO"/>
        </w:rPr>
        <w:lastRenderedPageBreak/>
        <w:t>Estado natural y propiedades físicas</w:t>
      </w:r>
    </w:p>
    <w:p w14:paraId="0D013ED3" w14:textId="79D3D210" w:rsidR="0007146D" w:rsidRPr="000F55AD" w:rsidRDefault="0007146D" w:rsidP="00792765">
      <w:pPr>
        <w:rPr>
          <w:bCs/>
          <w:lang w:eastAsia="es-CO"/>
        </w:rPr>
      </w:pPr>
      <w:r w:rsidRPr="000F55AD">
        <w:rPr>
          <w:bCs/>
          <w:lang w:eastAsia="es-CO"/>
        </w:rPr>
        <w:t>El hidrógeno existe en grandes cantidades en la naturaleza. En estado libre</w:t>
      </w:r>
      <w:r w:rsidR="00CF3102" w:rsidRPr="000F55AD">
        <w:rPr>
          <w:bCs/>
          <w:lang w:eastAsia="es-CO"/>
        </w:rPr>
        <w:t xml:space="preserve"> </w:t>
      </w:r>
      <w:r w:rsidRPr="000F55AD">
        <w:rPr>
          <w:bCs/>
          <w:lang w:eastAsia="es-CO"/>
        </w:rPr>
        <w:t>es poco frecuente, encontrándose solamente en los gases de erupciones</w:t>
      </w:r>
      <w:r w:rsidR="00CF3102" w:rsidRPr="000F55AD">
        <w:rPr>
          <w:bCs/>
          <w:lang w:eastAsia="es-CO"/>
        </w:rPr>
        <w:t xml:space="preserve"> </w:t>
      </w:r>
      <w:r w:rsidRPr="000F55AD">
        <w:rPr>
          <w:bCs/>
          <w:lang w:eastAsia="es-CO"/>
        </w:rPr>
        <w:t>volcánicas, en las capas más altas de la atmósfera, en el Sol y en las estrellas.</w:t>
      </w:r>
    </w:p>
    <w:p w14:paraId="3EF9477F" w14:textId="73360381" w:rsidR="0007146D" w:rsidRPr="000F55AD" w:rsidRDefault="0007146D" w:rsidP="00792765">
      <w:pPr>
        <w:rPr>
          <w:bCs/>
          <w:lang w:eastAsia="es-CO"/>
        </w:rPr>
      </w:pPr>
      <w:r w:rsidRPr="000F55AD">
        <w:rPr>
          <w:bCs/>
          <w:lang w:eastAsia="es-CO"/>
        </w:rPr>
        <w:t xml:space="preserve">En condiciones normales de presión y temperatura (1 atm y 0 </w:t>
      </w:r>
      <w:r w:rsidR="00926E09" w:rsidRPr="000F55AD">
        <w:rPr>
          <w:bCs/>
          <w:noProof/>
          <w:position w:val="-6"/>
          <w:lang w:eastAsia="es-CO"/>
        </w:rPr>
        <w:object w:dxaOrig="320" w:dyaOrig="279" w14:anchorId="43C838C0">
          <v:shape id="_x0000_i1240" type="#_x0000_t75" alt="grados centígrados" style="width:23pt;height:18pt;mso-width-percent:0;mso-height-percent:0;mso-width-percent:0;mso-height-percent:0" o:ole="">
            <v:imagedata r:id="rId358" o:title=""/>
          </v:shape>
          <o:OLEObject Type="Embed" ProgID="Equation.3" ShapeID="_x0000_i1240" DrawAspect="Content" ObjectID="_1655671204" r:id="rId364"/>
        </w:object>
      </w:r>
      <w:r w:rsidRPr="000F55AD">
        <w:rPr>
          <w:bCs/>
          <w:lang w:eastAsia="es-CO"/>
        </w:rPr>
        <w:t>) es un gas</w:t>
      </w:r>
      <w:r w:rsidR="00CF3102" w:rsidRPr="000F55AD">
        <w:rPr>
          <w:bCs/>
          <w:lang w:eastAsia="es-CO"/>
        </w:rPr>
        <w:t xml:space="preserve"> </w:t>
      </w:r>
      <w:r w:rsidRPr="000F55AD">
        <w:rPr>
          <w:bCs/>
          <w:lang w:eastAsia="es-CO"/>
        </w:rPr>
        <w:t>inodoro, incoloro e insípido. Es buen conductor de calor y de electricidad.</w:t>
      </w:r>
      <w:r w:rsidR="00CF3102" w:rsidRPr="000F55AD">
        <w:rPr>
          <w:bCs/>
          <w:lang w:eastAsia="es-CO"/>
        </w:rPr>
        <w:t xml:space="preserve"> </w:t>
      </w:r>
      <w:r w:rsidRPr="000F55AD">
        <w:rPr>
          <w:bCs/>
          <w:lang w:eastAsia="es-CO"/>
        </w:rPr>
        <w:t>Se presenta en forma molecular como H</w:t>
      </w:r>
      <w:r w:rsidRPr="000F55AD">
        <w:rPr>
          <w:bCs/>
          <w:vertAlign w:val="subscript"/>
          <w:lang w:eastAsia="es-CO"/>
        </w:rPr>
        <w:t>2</w:t>
      </w:r>
      <w:r w:rsidRPr="000F55AD">
        <w:rPr>
          <w:bCs/>
          <w:lang w:eastAsia="es-CO"/>
        </w:rPr>
        <w:t>. Es el gas más ligero que se conoce,</w:t>
      </w:r>
      <w:r w:rsidR="00CF3102" w:rsidRPr="000F55AD">
        <w:rPr>
          <w:bCs/>
          <w:lang w:eastAsia="es-CO"/>
        </w:rPr>
        <w:t xml:space="preserve"> </w:t>
      </w:r>
      <w:r w:rsidRPr="000F55AD">
        <w:rPr>
          <w:bCs/>
          <w:lang w:eastAsia="es-CO"/>
        </w:rPr>
        <w:t>pues sus átomos presentan la estructura más sencilla posible, es decir, un</w:t>
      </w:r>
      <w:r w:rsidR="00CF3102" w:rsidRPr="000F55AD">
        <w:rPr>
          <w:bCs/>
          <w:lang w:eastAsia="es-CO"/>
        </w:rPr>
        <w:t xml:space="preserve"> </w:t>
      </w:r>
      <w:r w:rsidRPr="000F55AD">
        <w:rPr>
          <w:bCs/>
          <w:lang w:eastAsia="es-CO"/>
        </w:rPr>
        <w:t>protón y un electrón.</w:t>
      </w:r>
    </w:p>
    <w:p w14:paraId="51C1DDB0" w14:textId="77777777" w:rsidR="00CF3102" w:rsidRPr="000F55AD" w:rsidRDefault="00CF3102" w:rsidP="00792765">
      <w:pPr>
        <w:rPr>
          <w:bCs/>
          <w:lang w:eastAsia="es-CO"/>
        </w:rPr>
      </w:pPr>
    </w:p>
    <w:p w14:paraId="7C38AEEC" w14:textId="1731D226" w:rsidR="0007146D" w:rsidRPr="000F55AD" w:rsidRDefault="0007146D" w:rsidP="00792765">
      <w:pPr>
        <w:pStyle w:val="Subttulo"/>
        <w:rPr>
          <w:szCs w:val="24"/>
          <w:lang w:eastAsia="es-CO"/>
        </w:rPr>
      </w:pPr>
      <w:r w:rsidRPr="000F55AD">
        <w:rPr>
          <w:szCs w:val="24"/>
          <w:lang w:eastAsia="es-CO"/>
        </w:rPr>
        <w:t>Propiedades químicas</w:t>
      </w:r>
    </w:p>
    <w:p w14:paraId="59B5B052" w14:textId="1E57B77F" w:rsidR="0007146D" w:rsidRPr="000F55AD" w:rsidRDefault="0007146D" w:rsidP="00792765">
      <w:pPr>
        <w:rPr>
          <w:bCs/>
          <w:lang w:eastAsia="es-CO"/>
        </w:rPr>
      </w:pPr>
      <w:r w:rsidRPr="000F55AD">
        <w:rPr>
          <w:bCs/>
          <w:lang w:eastAsia="es-CO"/>
        </w:rPr>
        <w:t>El hidrógeno ejerce una fuerte acción sobre el</w:t>
      </w:r>
      <w:r w:rsidR="00CF3102" w:rsidRPr="000F55AD">
        <w:rPr>
          <w:bCs/>
          <w:lang w:eastAsia="es-CO"/>
        </w:rPr>
        <w:t xml:space="preserve"> oxígeno, hasta tal punto que </w:t>
      </w:r>
      <w:r w:rsidRPr="000F55AD">
        <w:rPr>
          <w:bCs/>
          <w:lang w:eastAsia="es-CO"/>
        </w:rPr>
        <w:t>puede desplazar el metal unido a éste en algunos óxidos, para formar agua.</w:t>
      </w:r>
    </w:p>
    <w:p w14:paraId="632A7C04" w14:textId="2DDE19B6" w:rsidR="0007146D" w:rsidRPr="000F55AD" w:rsidRDefault="0007146D" w:rsidP="00792765">
      <w:pPr>
        <w:rPr>
          <w:bCs/>
          <w:lang w:eastAsia="es-CO"/>
        </w:rPr>
      </w:pPr>
      <w:r w:rsidRPr="000F55AD">
        <w:rPr>
          <w:bCs/>
          <w:lang w:eastAsia="es-CO"/>
        </w:rPr>
        <w:t>Esta propiedad se conoce como poder reductor y es una de las características</w:t>
      </w:r>
      <w:r w:rsidR="00CF3102" w:rsidRPr="000F55AD">
        <w:rPr>
          <w:bCs/>
          <w:lang w:eastAsia="es-CO"/>
        </w:rPr>
        <w:t xml:space="preserve"> </w:t>
      </w:r>
      <w:r w:rsidRPr="000F55AD">
        <w:rPr>
          <w:bCs/>
          <w:lang w:eastAsia="es-CO"/>
        </w:rPr>
        <w:t>más importantes del hidrógeno.</w:t>
      </w:r>
    </w:p>
    <w:p w14:paraId="3E9A1903" w14:textId="20C5C41D" w:rsidR="0007146D" w:rsidRPr="000F55AD" w:rsidRDefault="0007146D" w:rsidP="00792765">
      <w:pPr>
        <w:rPr>
          <w:bCs/>
          <w:lang w:eastAsia="es-CO"/>
        </w:rPr>
      </w:pPr>
      <w:r w:rsidRPr="000F55AD">
        <w:rPr>
          <w:bCs/>
          <w:lang w:eastAsia="es-CO"/>
        </w:rPr>
        <w:t>El hidrógeno reacciona también con la m</w:t>
      </w:r>
      <w:r w:rsidR="00CF3102" w:rsidRPr="000F55AD">
        <w:rPr>
          <w:bCs/>
          <w:lang w:eastAsia="es-CO"/>
        </w:rPr>
        <w:t xml:space="preserve">ayoría de los metales, formando </w:t>
      </w:r>
      <w:r w:rsidRPr="000F55AD">
        <w:rPr>
          <w:bCs/>
          <w:lang w:eastAsia="es-CO"/>
        </w:rPr>
        <w:t>hidruros. Estos se descomponen en presencia</w:t>
      </w:r>
      <w:r w:rsidR="00CF3102" w:rsidRPr="000F55AD">
        <w:rPr>
          <w:bCs/>
          <w:lang w:eastAsia="es-CO"/>
        </w:rPr>
        <w:t xml:space="preserve"> de agua y originan hidróxidos. </w:t>
      </w:r>
      <w:r w:rsidRPr="000F55AD">
        <w:rPr>
          <w:bCs/>
          <w:lang w:eastAsia="es-CO"/>
        </w:rPr>
        <w:t>El hidrógeno puede reaccionar también con los halógenos para formar</w:t>
      </w:r>
      <w:r w:rsidR="00CF3102" w:rsidRPr="000F55AD">
        <w:rPr>
          <w:bCs/>
          <w:lang w:eastAsia="es-CO"/>
        </w:rPr>
        <w:t xml:space="preserve"> hidrácidos.</w:t>
      </w:r>
    </w:p>
    <w:p w14:paraId="44BDDEA9" w14:textId="77777777" w:rsidR="00BC0C40" w:rsidRPr="000F55AD" w:rsidRDefault="00BC0C40" w:rsidP="00792765">
      <w:pPr>
        <w:rPr>
          <w:bCs/>
          <w:lang w:eastAsia="es-CO"/>
        </w:rPr>
      </w:pPr>
    </w:p>
    <w:p w14:paraId="3BC310A0" w14:textId="77777777" w:rsidR="0059511A" w:rsidRPr="000F55AD" w:rsidRDefault="0059511A" w:rsidP="00792765">
      <w:pPr>
        <w:pStyle w:val="Ttulo3"/>
      </w:pPr>
      <w:bookmarkStart w:id="41" w:name="_Toc429422151"/>
      <w:r w:rsidRPr="000F55AD">
        <w:t>Los líquidos</w:t>
      </w:r>
      <w:bookmarkEnd w:id="41"/>
    </w:p>
    <w:p w14:paraId="0B6CD655" w14:textId="7DCD016F" w:rsidR="0059511A" w:rsidRPr="000F55AD" w:rsidRDefault="0059511A" w:rsidP="00792765">
      <w:pPr>
        <w:rPr>
          <w:lang w:eastAsia="es-CO"/>
        </w:rPr>
      </w:pPr>
      <w:r w:rsidRPr="000F55AD">
        <w:rPr>
          <w:lang w:eastAsia="es-CO"/>
        </w:rPr>
        <w:t xml:space="preserve">Comparados con los gases, los líquidos son mucho más densos. Esto quiere decir que las moléculas están más próximas entre sí. Dado que las partículas de un líquido también se hallan en continuo movimiento, </w:t>
      </w:r>
      <w:r w:rsidRPr="000F55AD">
        <w:rPr>
          <w:lang w:eastAsia="es-CO"/>
        </w:rPr>
        <w:lastRenderedPageBreak/>
        <w:t>según la teoría cinético-molecular, al estar más próximas entre sí, los choques de unas moléculas con otras son más frecuentes, al tiempo que la movilidad molecular es más restringida. Esta teoría también establece que cuando un par de moléculas se encuentran demasiado cerca, se repelen, debido a que ambas poseen las mismas cargas externas. El equilibrio entre las fuerzas de repulsión y atracción contribuye a mantener las moléculas en continuo movimiento.</w:t>
      </w:r>
    </w:p>
    <w:p w14:paraId="4C9A9638" w14:textId="5C4DB187" w:rsidR="003E0344" w:rsidRPr="000F55AD" w:rsidRDefault="0059511A" w:rsidP="00792765">
      <w:pPr>
        <w:rPr>
          <w:lang w:eastAsia="es-CO"/>
        </w:rPr>
      </w:pPr>
      <w:r w:rsidRPr="000F55AD">
        <w:rPr>
          <w:lang w:eastAsia="es-CO"/>
        </w:rPr>
        <w:t xml:space="preserve">Las partículas en un líquido se hallan sujetas por fuerzas suficientemente altas como para mantenerlas juntas y cerca, pero no tan fuertes como para impedir que dichas partículas puedan deslizarse unas sobre otras, haciendo de las sustancias líquidas, </w:t>
      </w:r>
      <w:r w:rsidRPr="000F55AD">
        <w:rPr>
          <w:b/>
          <w:bCs/>
          <w:lang w:eastAsia="es-CO"/>
        </w:rPr>
        <w:t>fluidos</w:t>
      </w:r>
      <w:r w:rsidRPr="000F55AD">
        <w:rPr>
          <w:lang w:eastAsia="es-CO"/>
        </w:rPr>
        <w:t>.</w:t>
      </w:r>
    </w:p>
    <w:p w14:paraId="2BA0828D" w14:textId="77777777" w:rsidR="0059511A" w:rsidRPr="000F55AD" w:rsidRDefault="0059511A" w:rsidP="00792765">
      <w:pPr>
        <w:rPr>
          <w:lang w:eastAsia="es-CO"/>
        </w:rPr>
      </w:pPr>
    </w:p>
    <w:p w14:paraId="3601ADD4" w14:textId="77777777" w:rsidR="0059511A" w:rsidRPr="000F55AD" w:rsidRDefault="0059511A" w:rsidP="00792765">
      <w:pPr>
        <w:pStyle w:val="Subttulo"/>
        <w:rPr>
          <w:szCs w:val="24"/>
          <w:lang w:eastAsia="es-CO"/>
        </w:rPr>
      </w:pPr>
      <w:r w:rsidRPr="000F55AD">
        <w:rPr>
          <w:szCs w:val="24"/>
          <w:lang w:eastAsia="es-CO"/>
        </w:rPr>
        <w:t>Propiedades de los líquidos</w:t>
      </w:r>
    </w:p>
    <w:p w14:paraId="7B3A9CC8" w14:textId="6478A701" w:rsidR="0059511A" w:rsidRPr="000F55AD" w:rsidRDefault="0059511A" w:rsidP="00792765">
      <w:pPr>
        <w:rPr>
          <w:lang w:eastAsia="es-CO"/>
        </w:rPr>
      </w:pPr>
      <w:r w:rsidRPr="000F55AD">
        <w:rPr>
          <w:lang w:eastAsia="es-CO"/>
        </w:rPr>
        <w:t xml:space="preserve">Los líquidos poseen </w:t>
      </w:r>
      <w:r w:rsidRPr="000F55AD">
        <w:rPr>
          <w:b/>
          <w:bCs/>
          <w:lang w:eastAsia="es-CO"/>
        </w:rPr>
        <w:t>volumen constante</w:t>
      </w:r>
      <w:r w:rsidRPr="000F55AD">
        <w:rPr>
          <w:lang w:eastAsia="es-CO"/>
        </w:rPr>
        <w:t>, debido a que las fuerzas de atracción intermoleculares son relativamente altas como para impedir que las sustancias líquidas se expandan, como ocurre con los gases.</w:t>
      </w:r>
    </w:p>
    <w:p w14:paraId="4642ECCD" w14:textId="6B057093" w:rsidR="0059511A" w:rsidRPr="000F55AD" w:rsidRDefault="0059511A" w:rsidP="00792765">
      <w:pPr>
        <w:rPr>
          <w:lang w:eastAsia="es-CO"/>
        </w:rPr>
      </w:pPr>
      <w:r w:rsidRPr="000F55AD">
        <w:rPr>
          <w:lang w:eastAsia="es-CO"/>
        </w:rPr>
        <w:t xml:space="preserve">Adoptan la forma del recipiente que los contiene ya que sus moléculas se pueden deslizar unas sobre las otras, es decir, tiene </w:t>
      </w:r>
      <w:r w:rsidRPr="000F55AD">
        <w:rPr>
          <w:b/>
          <w:bCs/>
          <w:lang w:eastAsia="es-CO"/>
        </w:rPr>
        <w:t>forma variable</w:t>
      </w:r>
    </w:p>
    <w:p w14:paraId="54C3400D" w14:textId="22DC6C52" w:rsidR="0059511A" w:rsidRPr="000F55AD" w:rsidRDefault="0059511A" w:rsidP="00792765">
      <w:pPr>
        <w:rPr>
          <w:lang w:eastAsia="es-CO"/>
        </w:rPr>
      </w:pPr>
      <w:r w:rsidRPr="000F55AD">
        <w:rPr>
          <w:lang w:eastAsia="es-CO"/>
        </w:rPr>
        <w:t xml:space="preserve">Tienen capacidad de </w:t>
      </w:r>
      <w:r w:rsidRPr="000F55AD">
        <w:rPr>
          <w:b/>
          <w:bCs/>
          <w:lang w:eastAsia="es-CO"/>
        </w:rPr>
        <w:t>difusión lenta</w:t>
      </w:r>
      <w:r w:rsidRPr="000F55AD">
        <w:rPr>
          <w:lang w:eastAsia="es-CO"/>
        </w:rPr>
        <w:t>, debido a que las distancias intermoleculares son más pequeñas.</w:t>
      </w:r>
    </w:p>
    <w:p w14:paraId="0FED94B1" w14:textId="433901AC" w:rsidR="0059511A" w:rsidRPr="000F55AD" w:rsidRDefault="0059511A" w:rsidP="00792765">
      <w:pPr>
        <w:rPr>
          <w:lang w:eastAsia="es-CO"/>
        </w:rPr>
      </w:pPr>
      <w:r w:rsidRPr="000F55AD">
        <w:rPr>
          <w:lang w:eastAsia="es-CO"/>
        </w:rPr>
        <w:t xml:space="preserve">Poseen </w:t>
      </w:r>
      <w:r w:rsidRPr="000F55AD">
        <w:rPr>
          <w:b/>
          <w:bCs/>
          <w:lang w:eastAsia="es-CO"/>
        </w:rPr>
        <w:t>viscosidad variable</w:t>
      </w:r>
      <w:r w:rsidRPr="000F55AD">
        <w:rPr>
          <w:lang w:eastAsia="es-CO"/>
        </w:rPr>
        <w:t>. Así, algunos líquidos, como el aceite, fluyen lentamente, mientras que otros como el agua, lo hacen con mayor rapidez.</w:t>
      </w:r>
    </w:p>
    <w:p w14:paraId="2066E1D4" w14:textId="78079DD3" w:rsidR="0059511A" w:rsidRPr="000F55AD" w:rsidRDefault="0059511A" w:rsidP="00792765">
      <w:pPr>
        <w:rPr>
          <w:lang w:eastAsia="es-CO"/>
        </w:rPr>
      </w:pPr>
      <w:r w:rsidRPr="000F55AD">
        <w:rPr>
          <w:lang w:eastAsia="es-CO"/>
        </w:rPr>
        <w:t xml:space="preserve">Son prácticamente </w:t>
      </w:r>
      <w:r w:rsidRPr="000F55AD">
        <w:rPr>
          <w:b/>
          <w:bCs/>
          <w:lang w:eastAsia="es-CO"/>
        </w:rPr>
        <w:t>incompresibles</w:t>
      </w:r>
      <w:r w:rsidRPr="000F55AD">
        <w:rPr>
          <w:lang w:eastAsia="es-CO"/>
        </w:rPr>
        <w:t>. Aún a temperaturas muy altas, su volumen se altera muy poco, debido a que el espacio libre entre las moléculas es mínimo.</w:t>
      </w:r>
    </w:p>
    <w:p w14:paraId="20349FE9" w14:textId="77777777" w:rsidR="00365144" w:rsidRPr="000F55AD" w:rsidRDefault="0059511A" w:rsidP="00792765">
      <w:pPr>
        <w:rPr>
          <w:lang w:eastAsia="es-CO"/>
        </w:rPr>
      </w:pPr>
      <w:r w:rsidRPr="000F55AD">
        <w:rPr>
          <w:lang w:eastAsia="es-CO"/>
        </w:rPr>
        <w:lastRenderedPageBreak/>
        <w:t xml:space="preserve">La cohesión entre las moléculas de un líquido es uniforme hacia todas las direcciones. Sin embargo, sobre la superficie de contacto con otras sustancias, por ejemplo el aire sobre un recipiente, se produce un desequilibrio de fuerzas, resultante de la atracción diferencial entre las partículas del líquido y entre éstas y las del aire. El resultado es una fuerza, llamada </w:t>
      </w:r>
      <w:r w:rsidRPr="000F55AD">
        <w:rPr>
          <w:b/>
          <w:bCs/>
          <w:lang w:eastAsia="es-CO"/>
        </w:rPr>
        <w:t xml:space="preserve">tensión superficial </w:t>
      </w:r>
      <w:r w:rsidRPr="000F55AD">
        <w:rPr>
          <w:lang w:eastAsia="es-CO"/>
        </w:rPr>
        <w:t xml:space="preserve"> Su acción puede observarse,</w:t>
      </w:r>
      <w:r w:rsidR="00365144" w:rsidRPr="000F55AD">
        <w:rPr>
          <w:lang w:eastAsia="es-CO"/>
        </w:rPr>
        <w:t xml:space="preserve"> </w:t>
      </w:r>
      <w:r w:rsidRPr="000F55AD">
        <w:rPr>
          <w:lang w:eastAsia="es-CO"/>
        </w:rPr>
        <w:t>por ejemplo en la formación de gotas o al colocar objetos ligeros sobre</w:t>
      </w:r>
      <w:r w:rsidR="00365144" w:rsidRPr="000F55AD">
        <w:rPr>
          <w:lang w:eastAsia="es-CO"/>
        </w:rPr>
        <w:t xml:space="preserve"> </w:t>
      </w:r>
      <w:r w:rsidRPr="000F55AD">
        <w:rPr>
          <w:lang w:eastAsia="es-CO"/>
        </w:rPr>
        <w:t>la superficie del líquido, que flotarán, sostenidos por esta fuerza.</w:t>
      </w:r>
    </w:p>
    <w:p w14:paraId="47BD3463" w14:textId="7620E9E2" w:rsidR="0059511A" w:rsidRPr="000F55AD" w:rsidRDefault="0059511A" w:rsidP="00792765">
      <w:pPr>
        <w:rPr>
          <w:lang w:eastAsia="es-CO"/>
        </w:rPr>
      </w:pPr>
      <w:r w:rsidRPr="000F55AD">
        <w:rPr>
          <w:lang w:eastAsia="es-CO"/>
        </w:rPr>
        <w:t>El ascenso espontáneo de un líquido dentro de un tubo estrecho, es un</w:t>
      </w:r>
      <w:r w:rsidR="00365144" w:rsidRPr="000F55AD">
        <w:rPr>
          <w:lang w:eastAsia="es-CO"/>
        </w:rPr>
        <w:t xml:space="preserve"> </w:t>
      </w:r>
      <w:r w:rsidRPr="000F55AD">
        <w:rPr>
          <w:lang w:eastAsia="es-CO"/>
        </w:rPr>
        <w:t xml:space="preserve">rasgo fundamental de los líquidos y se conoce como </w:t>
      </w:r>
      <w:r w:rsidRPr="000F55AD">
        <w:rPr>
          <w:b/>
          <w:bCs/>
          <w:lang w:eastAsia="es-CO"/>
        </w:rPr>
        <w:t>capilaridad</w:t>
      </w:r>
      <w:r w:rsidRPr="000F55AD">
        <w:rPr>
          <w:lang w:eastAsia="es-CO"/>
        </w:rPr>
        <w:t>. Este</w:t>
      </w:r>
      <w:r w:rsidR="00365144" w:rsidRPr="000F55AD">
        <w:rPr>
          <w:lang w:eastAsia="es-CO"/>
        </w:rPr>
        <w:t xml:space="preserve"> </w:t>
      </w:r>
      <w:r w:rsidRPr="000F55AD">
        <w:rPr>
          <w:lang w:eastAsia="es-CO"/>
        </w:rPr>
        <w:t>fenómeno es consecuencia de las fuerzas de cohesión entre las partículas</w:t>
      </w:r>
      <w:r w:rsidR="00365144" w:rsidRPr="000F55AD">
        <w:rPr>
          <w:lang w:eastAsia="es-CO"/>
        </w:rPr>
        <w:t xml:space="preserve"> </w:t>
      </w:r>
      <w:r w:rsidRPr="000F55AD">
        <w:rPr>
          <w:lang w:eastAsia="es-CO"/>
        </w:rPr>
        <w:t>del líquido y las fuerzas de atracción entre el líquido y las paredes del</w:t>
      </w:r>
      <w:r w:rsidR="00365144" w:rsidRPr="000F55AD">
        <w:rPr>
          <w:lang w:eastAsia="es-CO"/>
        </w:rPr>
        <w:t xml:space="preserve"> </w:t>
      </w:r>
      <w:r w:rsidRPr="000F55AD">
        <w:rPr>
          <w:lang w:eastAsia="es-CO"/>
        </w:rPr>
        <w:t>recipiente, llamadas fuerzas de adhesión. Si las fuerzas de adhesión son</w:t>
      </w:r>
      <w:r w:rsidR="00365144" w:rsidRPr="000F55AD">
        <w:rPr>
          <w:lang w:eastAsia="es-CO"/>
        </w:rPr>
        <w:t xml:space="preserve"> </w:t>
      </w:r>
      <w:r w:rsidRPr="000F55AD">
        <w:rPr>
          <w:lang w:eastAsia="es-CO"/>
        </w:rPr>
        <w:t>mayores que las de cohesión, éste subirá por la pared del recipiente. En</w:t>
      </w:r>
      <w:r w:rsidR="00365144" w:rsidRPr="000F55AD">
        <w:rPr>
          <w:lang w:eastAsia="es-CO"/>
        </w:rPr>
        <w:t xml:space="preserve"> </w:t>
      </w:r>
      <w:r w:rsidRPr="000F55AD">
        <w:rPr>
          <w:lang w:eastAsia="es-CO"/>
        </w:rPr>
        <w:t xml:space="preserve">cambio si la cohesión es mayor que la </w:t>
      </w:r>
      <w:r w:rsidRPr="000F55AD">
        <w:rPr>
          <w:b/>
          <w:bCs/>
          <w:lang w:eastAsia="es-CO"/>
        </w:rPr>
        <w:t>adhesión</w:t>
      </w:r>
      <w:r w:rsidRPr="000F55AD">
        <w:rPr>
          <w:lang w:eastAsia="es-CO"/>
        </w:rPr>
        <w:t>, el líquido no ascenderá</w:t>
      </w:r>
      <w:r w:rsidR="00365144" w:rsidRPr="000F55AD">
        <w:rPr>
          <w:lang w:eastAsia="es-CO"/>
        </w:rPr>
        <w:t xml:space="preserve"> </w:t>
      </w:r>
      <w:r w:rsidRPr="000F55AD">
        <w:rPr>
          <w:lang w:eastAsia="es-CO"/>
        </w:rPr>
        <w:t>sino que formará un especie de curva cóncava en la superficie de contacto</w:t>
      </w:r>
      <w:r w:rsidR="00365144" w:rsidRPr="000F55AD">
        <w:rPr>
          <w:lang w:eastAsia="es-CO"/>
        </w:rPr>
        <w:t xml:space="preserve"> </w:t>
      </w:r>
      <w:r w:rsidRPr="000F55AD">
        <w:rPr>
          <w:lang w:eastAsia="es-CO"/>
        </w:rPr>
        <w:t xml:space="preserve">con el tubo, llamada </w:t>
      </w:r>
      <w:r w:rsidRPr="000F55AD">
        <w:rPr>
          <w:b/>
          <w:bCs/>
          <w:lang w:eastAsia="es-CO"/>
        </w:rPr>
        <w:t>menisco</w:t>
      </w:r>
      <w:r w:rsidRPr="000F55AD">
        <w:rPr>
          <w:lang w:eastAsia="es-CO"/>
        </w:rPr>
        <w:t>. Por ejemplo, el agua es atraída por</w:t>
      </w:r>
      <w:r w:rsidR="00365144" w:rsidRPr="000F55AD">
        <w:rPr>
          <w:lang w:eastAsia="es-CO"/>
        </w:rPr>
        <w:t xml:space="preserve"> </w:t>
      </w:r>
      <w:r w:rsidRPr="000F55AD">
        <w:rPr>
          <w:lang w:eastAsia="es-CO"/>
        </w:rPr>
        <w:t>las paredes de los conductos vasculares de las plantas, lo que permite</w:t>
      </w:r>
      <w:r w:rsidR="00365144" w:rsidRPr="000F55AD">
        <w:rPr>
          <w:lang w:eastAsia="es-CO"/>
        </w:rPr>
        <w:t xml:space="preserve"> </w:t>
      </w:r>
      <w:r w:rsidRPr="000F55AD">
        <w:rPr>
          <w:lang w:eastAsia="es-CO"/>
        </w:rPr>
        <w:t>que esta ascienda desde las raíces hacia las partes</w:t>
      </w:r>
      <w:r w:rsidR="00365144" w:rsidRPr="000F55AD">
        <w:rPr>
          <w:lang w:eastAsia="es-CO"/>
        </w:rPr>
        <w:t xml:space="preserve"> altas.</w:t>
      </w:r>
    </w:p>
    <w:p w14:paraId="22F46FA7" w14:textId="77777777" w:rsidR="009E2C7B" w:rsidRPr="000F55AD" w:rsidRDefault="009E2C7B" w:rsidP="00792765">
      <w:pPr>
        <w:rPr>
          <w:lang w:eastAsia="es-CO"/>
        </w:rPr>
      </w:pPr>
    </w:p>
    <w:p w14:paraId="78B4B5CB" w14:textId="77777777" w:rsidR="009E2C7B" w:rsidRPr="000F55AD" w:rsidRDefault="009E2C7B" w:rsidP="00792765">
      <w:pPr>
        <w:pStyle w:val="Ttulo3"/>
      </w:pPr>
      <w:bookmarkStart w:id="42" w:name="_Toc429422152"/>
      <w:r w:rsidRPr="000F55AD">
        <w:t>Los sólidos</w:t>
      </w:r>
      <w:bookmarkEnd w:id="42"/>
    </w:p>
    <w:p w14:paraId="6D2CDE33" w14:textId="50B6D486" w:rsidR="009E2C7B" w:rsidRPr="000F55AD" w:rsidRDefault="009E2C7B" w:rsidP="00792765">
      <w:pPr>
        <w:rPr>
          <w:lang w:eastAsia="es-CO"/>
        </w:rPr>
      </w:pPr>
      <w:r w:rsidRPr="000F55AD">
        <w:rPr>
          <w:lang w:eastAsia="es-CO"/>
        </w:rPr>
        <w:t>En los materiales sólidos las fuerzas de atracción intermoleculares son mucho más potentes que entre las partículas de líquidos y entre las partículas de gases. Esta situación se presenta en sustancias iónicas metálicas y en enrejados.</w:t>
      </w:r>
    </w:p>
    <w:p w14:paraId="37070F56" w14:textId="24E41735" w:rsidR="00483F9A" w:rsidRDefault="009E2C7B" w:rsidP="00792765">
      <w:pPr>
        <w:rPr>
          <w:lang w:eastAsia="es-CO"/>
        </w:rPr>
      </w:pPr>
      <w:r w:rsidRPr="000F55AD">
        <w:rPr>
          <w:lang w:eastAsia="es-CO"/>
        </w:rPr>
        <w:t xml:space="preserve">Una sustancia existe en estado sólido porque las fuerzas de atracción entre sus moléculas son superiores a las fuerzas de dispersión debidas a </w:t>
      </w:r>
      <w:r w:rsidRPr="000F55AD">
        <w:rPr>
          <w:lang w:eastAsia="es-CO"/>
        </w:rPr>
        <w:lastRenderedPageBreak/>
        <w:t>la agitación térmica. En un sólido, las partículas se mantienen juntas y ordenadas en una estructura rígida donde sólo poseen movimiento vibración. La velocidad de vibración depende de la temperatura, así, al aumentar ésta, la vibración se hace más fuerte.</w:t>
      </w:r>
    </w:p>
    <w:p w14:paraId="790C3E37" w14:textId="77777777" w:rsidR="006E61FB" w:rsidRPr="000F55AD" w:rsidRDefault="006E61FB" w:rsidP="00792765">
      <w:pPr>
        <w:rPr>
          <w:lang w:eastAsia="es-CO"/>
        </w:rPr>
      </w:pPr>
    </w:p>
    <w:p w14:paraId="7D53EE64" w14:textId="30AFB8AF" w:rsidR="009E2C7B" w:rsidRPr="000F55AD" w:rsidRDefault="009E2C7B" w:rsidP="00792765">
      <w:pPr>
        <w:pStyle w:val="Subttulo"/>
        <w:rPr>
          <w:szCs w:val="24"/>
          <w:lang w:eastAsia="es-CO"/>
        </w:rPr>
      </w:pPr>
      <w:r w:rsidRPr="000F55AD">
        <w:rPr>
          <w:szCs w:val="24"/>
          <w:lang w:eastAsia="es-CO"/>
        </w:rPr>
        <w:t>Propiedades de los sólidos</w:t>
      </w:r>
    </w:p>
    <w:p w14:paraId="5B18E6C6" w14:textId="3E823D29" w:rsidR="009E2C7B" w:rsidRPr="000F55AD" w:rsidRDefault="009E2C7B" w:rsidP="00792765">
      <w:pPr>
        <w:rPr>
          <w:lang w:eastAsia="es-CO"/>
        </w:rPr>
      </w:pPr>
      <w:r w:rsidRPr="000F55AD">
        <w:rPr>
          <w:lang w:eastAsia="es-CO"/>
        </w:rPr>
        <w:t xml:space="preserve">Los sólidos tienen </w:t>
      </w:r>
      <w:r w:rsidRPr="000F55AD">
        <w:rPr>
          <w:b/>
          <w:bCs/>
          <w:lang w:eastAsia="es-CO"/>
        </w:rPr>
        <w:t>forma definida</w:t>
      </w:r>
      <w:r w:rsidRPr="000F55AD">
        <w:rPr>
          <w:lang w:eastAsia="es-CO"/>
        </w:rPr>
        <w:t>, independientemente del recipiente que los contiene, debido a que sus partículas se encuentran adheridas rígidamente entre sí.</w:t>
      </w:r>
    </w:p>
    <w:p w14:paraId="043BF306" w14:textId="7007A7B7" w:rsidR="009E2C7B" w:rsidRPr="000F55AD" w:rsidRDefault="009E2C7B" w:rsidP="00792765">
      <w:pPr>
        <w:rPr>
          <w:lang w:eastAsia="es-CO"/>
        </w:rPr>
      </w:pPr>
      <w:r w:rsidRPr="000F55AD">
        <w:rPr>
          <w:lang w:eastAsia="es-CO"/>
        </w:rPr>
        <w:t xml:space="preserve">Los sólidos poseen un </w:t>
      </w:r>
      <w:r w:rsidRPr="000F55AD">
        <w:rPr>
          <w:b/>
          <w:bCs/>
          <w:lang w:eastAsia="es-CO"/>
        </w:rPr>
        <w:t>volumen definido</w:t>
      </w:r>
      <w:r w:rsidRPr="000F55AD">
        <w:rPr>
          <w:lang w:eastAsia="es-CO"/>
        </w:rPr>
        <w:t>, pues, como se mencionó anteriormente, los átomos o moléculas de un sólido no poseen movimiento de translación sino únicamente de vibración en torno a puntos fijos.</w:t>
      </w:r>
    </w:p>
    <w:p w14:paraId="520E900F" w14:textId="4EBAD482" w:rsidR="009E2C7B" w:rsidRPr="000F55AD" w:rsidRDefault="009E2C7B" w:rsidP="00792765">
      <w:pPr>
        <w:rPr>
          <w:lang w:eastAsia="es-CO"/>
        </w:rPr>
      </w:pPr>
      <w:r w:rsidRPr="000F55AD">
        <w:rPr>
          <w:lang w:eastAsia="es-CO"/>
        </w:rPr>
        <w:t xml:space="preserve">Comparados con los líquidos o los gases, los sólidos presentan una </w:t>
      </w:r>
      <w:r w:rsidRPr="000F55AD">
        <w:rPr>
          <w:b/>
          <w:bCs/>
          <w:lang w:eastAsia="es-CO"/>
        </w:rPr>
        <w:t>difusión muy lenta</w:t>
      </w:r>
      <w:r w:rsidRPr="000F55AD">
        <w:rPr>
          <w:lang w:eastAsia="es-CO"/>
        </w:rPr>
        <w:t>, debido a que sus moléculas ocupan posiciones fijas de las que apenas pueden separarse.</w:t>
      </w:r>
    </w:p>
    <w:p w14:paraId="4D5C12C9" w14:textId="1416D9D2" w:rsidR="009E2C7B" w:rsidRPr="000F55AD" w:rsidRDefault="009E2C7B" w:rsidP="00792765">
      <w:pPr>
        <w:rPr>
          <w:lang w:eastAsia="es-CO"/>
        </w:rPr>
      </w:pPr>
      <w:r w:rsidRPr="000F55AD">
        <w:rPr>
          <w:lang w:eastAsia="es-CO"/>
        </w:rPr>
        <w:t xml:space="preserve">Los sólidos son </w:t>
      </w:r>
      <w:r w:rsidRPr="000F55AD">
        <w:rPr>
          <w:b/>
          <w:bCs/>
          <w:lang w:eastAsia="es-CO"/>
        </w:rPr>
        <w:t>incompresibles</w:t>
      </w:r>
      <w:r w:rsidRPr="000F55AD">
        <w:rPr>
          <w:lang w:eastAsia="es-CO"/>
        </w:rPr>
        <w:t>, debido a que sus moléculas están muy cerca unas de otras. Al comprimirlos por lo general se deforman.</w:t>
      </w:r>
    </w:p>
    <w:p w14:paraId="2E50E04C" w14:textId="73FC5E79" w:rsidR="009E2C7B" w:rsidRPr="000F55AD" w:rsidRDefault="009E2C7B" w:rsidP="00792765">
      <w:pPr>
        <w:rPr>
          <w:lang w:eastAsia="es-CO"/>
        </w:rPr>
      </w:pPr>
      <w:r w:rsidRPr="000F55AD">
        <w:rPr>
          <w:lang w:eastAsia="es-CO"/>
        </w:rPr>
        <w:t xml:space="preserve">Cuando una sustancia se solidifica, sus moléculas disminuyen la agitación térmica y se ordenan de formas particulares, dando lugar a estructuras geométricas definidas, que se repiten en todo el volumen del sólido y se denominan </w:t>
      </w:r>
      <w:r w:rsidRPr="000F55AD">
        <w:rPr>
          <w:b/>
          <w:bCs/>
          <w:lang w:eastAsia="es-CO"/>
        </w:rPr>
        <w:t>cristales</w:t>
      </w:r>
      <w:r w:rsidRPr="000F55AD">
        <w:rPr>
          <w:lang w:eastAsia="es-CO"/>
        </w:rPr>
        <w:t>.</w:t>
      </w:r>
    </w:p>
    <w:p w14:paraId="179E0DE4" w14:textId="77777777" w:rsidR="009E2C7B" w:rsidRPr="000F55AD" w:rsidRDefault="009E2C7B" w:rsidP="00792765">
      <w:pPr>
        <w:rPr>
          <w:lang w:eastAsia="es-CO"/>
        </w:rPr>
      </w:pPr>
    </w:p>
    <w:p w14:paraId="6FB99042" w14:textId="0681D481" w:rsidR="009E2C7B" w:rsidRPr="000F55AD" w:rsidRDefault="009E2C7B" w:rsidP="00792765">
      <w:pPr>
        <w:pStyle w:val="Ttulo4"/>
      </w:pPr>
      <w:bookmarkStart w:id="43" w:name="_Toc429422153"/>
      <w:r w:rsidRPr="000F55AD">
        <w:t>Sólidos cristalinos y amorfos</w:t>
      </w:r>
      <w:bookmarkEnd w:id="43"/>
    </w:p>
    <w:p w14:paraId="5B25597C" w14:textId="559A2E52" w:rsidR="009E2C7B" w:rsidRPr="000F55AD" w:rsidRDefault="009E2C7B" w:rsidP="00792765">
      <w:pPr>
        <w:rPr>
          <w:lang w:eastAsia="es-CO"/>
        </w:rPr>
      </w:pPr>
      <w:r w:rsidRPr="000F55AD">
        <w:rPr>
          <w:lang w:eastAsia="es-CO"/>
        </w:rPr>
        <w:t>De acuerdo con la manera como una sustancia cambia al estado sólido,</w:t>
      </w:r>
      <w:r w:rsidR="00EC694A" w:rsidRPr="000F55AD">
        <w:rPr>
          <w:lang w:eastAsia="es-CO"/>
        </w:rPr>
        <w:t xml:space="preserve"> </w:t>
      </w:r>
      <w:r w:rsidRPr="000F55AD">
        <w:rPr>
          <w:lang w:eastAsia="es-CO"/>
        </w:rPr>
        <w:t xml:space="preserve">ya sea desde el líquido o el gaseoso, su estructura interna, es decir, la </w:t>
      </w:r>
      <w:r w:rsidRPr="000F55AD">
        <w:rPr>
          <w:lang w:eastAsia="es-CO"/>
        </w:rPr>
        <w:lastRenderedPageBreak/>
        <w:t xml:space="preserve">organización de sus moléculas, será diferente. Así, cuando el cambio de estado ocurre gradualmente, se obtiene un </w:t>
      </w:r>
      <w:r w:rsidRPr="000F55AD">
        <w:rPr>
          <w:b/>
          <w:bCs/>
          <w:lang w:eastAsia="es-CO"/>
        </w:rPr>
        <w:t>sólido cristalino</w:t>
      </w:r>
      <w:r w:rsidRPr="000F55AD">
        <w:rPr>
          <w:lang w:eastAsia="es-CO"/>
        </w:rPr>
        <w:t xml:space="preserve">, en el cual las partículas se ubican de forma ordenada en una red tridimensional, estableciéndose la máxima atracción entre ellas. Esta distribución da lugar a estructuras poliédricas, llamadas </w:t>
      </w:r>
      <w:r w:rsidRPr="000F55AD">
        <w:rPr>
          <w:b/>
          <w:bCs/>
          <w:lang w:eastAsia="es-CO"/>
        </w:rPr>
        <w:t>cristales</w:t>
      </w:r>
      <w:r w:rsidRPr="000F55AD">
        <w:rPr>
          <w:lang w:eastAsia="es-CO"/>
        </w:rPr>
        <w:t>.</w:t>
      </w:r>
    </w:p>
    <w:p w14:paraId="68CF844D" w14:textId="524FCF0D" w:rsidR="009E2C7B" w:rsidRDefault="009E2C7B" w:rsidP="00792765">
      <w:pPr>
        <w:rPr>
          <w:lang w:eastAsia="es-CO"/>
        </w:rPr>
      </w:pPr>
      <w:r w:rsidRPr="000F55AD">
        <w:rPr>
          <w:lang w:eastAsia="es-CO"/>
        </w:rPr>
        <w:t xml:space="preserve">Por el contrario, cuando el enfriamiento ocurre abruptamente, las partículas poseen una distribución desordenada, obteniéndose lo que se denomina un </w:t>
      </w:r>
      <w:r w:rsidRPr="000F55AD">
        <w:rPr>
          <w:b/>
          <w:bCs/>
          <w:lang w:eastAsia="es-CO"/>
        </w:rPr>
        <w:t xml:space="preserve">sólido amorfo </w:t>
      </w:r>
      <w:r w:rsidRPr="000F55AD">
        <w:rPr>
          <w:lang w:eastAsia="es-CO"/>
        </w:rPr>
        <w:t xml:space="preserve">o </w:t>
      </w:r>
      <w:r w:rsidRPr="000F55AD">
        <w:rPr>
          <w:b/>
          <w:bCs/>
          <w:lang w:eastAsia="es-CO"/>
        </w:rPr>
        <w:t>vidrio</w:t>
      </w:r>
      <w:r w:rsidRPr="000F55AD">
        <w:rPr>
          <w:lang w:eastAsia="es-CO"/>
        </w:rPr>
        <w:t>. En un vidrio las partículas tienen casi la misma distribución que en los líquidos, salvo que su movimiento translación ha cesado, perdiendo así su fluidez.</w:t>
      </w:r>
    </w:p>
    <w:p w14:paraId="65BBC348" w14:textId="77777777" w:rsidR="006E61FB" w:rsidRPr="000F55AD" w:rsidRDefault="006E61FB" w:rsidP="00792765">
      <w:pPr>
        <w:rPr>
          <w:lang w:eastAsia="es-CO"/>
        </w:rPr>
      </w:pPr>
    </w:p>
    <w:p w14:paraId="7C1375EE" w14:textId="3DC2115C" w:rsidR="009E2C7B" w:rsidRPr="000F55AD" w:rsidRDefault="009E2C7B" w:rsidP="00792765">
      <w:pPr>
        <w:pStyle w:val="Subttulo"/>
        <w:rPr>
          <w:szCs w:val="24"/>
          <w:lang w:eastAsia="es-CO"/>
        </w:rPr>
      </w:pPr>
      <w:r w:rsidRPr="000F55AD">
        <w:rPr>
          <w:szCs w:val="24"/>
          <w:lang w:eastAsia="es-CO"/>
        </w:rPr>
        <w:t>Los cristales</w:t>
      </w:r>
    </w:p>
    <w:p w14:paraId="1FB610F5" w14:textId="03F4A832" w:rsidR="009E2C7B" w:rsidRPr="000F55AD" w:rsidRDefault="009E2C7B" w:rsidP="00792765">
      <w:pPr>
        <w:rPr>
          <w:lang w:eastAsia="es-CO"/>
        </w:rPr>
      </w:pPr>
      <w:r w:rsidRPr="000F55AD">
        <w:rPr>
          <w:lang w:eastAsia="es-CO"/>
        </w:rPr>
        <w:t>Los cristales son estructuras homogéneas, limitadas por superficies planas o caras cristalinas, que se cortan formando ángulos. La magnitud de estos ángulos es propia de cada elemento o compuesto. Las hermosas caras angulares, planas y suaves de los cristales son la manifestación externa de un maravilloso orden interno.</w:t>
      </w:r>
    </w:p>
    <w:p w14:paraId="544119CA" w14:textId="77777777" w:rsidR="00CC6598" w:rsidRPr="000F55AD" w:rsidRDefault="00262BFE" w:rsidP="00792765">
      <w:pPr>
        <w:rPr>
          <w:lang w:eastAsia="es-CO"/>
        </w:rPr>
      </w:pPr>
      <w:r w:rsidRPr="000F55AD">
        <w:rPr>
          <w:lang w:eastAsia="es-CO"/>
        </w:rPr>
        <w:t>Las posiciones que ocupan las partículas de un sólido cristalino se pueden determinar por medio de una técnica basada en la difracción de rayos X. La forma como</w:t>
      </w:r>
      <w:r w:rsidR="00BC0C40" w:rsidRPr="000F55AD">
        <w:rPr>
          <w:lang w:eastAsia="es-CO"/>
        </w:rPr>
        <w:t xml:space="preserve">, </w:t>
      </w:r>
      <w:r w:rsidRPr="000F55AD">
        <w:rPr>
          <w:lang w:eastAsia="es-CO"/>
        </w:rPr>
        <w:t xml:space="preserve">estos son difractados por los electrones de las unidades estructurales del cristal (átomos, iones o moléculas), da información sobre las distancias y ángulos entre átomos. Si se representa el centro de cada partícula por un punto y se imagina su distribución en el espacio, se tendrá lo que se llama </w:t>
      </w:r>
      <w:r w:rsidRPr="000F55AD">
        <w:rPr>
          <w:b/>
          <w:bCs/>
          <w:lang w:eastAsia="es-CO"/>
        </w:rPr>
        <w:t>red cristalina espacial</w:t>
      </w:r>
      <w:r w:rsidRPr="000F55AD">
        <w:rPr>
          <w:lang w:eastAsia="es-CO"/>
        </w:rPr>
        <w:t xml:space="preserve">. Para el estudio de un cristal se escoge una porción mínima del mismo, llamada </w:t>
      </w:r>
      <w:r w:rsidRPr="000F55AD">
        <w:rPr>
          <w:b/>
          <w:bCs/>
          <w:lang w:eastAsia="es-CO"/>
        </w:rPr>
        <w:t>celda unidad</w:t>
      </w:r>
      <w:r w:rsidRPr="000F55AD">
        <w:rPr>
          <w:lang w:eastAsia="es-CO"/>
        </w:rPr>
        <w:t>, considerada como representativa de todo el conjunto, de tal manera que, si esta celda es desplazada en las tres dimensiones del espacio, sea posible reconstruir todo el sistema.</w:t>
      </w:r>
    </w:p>
    <w:p w14:paraId="417A0F25" w14:textId="6087399D" w:rsidR="007C58B8" w:rsidRPr="000F55AD" w:rsidRDefault="007C58B8" w:rsidP="00792765">
      <w:pPr>
        <w:pStyle w:val="Subttulo"/>
        <w:rPr>
          <w:szCs w:val="24"/>
          <w:lang w:eastAsia="es-CO"/>
        </w:rPr>
      </w:pPr>
      <w:r w:rsidRPr="000F55AD">
        <w:rPr>
          <w:szCs w:val="24"/>
          <w:lang w:eastAsia="es-CO"/>
        </w:rPr>
        <w:lastRenderedPageBreak/>
        <w:t>Propiedades físicas de los cristales</w:t>
      </w:r>
    </w:p>
    <w:p w14:paraId="30A5351D" w14:textId="17B58703" w:rsidR="007C58B8" w:rsidRPr="000F55AD" w:rsidRDefault="007C58B8" w:rsidP="00792765">
      <w:pPr>
        <w:pStyle w:val="Prrafodelista"/>
        <w:numPr>
          <w:ilvl w:val="0"/>
          <w:numId w:val="28"/>
        </w:numPr>
        <w:rPr>
          <w:lang w:eastAsia="es-CO"/>
        </w:rPr>
      </w:pPr>
      <w:r w:rsidRPr="000F55AD">
        <w:rPr>
          <w:b/>
          <w:bCs/>
          <w:lang w:eastAsia="es-CO"/>
        </w:rPr>
        <w:t xml:space="preserve">Clivaje: </w:t>
      </w:r>
      <w:r w:rsidRPr="000F55AD">
        <w:rPr>
          <w:lang w:eastAsia="es-CO"/>
        </w:rPr>
        <w:t>cuando un cristal se rompe, sus partículas tienden a mantener la forma del cristal mayor. El clivaje produce cristales más pequeños pero del mismo tipo. En algunos casos los planos de clivaje facilitan el tallado de algunos cristales.</w:t>
      </w:r>
    </w:p>
    <w:p w14:paraId="3FD66408" w14:textId="77777777" w:rsidR="00CC6598" w:rsidRPr="000F55AD" w:rsidRDefault="00CC6598" w:rsidP="00792765">
      <w:pPr>
        <w:pStyle w:val="Prrafodelista"/>
        <w:rPr>
          <w:lang w:eastAsia="es-CO"/>
        </w:rPr>
      </w:pPr>
    </w:p>
    <w:p w14:paraId="2FC0FC87" w14:textId="4935390E" w:rsidR="007C58B8" w:rsidRPr="000F55AD" w:rsidRDefault="007C58B8" w:rsidP="00792765">
      <w:pPr>
        <w:pStyle w:val="Prrafodelista"/>
        <w:numPr>
          <w:ilvl w:val="0"/>
          <w:numId w:val="28"/>
        </w:numPr>
        <w:rPr>
          <w:lang w:eastAsia="es-CO"/>
        </w:rPr>
      </w:pPr>
      <w:r w:rsidRPr="000F55AD">
        <w:rPr>
          <w:b/>
          <w:bCs/>
          <w:lang w:eastAsia="es-CO"/>
        </w:rPr>
        <w:t xml:space="preserve">Anisotropía: </w:t>
      </w:r>
      <w:r w:rsidRPr="000F55AD">
        <w:rPr>
          <w:lang w:eastAsia="es-CO"/>
        </w:rPr>
        <w:t>es la propiedad de propagar el calor y la luz con igual velocidad en todas las direcciones, dependiendo del sistema cristalino a que pertenezca.</w:t>
      </w:r>
    </w:p>
    <w:p w14:paraId="3A99F846" w14:textId="77777777" w:rsidR="00CC6598" w:rsidRPr="000F55AD" w:rsidRDefault="00CC6598" w:rsidP="00792765">
      <w:pPr>
        <w:pStyle w:val="Prrafodelista"/>
        <w:rPr>
          <w:lang w:eastAsia="es-CO"/>
        </w:rPr>
      </w:pPr>
    </w:p>
    <w:p w14:paraId="49F574C0" w14:textId="2D02D8F8" w:rsidR="00262BFE" w:rsidRPr="000F55AD" w:rsidRDefault="007C58B8" w:rsidP="00792765">
      <w:pPr>
        <w:pStyle w:val="Prrafodelista"/>
        <w:numPr>
          <w:ilvl w:val="0"/>
          <w:numId w:val="28"/>
        </w:numPr>
        <w:rPr>
          <w:lang w:eastAsia="es-CO"/>
        </w:rPr>
      </w:pPr>
      <w:r w:rsidRPr="000F55AD">
        <w:rPr>
          <w:b/>
          <w:bCs/>
          <w:lang w:eastAsia="es-CO"/>
        </w:rPr>
        <w:t xml:space="preserve">Polarización de la luz: </w:t>
      </w:r>
      <w:r w:rsidRPr="000F55AD">
        <w:rPr>
          <w:lang w:eastAsia="es-CO"/>
        </w:rPr>
        <w:t>cuando un rayo de luz pasa a través de ciertos cristales, se</w:t>
      </w:r>
      <w:r w:rsidR="00212BA8" w:rsidRPr="000F55AD">
        <w:rPr>
          <w:lang w:eastAsia="es-CO"/>
        </w:rPr>
        <w:t xml:space="preserve"> </w:t>
      </w:r>
      <w:r w:rsidRPr="000F55AD">
        <w:rPr>
          <w:lang w:eastAsia="es-CO"/>
        </w:rPr>
        <w:t>divide en dos haces, como resultado de la doble refracción que experimentan las</w:t>
      </w:r>
      <w:r w:rsidR="00212BA8" w:rsidRPr="000F55AD">
        <w:rPr>
          <w:lang w:eastAsia="es-CO"/>
        </w:rPr>
        <w:t xml:space="preserve"> </w:t>
      </w:r>
      <w:r w:rsidRPr="000F55AD">
        <w:rPr>
          <w:lang w:eastAsia="es-CO"/>
        </w:rPr>
        <w:t>ondas al cambiar su medio de propagación. A la luz resultante que vibra en un</w:t>
      </w:r>
      <w:r w:rsidR="00212BA8" w:rsidRPr="000F55AD">
        <w:rPr>
          <w:lang w:eastAsia="es-CO"/>
        </w:rPr>
        <w:t xml:space="preserve"> </w:t>
      </w:r>
      <w:r w:rsidRPr="000F55AD">
        <w:rPr>
          <w:lang w:eastAsia="es-CO"/>
        </w:rPr>
        <w:t xml:space="preserve">solo plano se le conoce como </w:t>
      </w:r>
      <w:r w:rsidRPr="000F55AD">
        <w:rPr>
          <w:b/>
          <w:bCs/>
          <w:lang w:eastAsia="es-CO"/>
        </w:rPr>
        <w:t xml:space="preserve">luz polarizada </w:t>
      </w:r>
      <w:r w:rsidRPr="000F55AD">
        <w:rPr>
          <w:lang w:eastAsia="es-CO"/>
        </w:rPr>
        <w:t>y es muy útil en análisis químicos</w:t>
      </w:r>
      <w:r w:rsidR="00212BA8" w:rsidRPr="000F55AD">
        <w:rPr>
          <w:lang w:eastAsia="es-CO"/>
        </w:rPr>
        <w:t xml:space="preserve"> </w:t>
      </w:r>
      <w:r w:rsidRPr="000F55AD">
        <w:rPr>
          <w:lang w:eastAsia="es-CO"/>
        </w:rPr>
        <w:t>para determinar la actividad óptica de las sustancias. Los cristales que polarizan</w:t>
      </w:r>
      <w:r w:rsidR="00212BA8" w:rsidRPr="000F55AD">
        <w:rPr>
          <w:lang w:eastAsia="es-CO"/>
        </w:rPr>
        <w:t xml:space="preserve"> </w:t>
      </w:r>
      <w:r w:rsidRPr="000F55AD">
        <w:rPr>
          <w:lang w:eastAsia="es-CO"/>
        </w:rPr>
        <w:t xml:space="preserve">la luz se llaman </w:t>
      </w:r>
      <w:r w:rsidRPr="000F55AD">
        <w:rPr>
          <w:b/>
          <w:bCs/>
          <w:lang w:eastAsia="es-CO"/>
        </w:rPr>
        <w:t>polarizadores</w:t>
      </w:r>
      <w:r w:rsidRPr="000F55AD">
        <w:rPr>
          <w:lang w:eastAsia="es-CO"/>
        </w:rPr>
        <w:t>.</w:t>
      </w:r>
    </w:p>
    <w:p w14:paraId="01F20ED7" w14:textId="77777777" w:rsidR="00AF409E" w:rsidRPr="000F55AD" w:rsidRDefault="00AF409E" w:rsidP="00792765">
      <w:pPr>
        <w:rPr>
          <w:lang w:eastAsia="es-CO"/>
        </w:rPr>
      </w:pPr>
    </w:p>
    <w:p w14:paraId="03F7EE87" w14:textId="733A2608" w:rsidR="00AF409E" w:rsidRPr="000F55AD" w:rsidRDefault="00AF409E" w:rsidP="00792765">
      <w:pPr>
        <w:pStyle w:val="Ttulo2"/>
      </w:pPr>
      <w:bookmarkStart w:id="44" w:name="_Toc429422154"/>
      <w:r w:rsidRPr="000F55AD">
        <w:t>los gases y la Cinética molecular</w:t>
      </w:r>
      <w:bookmarkEnd w:id="44"/>
    </w:p>
    <w:p w14:paraId="13DA212B" w14:textId="5B8FBE8F" w:rsidR="00AF409E" w:rsidRPr="000F55AD" w:rsidRDefault="00AF409E" w:rsidP="00792765">
      <w:pPr>
        <w:rPr>
          <w:lang w:eastAsia="es-CO"/>
        </w:rPr>
      </w:pPr>
      <w:r w:rsidRPr="000F55AD">
        <w:rPr>
          <w:lang w:eastAsia="es-CO"/>
        </w:rPr>
        <w:t>Para definir el estado de un gas se necesitan cuatro magnitudes: masa, presión, volumen y temperatura.</w:t>
      </w:r>
    </w:p>
    <w:p w14:paraId="083529FB" w14:textId="63AFB43B" w:rsidR="00AF409E" w:rsidRPr="000F55AD" w:rsidRDefault="00AF409E" w:rsidP="00792765">
      <w:pPr>
        <w:pStyle w:val="Prrafodelista"/>
        <w:numPr>
          <w:ilvl w:val="0"/>
          <w:numId w:val="27"/>
        </w:numPr>
        <w:rPr>
          <w:lang w:eastAsia="es-CO"/>
        </w:rPr>
      </w:pPr>
      <w:r w:rsidRPr="000F55AD">
        <w:rPr>
          <w:b/>
          <w:bCs/>
          <w:lang w:eastAsia="es-CO"/>
        </w:rPr>
        <w:t xml:space="preserve">Masa. </w:t>
      </w:r>
      <w:r w:rsidRPr="000F55AD">
        <w:rPr>
          <w:lang w:eastAsia="es-CO"/>
        </w:rPr>
        <w:t>Representa la cantidad de materia del gas y suele asociarse con el número de moles (</w:t>
      </w:r>
      <w:r w:rsidRPr="000F55AD">
        <w:rPr>
          <w:i/>
          <w:iCs/>
          <w:lang w:eastAsia="es-CO"/>
        </w:rPr>
        <w:t>n</w:t>
      </w:r>
      <w:r w:rsidRPr="000F55AD">
        <w:rPr>
          <w:lang w:eastAsia="es-CO"/>
        </w:rPr>
        <w:t>).</w:t>
      </w:r>
    </w:p>
    <w:p w14:paraId="6E734E77" w14:textId="77777777" w:rsidR="00D56B73" w:rsidRPr="000F55AD" w:rsidRDefault="00D56B73" w:rsidP="00792765">
      <w:pPr>
        <w:pStyle w:val="Prrafodelista"/>
        <w:rPr>
          <w:lang w:eastAsia="es-CO"/>
        </w:rPr>
      </w:pPr>
    </w:p>
    <w:p w14:paraId="0A34FE1F" w14:textId="77777777" w:rsidR="0067024B" w:rsidRPr="000F55AD" w:rsidRDefault="00AF409E" w:rsidP="00792765">
      <w:pPr>
        <w:pStyle w:val="Prrafodelista"/>
        <w:numPr>
          <w:ilvl w:val="0"/>
          <w:numId w:val="27"/>
        </w:numPr>
        <w:rPr>
          <w:lang w:eastAsia="es-CO"/>
        </w:rPr>
      </w:pPr>
      <w:r w:rsidRPr="000F55AD">
        <w:rPr>
          <w:b/>
          <w:bCs/>
          <w:lang w:eastAsia="es-CO"/>
        </w:rPr>
        <w:t xml:space="preserve">Presión. </w:t>
      </w:r>
      <w:r w:rsidRPr="000F55AD">
        <w:rPr>
          <w:lang w:eastAsia="es-CO"/>
        </w:rPr>
        <w:t>Se define como la fuerza por unidad de área</w:t>
      </w:r>
      <w:r w:rsidR="00876953" w:rsidRPr="000F55AD">
        <w:rPr>
          <w:lang w:eastAsia="es-CO"/>
        </w:rPr>
        <w:t xml:space="preserve"> </w:t>
      </w:r>
      <w:r w:rsidR="00926E09" w:rsidRPr="000F55AD">
        <w:rPr>
          <w:noProof/>
          <w:position w:val="-24"/>
          <w:lang w:eastAsia="es-CO"/>
        </w:rPr>
        <w:object w:dxaOrig="300" w:dyaOrig="620" w14:anchorId="418A1A2A">
          <v:shape id="_x0000_i1239" type="#_x0000_t75" alt="F mayúscula dividida en A mayúscula." style="width:18pt;height:39pt;mso-width-percent:0;mso-height-percent:0;mso-width-percent:0;mso-height-percent:0" o:ole="">
            <v:imagedata r:id="rId365" o:title=""/>
          </v:shape>
          <o:OLEObject Type="Embed" ProgID="Equation.3" ShapeID="_x0000_i1239" DrawAspect="Content" ObjectID="_1655671205" r:id="rId366"/>
        </w:object>
      </w:r>
      <w:r w:rsidR="0067024B" w:rsidRPr="000F55AD">
        <w:rPr>
          <w:lang w:eastAsia="es-CO"/>
        </w:rPr>
        <w:t xml:space="preserve"> </w:t>
      </w:r>
      <w:r w:rsidRPr="000F55AD">
        <w:rPr>
          <w:lang w:eastAsia="es-CO"/>
        </w:rPr>
        <w:t>.</w:t>
      </w:r>
      <w:r w:rsidR="0067024B" w:rsidRPr="000F55AD">
        <w:rPr>
          <w:lang w:eastAsia="es-CO"/>
        </w:rPr>
        <w:t xml:space="preserve"> y se representa con la letra </w:t>
      </w:r>
      <w:r w:rsidR="0067024B" w:rsidRPr="000F55AD">
        <w:rPr>
          <w:i/>
          <w:iCs/>
          <w:lang w:eastAsia="es-CO"/>
        </w:rPr>
        <w:t>P</w:t>
      </w:r>
      <w:r w:rsidR="0067024B" w:rsidRPr="000F55AD">
        <w:rPr>
          <w:lang w:eastAsia="es-CO"/>
        </w:rPr>
        <w:t xml:space="preserve"> mayúscula</w:t>
      </w:r>
      <w:r w:rsidRPr="000F55AD">
        <w:rPr>
          <w:lang w:eastAsia="es-CO"/>
        </w:rPr>
        <w:t xml:space="preserve"> </w:t>
      </w:r>
      <w:r w:rsidR="0067024B" w:rsidRPr="000F55AD">
        <w:rPr>
          <w:lang w:eastAsia="es-CO"/>
        </w:rPr>
        <w:t xml:space="preserve">se define en los gases como </w:t>
      </w:r>
      <w:r w:rsidRPr="000F55AD">
        <w:rPr>
          <w:lang w:eastAsia="es-CO"/>
        </w:rPr>
        <w:t xml:space="preserve">el </w:t>
      </w:r>
      <w:r w:rsidRPr="000F55AD">
        <w:rPr>
          <w:lang w:eastAsia="es-CO"/>
        </w:rPr>
        <w:lastRenderedPageBreak/>
        <w:t>resultado de la fuerza ejercida por las partículas del gas al chocar contra las paredes del recipiente. La presión determina la dirección de flujo del gas. Se puede expresar en</w:t>
      </w:r>
      <w:r w:rsidR="0067024B" w:rsidRPr="000F55AD">
        <w:rPr>
          <w:lang w:eastAsia="es-CO"/>
        </w:rPr>
        <w:t>:</w:t>
      </w:r>
    </w:p>
    <w:p w14:paraId="2BE36516" w14:textId="77777777" w:rsidR="0067024B" w:rsidRPr="000F55AD" w:rsidRDefault="0067024B" w:rsidP="00792765">
      <w:pPr>
        <w:pStyle w:val="Prrafodelista"/>
        <w:rPr>
          <w:lang w:eastAsia="es-CO"/>
        </w:rPr>
      </w:pPr>
    </w:p>
    <w:p w14:paraId="18BD76F0" w14:textId="4CA9B5A4" w:rsidR="0067024B" w:rsidRPr="000F55AD" w:rsidRDefault="0067024B" w:rsidP="00792765">
      <w:pPr>
        <w:pStyle w:val="Prrafodelista"/>
        <w:numPr>
          <w:ilvl w:val="0"/>
          <w:numId w:val="27"/>
        </w:numPr>
        <w:rPr>
          <w:lang w:eastAsia="es-CO"/>
        </w:rPr>
      </w:pPr>
      <w:r w:rsidRPr="000F55AD">
        <w:rPr>
          <w:lang w:eastAsia="es-CO"/>
        </w:rPr>
        <w:t xml:space="preserve"> Atmósferas: se simboliza con las letras minúsculas </w:t>
      </w:r>
      <w:r w:rsidR="00AF409E" w:rsidRPr="000F55AD">
        <w:rPr>
          <w:lang w:eastAsia="es-CO"/>
        </w:rPr>
        <w:t>(a</w:t>
      </w:r>
      <w:r w:rsidRPr="000F55AD">
        <w:rPr>
          <w:lang w:eastAsia="es-CO"/>
        </w:rPr>
        <w:t xml:space="preserve"> </w:t>
      </w:r>
      <w:r w:rsidR="00AF409E" w:rsidRPr="000F55AD">
        <w:rPr>
          <w:lang w:eastAsia="es-CO"/>
        </w:rPr>
        <w:t>t</w:t>
      </w:r>
      <w:r w:rsidRPr="000F55AD">
        <w:rPr>
          <w:lang w:eastAsia="es-CO"/>
        </w:rPr>
        <w:t xml:space="preserve"> m),</w:t>
      </w:r>
    </w:p>
    <w:p w14:paraId="55069502" w14:textId="192A87D2" w:rsidR="0067024B" w:rsidRPr="000F55AD" w:rsidRDefault="00AF409E" w:rsidP="00792765">
      <w:pPr>
        <w:pStyle w:val="Prrafodelista"/>
        <w:numPr>
          <w:ilvl w:val="0"/>
          <w:numId w:val="27"/>
        </w:numPr>
        <w:rPr>
          <w:lang w:eastAsia="es-CO"/>
        </w:rPr>
      </w:pPr>
      <w:r w:rsidRPr="000F55AD">
        <w:rPr>
          <w:lang w:eastAsia="es-CO"/>
        </w:rPr>
        <w:t>milímetros de mercurio</w:t>
      </w:r>
      <w:r w:rsidR="0067024B" w:rsidRPr="000F55AD">
        <w:rPr>
          <w:lang w:eastAsia="es-CO"/>
        </w:rPr>
        <w:t>: se simbolizan con las letras minúsculas</w:t>
      </w:r>
      <w:r w:rsidRPr="000F55AD">
        <w:rPr>
          <w:lang w:eastAsia="es-CO"/>
        </w:rPr>
        <w:t xml:space="preserve"> (mmHg), </w:t>
      </w:r>
    </w:p>
    <w:p w14:paraId="52542588" w14:textId="09D77AAA" w:rsidR="0067024B" w:rsidRPr="000F55AD" w:rsidRDefault="00AF409E" w:rsidP="00792765">
      <w:pPr>
        <w:pStyle w:val="Prrafodelista"/>
        <w:numPr>
          <w:ilvl w:val="0"/>
          <w:numId w:val="27"/>
        </w:numPr>
        <w:rPr>
          <w:lang w:eastAsia="es-CO"/>
        </w:rPr>
      </w:pPr>
      <w:r w:rsidRPr="000F55AD">
        <w:rPr>
          <w:lang w:eastAsia="es-CO"/>
        </w:rPr>
        <w:t>pascales</w:t>
      </w:r>
      <w:r w:rsidR="0067024B" w:rsidRPr="000F55AD">
        <w:rPr>
          <w:lang w:eastAsia="es-CO"/>
        </w:rPr>
        <w:t>: se simboliza con las letras</w:t>
      </w:r>
      <w:r w:rsidRPr="000F55AD">
        <w:rPr>
          <w:lang w:eastAsia="es-CO"/>
        </w:rPr>
        <w:t xml:space="preserve"> (P</w:t>
      </w:r>
      <w:r w:rsidR="00483F9A">
        <w:rPr>
          <w:lang w:eastAsia="es-CO"/>
        </w:rPr>
        <w:t xml:space="preserve"> mayúscula con</w:t>
      </w:r>
      <w:r w:rsidR="0067024B" w:rsidRPr="000F55AD">
        <w:rPr>
          <w:lang w:eastAsia="es-CO"/>
        </w:rPr>
        <w:t xml:space="preserve"> </w:t>
      </w:r>
      <w:r w:rsidRPr="000F55AD">
        <w:rPr>
          <w:lang w:eastAsia="es-CO"/>
        </w:rPr>
        <w:t>a</w:t>
      </w:r>
      <w:r w:rsidR="0067024B" w:rsidRPr="000F55AD">
        <w:rPr>
          <w:lang w:eastAsia="es-CO"/>
        </w:rPr>
        <w:t xml:space="preserve"> minúscula</w:t>
      </w:r>
      <w:r w:rsidRPr="000F55AD">
        <w:rPr>
          <w:lang w:eastAsia="es-CO"/>
        </w:rPr>
        <w:t>)</w:t>
      </w:r>
    </w:p>
    <w:p w14:paraId="62E7B45B" w14:textId="77777777" w:rsidR="008E0979" w:rsidRPr="000F55AD" w:rsidRDefault="0067024B" w:rsidP="00792765">
      <w:pPr>
        <w:pStyle w:val="Prrafodelista"/>
        <w:numPr>
          <w:ilvl w:val="0"/>
          <w:numId w:val="27"/>
        </w:numPr>
        <w:rPr>
          <w:lang w:eastAsia="es-CO"/>
        </w:rPr>
      </w:pPr>
      <w:r w:rsidRPr="000F55AD">
        <w:rPr>
          <w:lang w:eastAsia="es-CO"/>
        </w:rPr>
        <w:t>kilo pascales: que se simboliza con las letras</w:t>
      </w:r>
      <w:r w:rsidR="00AF409E" w:rsidRPr="000F55AD">
        <w:rPr>
          <w:lang w:eastAsia="es-CO"/>
        </w:rPr>
        <w:t xml:space="preserve"> (k</w:t>
      </w:r>
      <w:r w:rsidRPr="000F55AD">
        <w:rPr>
          <w:lang w:eastAsia="es-CO"/>
        </w:rPr>
        <w:t xml:space="preserve"> </w:t>
      </w:r>
      <w:r w:rsidR="00AF409E" w:rsidRPr="000F55AD">
        <w:rPr>
          <w:lang w:eastAsia="es-CO"/>
        </w:rPr>
        <w:t>P</w:t>
      </w:r>
      <w:r w:rsidRPr="000F55AD">
        <w:rPr>
          <w:lang w:eastAsia="es-CO"/>
        </w:rPr>
        <w:t xml:space="preserve"> mayúscula y </w:t>
      </w:r>
      <w:r w:rsidR="00AF409E" w:rsidRPr="000F55AD">
        <w:rPr>
          <w:lang w:eastAsia="es-CO"/>
        </w:rPr>
        <w:t>a</w:t>
      </w:r>
      <w:r w:rsidRPr="000F55AD">
        <w:rPr>
          <w:lang w:eastAsia="es-CO"/>
        </w:rPr>
        <w:t xml:space="preserve"> minúscula</w:t>
      </w:r>
      <w:r w:rsidR="00AF409E" w:rsidRPr="000F55AD">
        <w:rPr>
          <w:lang w:eastAsia="es-CO"/>
        </w:rPr>
        <w:t>).</w:t>
      </w:r>
    </w:p>
    <w:p w14:paraId="7A314FF7" w14:textId="77777777" w:rsidR="009123D3" w:rsidRPr="000F55AD" w:rsidRDefault="009123D3" w:rsidP="00792765">
      <w:pPr>
        <w:pStyle w:val="Prrafodelista"/>
        <w:rPr>
          <w:lang w:eastAsia="es-CO"/>
        </w:rPr>
      </w:pPr>
    </w:p>
    <w:p w14:paraId="3BDA1250" w14:textId="6B72BA2E" w:rsidR="008E0979" w:rsidRPr="000F55AD" w:rsidRDefault="00AF409E" w:rsidP="00792765">
      <w:pPr>
        <w:pStyle w:val="Prrafodelista"/>
        <w:rPr>
          <w:b/>
          <w:bCs/>
          <w:lang w:eastAsia="es-CO"/>
        </w:rPr>
      </w:pPr>
      <w:r w:rsidRPr="000F55AD">
        <w:rPr>
          <w:lang w:eastAsia="es-CO"/>
        </w:rPr>
        <w:t xml:space="preserve">La presión que ejerce el aire sobre la superficie de la tierra se llama </w:t>
      </w:r>
      <w:r w:rsidRPr="000F55AD">
        <w:rPr>
          <w:b/>
          <w:bCs/>
          <w:lang w:eastAsia="es-CO"/>
        </w:rPr>
        <w:t xml:space="preserve">presión atmosférica </w:t>
      </w:r>
      <w:r w:rsidRPr="000F55AD">
        <w:rPr>
          <w:lang w:eastAsia="es-CO"/>
        </w:rPr>
        <w:t xml:space="preserve">y varía de acuerdo con la altura sobre el nivel del mar; se mide con un instrumento llamado </w:t>
      </w:r>
      <w:r w:rsidRPr="000F55AD">
        <w:rPr>
          <w:b/>
          <w:bCs/>
          <w:lang w:eastAsia="es-CO"/>
        </w:rPr>
        <w:t>barómetro.</w:t>
      </w:r>
      <w:r w:rsidRPr="000F55AD">
        <w:rPr>
          <w:lang w:eastAsia="es-CO"/>
        </w:rPr>
        <w:t xml:space="preserve"> Las medidas hechas a nivel del mar y a </w:t>
      </w:r>
      <w:r w:rsidR="00926E09" w:rsidRPr="000F55AD">
        <w:rPr>
          <w:noProof/>
          <w:position w:val="-6"/>
          <w:lang w:eastAsia="es-CO"/>
        </w:rPr>
        <w:object w:dxaOrig="540" w:dyaOrig="279" w14:anchorId="770B1531">
          <v:shape id="_x0000_i1238" type="#_x0000_t75" alt="cero grados centígrados" style="width:38pt;height:18pt;mso-width-percent:0;mso-height-percent:0;mso-width-percent:0;mso-height-percent:0" o:ole="">
            <v:imagedata r:id="rId367" o:title=""/>
          </v:shape>
          <o:OLEObject Type="Embed" ProgID="Equation.3" ShapeID="_x0000_i1238" DrawAspect="Content" ObjectID="_1655671206" r:id="rId368"/>
        </w:object>
      </w:r>
      <w:r w:rsidRPr="000F55AD">
        <w:rPr>
          <w:lang w:eastAsia="es-CO"/>
        </w:rPr>
        <w:t xml:space="preserve"> dan un promedio de 760 mm de Hg que son equivalentes a 1 atm, a 101,3 k</w:t>
      </w:r>
      <w:r w:rsidR="009B64FE">
        <w:rPr>
          <w:lang w:eastAsia="es-CO"/>
        </w:rPr>
        <w:t xml:space="preserve"> </w:t>
      </w:r>
      <w:r w:rsidRPr="000F55AD">
        <w:rPr>
          <w:lang w:eastAsia="es-CO"/>
        </w:rPr>
        <w:t>P</w:t>
      </w:r>
      <w:r w:rsidR="009B64FE">
        <w:rPr>
          <w:lang w:eastAsia="es-CO"/>
        </w:rPr>
        <w:t xml:space="preserve"> </w:t>
      </w:r>
      <w:r w:rsidRPr="000F55AD">
        <w:rPr>
          <w:lang w:eastAsia="es-CO"/>
        </w:rPr>
        <w:t>a, a</w:t>
      </w:r>
      <w:r w:rsidR="00926E09" w:rsidRPr="000F55AD">
        <w:rPr>
          <w:noProof/>
          <w:position w:val="-16"/>
          <w:lang w:eastAsia="es-CO"/>
        </w:rPr>
        <w:object w:dxaOrig="2060" w:dyaOrig="499" w14:anchorId="7FC975AC">
          <v:shape id="_x0000_i1237" type="#_x0000_t75" alt="1 , 0332 kilogramos sobre centímetros cuadrados" style="width:103pt;height:25pt;mso-width-percent:0;mso-height-percent:0;mso-width-percent:0;mso-height-percent:0" o:ole="">
            <v:imagedata r:id="rId369" o:title=""/>
          </v:shape>
          <o:OLEObject Type="Embed" ProgID="Equation.3" ShapeID="_x0000_i1237" DrawAspect="Content" ObjectID="_1655671207" r:id="rId370"/>
        </w:object>
      </w:r>
      <w:r w:rsidRPr="000F55AD">
        <w:rPr>
          <w:lang w:eastAsia="es-CO"/>
        </w:rPr>
        <w:t xml:space="preserve">, a 7,6 torr (Torricelli) o a 1,01325 bares, dependiendo de la unidad en la que se quiera expresar. La presión de un gas se mide con un aparato llamado </w:t>
      </w:r>
      <w:r w:rsidRPr="000F55AD">
        <w:rPr>
          <w:b/>
          <w:bCs/>
          <w:lang w:eastAsia="es-CO"/>
        </w:rPr>
        <w:t>manómetro</w:t>
      </w:r>
      <w:r w:rsidR="008E0979" w:rsidRPr="000F55AD">
        <w:rPr>
          <w:b/>
          <w:bCs/>
          <w:lang w:eastAsia="es-CO"/>
        </w:rPr>
        <w:t>.</w:t>
      </w:r>
    </w:p>
    <w:p w14:paraId="0E27F358" w14:textId="77777777" w:rsidR="008E0979" w:rsidRPr="000F55AD" w:rsidRDefault="008E0979" w:rsidP="00792765">
      <w:pPr>
        <w:pStyle w:val="Prrafodelista"/>
        <w:rPr>
          <w:b/>
          <w:bCs/>
          <w:lang w:eastAsia="es-CO"/>
        </w:rPr>
      </w:pPr>
    </w:p>
    <w:p w14:paraId="2ECC5879" w14:textId="37FD5EBB" w:rsidR="00AF409E" w:rsidRPr="000F55AD" w:rsidRDefault="00AF409E" w:rsidP="00792765">
      <w:pPr>
        <w:pStyle w:val="Prrafodelista"/>
        <w:rPr>
          <w:b/>
          <w:bCs/>
          <w:lang w:eastAsia="es-CO"/>
        </w:rPr>
      </w:pPr>
      <w:r w:rsidRPr="000F55AD">
        <w:rPr>
          <w:lang w:eastAsia="es-CO"/>
        </w:rPr>
        <w:t xml:space="preserve">En el estudio de los gases es necesario tener claridad sobre dos conceptos: </w:t>
      </w:r>
      <w:r w:rsidRPr="000F55AD">
        <w:rPr>
          <w:b/>
          <w:bCs/>
          <w:lang w:eastAsia="es-CO"/>
        </w:rPr>
        <w:t>la presión ejercida por un gas y la presión ejercida sobre el gas</w:t>
      </w:r>
      <w:r w:rsidRPr="000F55AD">
        <w:rPr>
          <w:lang w:eastAsia="es-CO"/>
        </w:rPr>
        <w:t xml:space="preserve">. La presión ejercida por el gas es la que ejercen las moléculas del propio gas. Se le llama </w:t>
      </w:r>
      <w:r w:rsidRPr="000F55AD">
        <w:rPr>
          <w:b/>
          <w:bCs/>
          <w:lang w:eastAsia="es-CO"/>
        </w:rPr>
        <w:t xml:space="preserve">presión interna </w:t>
      </w:r>
      <w:r w:rsidRPr="000F55AD">
        <w:rPr>
          <w:lang w:eastAsia="es-CO"/>
        </w:rPr>
        <w:t xml:space="preserve">porque actúa desde adentro hacia afuera a través de los choques de sus moléculas con el recipiente que las contiene. En cambio, la presión ejercida sobre un gas corresponde a la fuerza que se </w:t>
      </w:r>
      <w:r w:rsidRPr="000F55AD">
        <w:rPr>
          <w:lang w:eastAsia="es-CO"/>
        </w:rPr>
        <w:lastRenderedPageBreak/>
        <w:t xml:space="preserve">ejerce sobre él, comprimiendo sus moléculas, para que ocupen un volumen determinado. Esta se llama </w:t>
      </w:r>
      <w:r w:rsidRPr="000F55AD">
        <w:rPr>
          <w:b/>
          <w:bCs/>
          <w:lang w:eastAsia="es-CO"/>
        </w:rPr>
        <w:t>presión externa</w:t>
      </w:r>
      <w:r w:rsidRPr="000F55AD">
        <w:rPr>
          <w:lang w:eastAsia="es-CO"/>
        </w:rPr>
        <w:t>.</w:t>
      </w:r>
    </w:p>
    <w:p w14:paraId="58963027" w14:textId="77777777" w:rsidR="00D56B73" w:rsidRPr="000F55AD" w:rsidRDefault="00D56B73" w:rsidP="00792765">
      <w:pPr>
        <w:pStyle w:val="Prrafodelista"/>
        <w:rPr>
          <w:lang w:eastAsia="es-CO"/>
        </w:rPr>
      </w:pPr>
    </w:p>
    <w:p w14:paraId="057A3553" w14:textId="5897790C" w:rsidR="00AF409E" w:rsidRPr="000F55AD" w:rsidRDefault="00AF409E" w:rsidP="00792765">
      <w:pPr>
        <w:pStyle w:val="Prrafodelista"/>
        <w:numPr>
          <w:ilvl w:val="0"/>
          <w:numId w:val="27"/>
        </w:numPr>
        <w:rPr>
          <w:lang w:eastAsia="es-CO"/>
        </w:rPr>
      </w:pPr>
      <w:r w:rsidRPr="000F55AD">
        <w:rPr>
          <w:b/>
          <w:bCs/>
          <w:lang w:eastAsia="es-CO"/>
        </w:rPr>
        <w:t xml:space="preserve">Volumen. </w:t>
      </w:r>
      <w:r w:rsidRPr="000F55AD">
        <w:rPr>
          <w:lang w:eastAsia="es-CO"/>
        </w:rPr>
        <w:t>Es el espacio en el cual se mueven las moléculas. Está dado por el volumen del recipiente que lo contiene, pues por lo general se desprecia el espacio ocupado por las moléculas. El volumen (</w:t>
      </w:r>
      <w:r w:rsidRPr="000F55AD">
        <w:rPr>
          <w:i/>
          <w:iCs/>
          <w:lang w:eastAsia="es-CO"/>
        </w:rPr>
        <w:t>V</w:t>
      </w:r>
      <w:r w:rsidRPr="000F55AD">
        <w:rPr>
          <w:lang w:eastAsia="es-CO"/>
        </w:rPr>
        <w:t xml:space="preserve">) de un gas se puede expresar en </w:t>
      </w:r>
      <w:r w:rsidR="00926E09" w:rsidRPr="00483F9A">
        <w:rPr>
          <w:noProof/>
          <w:position w:val="-14"/>
          <w:lang w:eastAsia="es-CO"/>
        </w:rPr>
        <w:object w:dxaOrig="999" w:dyaOrig="440" w14:anchorId="452C972B">
          <v:shape id="_x0000_i1236" type="#_x0000_t75" alt="m minúscula con superíndice 3 que simbolizan metro cúbico. y c minúscula con m minúscula con superíndice 3 que simbolizan centímetro cúbico" style="width:65pt;height:28pt;mso-width-percent:0;mso-height-percent:0;mso-width-percent:0;mso-height-percent:0" o:ole="">
            <v:imagedata r:id="rId371" o:title=""/>
          </v:shape>
          <o:OLEObject Type="Embed" ProgID="Equation.3" ShapeID="_x0000_i1236" DrawAspect="Content" ObjectID="_1655671208" r:id="rId372"/>
        </w:object>
      </w:r>
      <w:r w:rsidRPr="000F55AD">
        <w:rPr>
          <w:lang w:eastAsia="es-CO"/>
        </w:rPr>
        <w:t>, litros o mililitros. La unidad más empleada en los cálculos que se realizan con gases es el litro.</w:t>
      </w:r>
    </w:p>
    <w:p w14:paraId="14C22B00" w14:textId="77777777" w:rsidR="00D56B73" w:rsidRPr="000F55AD" w:rsidRDefault="00D56B73" w:rsidP="00792765">
      <w:pPr>
        <w:pStyle w:val="Prrafodelista"/>
        <w:rPr>
          <w:lang w:eastAsia="es-CO"/>
        </w:rPr>
      </w:pPr>
    </w:p>
    <w:p w14:paraId="720D8B94" w14:textId="204ACF82" w:rsidR="00AF409E" w:rsidRPr="000F55AD" w:rsidRDefault="00AF409E" w:rsidP="00792765">
      <w:pPr>
        <w:pStyle w:val="Prrafodelista"/>
        <w:numPr>
          <w:ilvl w:val="0"/>
          <w:numId w:val="27"/>
        </w:numPr>
        <w:rPr>
          <w:lang w:eastAsia="es-CO"/>
        </w:rPr>
      </w:pPr>
      <w:r w:rsidRPr="000F55AD">
        <w:rPr>
          <w:b/>
          <w:bCs/>
          <w:lang w:eastAsia="es-CO"/>
        </w:rPr>
        <w:t xml:space="preserve">Temperatura. </w:t>
      </w:r>
      <w:r w:rsidRPr="000F55AD">
        <w:rPr>
          <w:lang w:eastAsia="es-CO"/>
        </w:rPr>
        <w:t xml:space="preserve">Es una propiedad que determina la dirección del flujo del calor. Se define como el grado de movimiento de las partículas de un sistema bien sea un sólido, un líquido o un gas. La temperatura en los gases se expresa en la escala Kelvin, llamada también </w:t>
      </w:r>
      <w:r w:rsidRPr="000F55AD">
        <w:rPr>
          <w:b/>
          <w:bCs/>
          <w:lang w:eastAsia="es-CO"/>
        </w:rPr>
        <w:t>escala absoluta</w:t>
      </w:r>
      <w:r w:rsidR="00EC6BB5">
        <w:rPr>
          <w:b/>
          <w:bCs/>
          <w:lang w:eastAsia="es-CO"/>
        </w:rPr>
        <w:t xml:space="preserve"> que se simboliza con la letra K mayúscula</w:t>
      </w:r>
      <w:r w:rsidRPr="000F55AD">
        <w:rPr>
          <w:b/>
          <w:bCs/>
          <w:lang w:eastAsia="es-CO"/>
        </w:rPr>
        <w:t>.</w:t>
      </w:r>
      <w:r w:rsidR="004C631D" w:rsidRPr="000F55AD">
        <w:rPr>
          <w:b/>
          <w:bCs/>
          <w:lang w:eastAsia="es-CO"/>
        </w:rPr>
        <w:t xml:space="preserve"> </w:t>
      </w:r>
      <w:r w:rsidRPr="000F55AD">
        <w:rPr>
          <w:lang w:eastAsia="es-CO"/>
        </w:rPr>
        <w:t>Puesto que muchos gases se encuentran a muy bajas temperaturas</w:t>
      </w:r>
      <w:r w:rsidR="004C631D" w:rsidRPr="000F55AD">
        <w:rPr>
          <w:lang w:eastAsia="es-CO"/>
        </w:rPr>
        <w:t xml:space="preserve"> </w:t>
      </w:r>
      <w:r w:rsidRPr="000F55AD">
        <w:rPr>
          <w:lang w:eastAsia="es-CO"/>
        </w:rPr>
        <w:t>(negativas en la escala centígrada), es conveniente al realizar cálculos</w:t>
      </w:r>
      <w:r w:rsidR="004C631D" w:rsidRPr="000F55AD">
        <w:rPr>
          <w:lang w:eastAsia="es-CO"/>
        </w:rPr>
        <w:t xml:space="preserve"> </w:t>
      </w:r>
      <w:r w:rsidRPr="000F55AD">
        <w:rPr>
          <w:lang w:eastAsia="es-CO"/>
        </w:rPr>
        <w:t>matemáticos, transformar primero los grados centígrados en grados</w:t>
      </w:r>
      <w:r w:rsidR="004C631D" w:rsidRPr="000F55AD">
        <w:rPr>
          <w:lang w:eastAsia="es-CO"/>
        </w:rPr>
        <w:t xml:space="preserve"> </w:t>
      </w:r>
      <w:r w:rsidRPr="000F55AD">
        <w:rPr>
          <w:lang w:eastAsia="es-CO"/>
        </w:rPr>
        <w:t>a</w:t>
      </w:r>
      <w:r w:rsidR="004C631D" w:rsidRPr="000F55AD">
        <w:rPr>
          <w:lang w:eastAsia="es-CO"/>
        </w:rPr>
        <w:t>bsolutos</w:t>
      </w:r>
      <w:r w:rsidRPr="000F55AD">
        <w:rPr>
          <w:lang w:eastAsia="es-CO"/>
        </w:rPr>
        <w:t xml:space="preserve"> Cuando se tiene 1 mol de gas, a 1 atm de presión,</w:t>
      </w:r>
      <w:r w:rsidR="004C631D" w:rsidRPr="000F55AD">
        <w:rPr>
          <w:lang w:eastAsia="es-CO"/>
        </w:rPr>
        <w:t xml:space="preserve"> </w:t>
      </w:r>
      <w:r w:rsidRPr="000F55AD">
        <w:rPr>
          <w:lang w:eastAsia="es-CO"/>
        </w:rPr>
        <w:t>a una temperatura de 273 K y ocupa un volumen de 22,4 L, se dice que</w:t>
      </w:r>
      <w:r w:rsidR="004C631D" w:rsidRPr="000F55AD">
        <w:rPr>
          <w:lang w:eastAsia="es-CO"/>
        </w:rPr>
        <w:t xml:space="preserve"> </w:t>
      </w:r>
      <w:r w:rsidRPr="000F55AD">
        <w:rPr>
          <w:lang w:eastAsia="es-CO"/>
        </w:rPr>
        <w:t xml:space="preserve">se encuentra en </w:t>
      </w:r>
      <w:r w:rsidRPr="000F55AD">
        <w:rPr>
          <w:b/>
          <w:bCs/>
          <w:lang w:eastAsia="es-CO"/>
        </w:rPr>
        <w:t xml:space="preserve">condiciones normales </w:t>
      </w:r>
    </w:p>
    <w:p w14:paraId="76F2014B" w14:textId="6E309540" w:rsidR="00D56B73" w:rsidRPr="000F55AD" w:rsidRDefault="00D56B73" w:rsidP="00792765">
      <w:pPr>
        <w:rPr>
          <w:lang w:eastAsia="es-CO"/>
        </w:rPr>
      </w:pPr>
    </w:p>
    <w:p w14:paraId="2B97E671" w14:textId="5961B1C8" w:rsidR="00B45C08" w:rsidRPr="000F55AD" w:rsidRDefault="00B45C08" w:rsidP="00EE0F6D">
      <w:pPr>
        <w:pStyle w:val="Descripcin"/>
        <w:keepNext/>
        <w:spacing w:line="360" w:lineRule="auto"/>
        <w:rPr>
          <w:color w:val="auto"/>
          <w:sz w:val="24"/>
          <w:szCs w:val="24"/>
        </w:rPr>
      </w:pPr>
      <w:bookmarkStart w:id="45" w:name="_Toc429422369"/>
      <w:r w:rsidRPr="000F55AD">
        <w:rPr>
          <w:color w:val="auto"/>
          <w:sz w:val="24"/>
          <w:szCs w:val="24"/>
        </w:rPr>
        <w:t xml:space="preserve">Tabla </w:t>
      </w:r>
      <w:r w:rsidRPr="000F55AD">
        <w:rPr>
          <w:color w:val="auto"/>
          <w:sz w:val="24"/>
          <w:szCs w:val="24"/>
        </w:rPr>
        <w:fldChar w:fldCharType="begin"/>
      </w:r>
      <w:r w:rsidRPr="000F55AD">
        <w:rPr>
          <w:color w:val="auto"/>
          <w:sz w:val="24"/>
          <w:szCs w:val="24"/>
        </w:rPr>
        <w:instrText xml:space="preserve"> SEQ Tabla \* ARABIC </w:instrText>
      </w:r>
      <w:r w:rsidRPr="000F55AD">
        <w:rPr>
          <w:color w:val="auto"/>
          <w:sz w:val="24"/>
          <w:szCs w:val="24"/>
        </w:rPr>
        <w:fldChar w:fldCharType="separate"/>
      </w:r>
      <w:r w:rsidR="009E4162">
        <w:rPr>
          <w:noProof/>
          <w:color w:val="auto"/>
          <w:sz w:val="24"/>
          <w:szCs w:val="24"/>
        </w:rPr>
        <w:t>3</w:t>
      </w:r>
      <w:r w:rsidRPr="000F55AD">
        <w:rPr>
          <w:color w:val="auto"/>
          <w:sz w:val="24"/>
          <w:szCs w:val="24"/>
        </w:rPr>
        <w:fldChar w:fldCharType="end"/>
      </w:r>
      <w:r w:rsidRPr="000F55AD">
        <w:rPr>
          <w:color w:val="auto"/>
          <w:sz w:val="24"/>
          <w:szCs w:val="24"/>
        </w:rPr>
        <w:t>. Magnitudes utilizadas para los gases</w:t>
      </w:r>
      <w:bookmarkEnd w:id="45"/>
    </w:p>
    <w:tbl>
      <w:tblPr>
        <w:tblW w:w="0" w:type="auto"/>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firstRow="1" w:lastRow="0" w:firstColumn="1" w:lastColumn="0" w:noHBand="0" w:noVBand="1"/>
      </w:tblPr>
      <w:tblGrid>
        <w:gridCol w:w="2942"/>
        <w:gridCol w:w="2943"/>
        <w:gridCol w:w="2943"/>
      </w:tblGrid>
      <w:tr w:rsidR="00465021" w:rsidRPr="00E93177" w14:paraId="3DA3A8D1" w14:textId="77777777" w:rsidTr="00E93177">
        <w:trPr>
          <w:tblHeader/>
        </w:trPr>
        <w:tc>
          <w:tcPr>
            <w:tcW w:w="2942" w:type="dxa"/>
            <w:shd w:val="clear" w:color="auto" w:fill="auto"/>
          </w:tcPr>
          <w:p w14:paraId="77FF5658" w14:textId="4814E8B0" w:rsidR="00B45C08" w:rsidRPr="00E93177" w:rsidRDefault="00B45C08" w:rsidP="00E93177">
            <w:pPr>
              <w:shd w:val="clear" w:color="auto" w:fill="1F3864"/>
              <w:spacing w:after="0"/>
              <w:rPr>
                <w:b/>
                <w:lang w:eastAsia="es-CO"/>
              </w:rPr>
            </w:pPr>
            <w:r w:rsidRPr="00E93177">
              <w:rPr>
                <w:b/>
                <w:lang w:eastAsia="es-CO"/>
              </w:rPr>
              <w:t>Magnitud</w:t>
            </w:r>
          </w:p>
        </w:tc>
        <w:tc>
          <w:tcPr>
            <w:tcW w:w="2943" w:type="dxa"/>
            <w:shd w:val="clear" w:color="auto" w:fill="auto"/>
          </w:tcPr>
          <w:p w14:paraId="19A07571" w14:textId="01B6C82F" w:rsidR="00B45C08" w:rsidRPr="00E93177" w:rsidRDefault="00B45C08" w:rsidP="00E93177">
            <w:pPr>
              <w:shd w:val="clear" w:color="auto" w:fill="1F3864"/>
              <w:spacing w:after="0"/>
              <w:rPr>
                <w:b/>
                <w:lang w:eastAsia="es-CO"/>
              </w:rPr>
            </w:pPr>
            <w:r w:rsidRPr="00E93177">
              <w:rPr>
                <w:b/>
                <w:lang w:eastAsia="es-CO"/>
              </w:rPr>
              <w:t xml:space="preserve">Unidad </w:t>
            </w:r>
          </w:p>
        </w:tc>
        <w:tc>
          <w:tcPr>
            <w:tcW w:w="2943" w:type="dxa"/>
            <w:shd w:val="clear" w:color="auto" w:fill="auto"/>
          </w:tcPr>
          <w:p w14:paraId="3BC6331D" w14:textId="3478D8A7" w:rsidR="00B45C08" w:rsidRPr="00E93177" w:rsidRDefault="00B45C08" w:rsidP="00E93177">
            <w:pPr>
              <w:shd w:val="clear" w:color="auto" w:fill="1F3864"/>
              <w:spacing w:after="0"/>
              <w:rPr>
                <w:b/>
                <w:lang w:eastAsia="es-CO"/>
              </w:rPr>
            </w:pPr>
            <w:r w:rsidRPr="00E93177">
              <w:rPr>
                <w:b/>
                <w:lang w:eastAsia="es-CO"/>
              </w:rPr>
              <w:t>Condiciones normales</w:t>
            </w:r>
          </w:p>
        </w:tc>
      </w:tr>
      <w:tr w:rsidR="00B45C08" w:rsidRPr="00E93177" w14:paraId="75BA5986" w14:textId="77777777" w:rsidTr="00E93177">
        <w:tc>
          <w:tcPr>
            <w:tcW w:w="2942" w:type="dxa"/>
            <w:shd w:val="clear" w:color="auto" w:fill="auto"/>
          </w:tcPr>
          <w:p w14:paraId="4A902621" w14:textId="7766E98C" w:rsidR="00B45C08" w:rsidRPr="00E93177" w:rsidRDefault="00B45C08" w:rsidP="00E93177">
            <w:pPr>
              <w:spacing w:after="0"/>
              <w:rPr>
                <w:lang w:eastAsia="es-CO"/>
              </w:rPr>
            </w:pPr>
            <w:r w:rsidRPr="00E93177">
              <w:rPr>
                <w:lang w:eastAsia="es-CO"/>
              </w:rPr>
              <w:t>Presión</w:t>
            </w:r>
          </w:p>
        </w:tc>
        <w:tc>
          <w:tcPr>
            <w:tcW w:w="2943" w:type="dxa"/>
            <w:shd w:val="clear" w:color="auto" w:fill="auto"/>
          </w:tcPr>
          <w:p w14:paraId="17138F6A" w14:textId="656DD457" w:rsidR="00B45C08" w:rsidRPr="00E93177" w:rsidRDefault="00B45C08" w:rsidP="00E93177">
            <w:pPr>
              <w:spacing w:after="0"/>
              <w:rPr>
                <w:lang w:eastAsia="es-CO"/>
              </w:rPr>
            </w:pPr>
            <w:r w:rsidRPr="00E93177">
              <w:rPr>
                <w:lang w:eastAsia="es-CO"/>
              </w:rPr>
              <w:t xml:space="preserve">Atmosferas, </w:t>
            </w:r>
            <w:r w:rsidRPr="00E93177">
              <w:rPr>
                <w:lang w:eastAsia="es-CO"/>
              </w:rPr>
              <w:lastRenderedPageBreak/>
              <w:t xml:space="preserve">milímetros de mercurio y Torricelli </w:t>
            </w:r>
          </w:p>
        </w:tc>
        <w:tc>
          <w:tcPr>
            <w:tcW w:w="2943" w:type="dxa"/>
            <w:shd w:val="clear" w:color="auto" w:fill="auto"/>
          </w:tcPr>
          <w:p w14:paraId="64719DA9" w14:textId="40809070" w:rsidR="00B45C08" w:rsidRPr="00E93177" w:rsidRDefault="00B45C08" w:rsidP="00E93177">
            <w:pPr>
              <w:spacing w:after="0"/>
              <w:rPr>
                <w:lang w:eastAsia="es-CO"/>
              </w:rPr>
            </w:pPr>
            <w:r w:rsidRPr="00E93177">
              <w:rPr>
                <w:lang w:eastAsia="es-CO"/>
              </w:rPr>
              <w:lastRenderedPageBreak/>
              <w:t xml:space="preserve">1 atmosfera </w:t>
            </w:r>
          </w:p>
        </w:tc>
      </w:tr>
      <w:tr w:rsidR="00B45C08" w:rsidRPr="00E93177" w14:paraId="4EDF625F" w14:textId="77777777" w:rsidTr="00E93177">
        <w:tc>
          <w:tcPr>
            <w:tcW w:w="2942" w:type="dxa"/>
            <w:shd w:val="clear" w:color="auto" w:fill="auto"/>
          </w:tcPr>
          <w:p w14:paraId="0909508F" w14:textId="46EFA83B" w:rsidR="00B45C08" w:rsidRPr="00E93177" w:rsidRDefault="00B45C08" w:rsidP="00E93177">
            <w:pPr>
              <w:spacing w:after="0"/>
              <w:rPr>
                <w:lang w:eastAsia="es-CO"/>
              </w:rPr>
            </w:pPr>
            <w:r w:rsidRPr="00E93177">
              <w:rPr>
                <w:lang w:eastAsia="es-CO"/>
              </w:rPr>
              <w:t>Volumen</w:t>
            </w:r>
          </w:p>
        </w:tc>
        <w:tc>
          <w:tcPr>
            <w:tcW w:w="2943" w:type="dxa"/>
            <w:shd w:val="clear" w:color="auto" w:fill="auto"/>
          </w:tcPr>
          <w:p w14:paraId="4564408F" w14:textId="480AA81F" w:rsidR="00B45C08" w:rsidRPr="00E93177" w:rsidRDefault="00B45C08" w:rsidP="00E93177">
            <w:pPr>
              <w:spacing w:after="0"/>
              <w:rPr>
                <w:lang w:eastAsia="es-CO"/>
              </w:rPr>
            </w:pPr>
            <w:r w:rsidRPr="00E93177">
              <w:rPr>
                <w:lang w:eastAsia="es-CO"/>
              </w:rPr>
              <w:t>Litros</w:t>
            </w:r>
          </w:p>
        </w:tc>
        <w:tc>
          <w:tcPr>
            <w:tcW w:w="2943" w:type="dxa"/>
            <w:shd w:val="clear" w:color="auto" w:fill="auto"/>
          </w:tcPr>
          <w:p w14:paraId="320D9A26" w14:textId="1F31E08C" w:rsidR="00B45C08" w:rsidRPr="00E93177" w:rsidRDefault="00B45C08" w:rsidP="00E93177">
            <w:pPr>
              <w:spacing w:after="0"/>
              <w:rPr>
                <w:lang w:eastAsia="es-CO"/>
              </w:rPr>
            </w:pPr>
            <w:r w:rsidRPr="00E93177">
              <w:rPr>
                <w:lang w:eastAsia="es-CO"/>
              </w:rPr>
              <w:t>22,4 litros</w:t>
            </w:r>
          </w:p>
        </w:tc>
      </w:tr>
      <w:tr w:rsidR="00B45C08" w:rsidRPr="00E93177" w14:paraId="02C7EB0A" w14:textId="77777777" w:rsidTr="00E93177">
        <w:tc>
          <w:tcPr>
            <w:tcW w:w="2942" w:type="dxa"/>
            <w:shd w:val="clear" w:color="auto" w:fill="auto"/>
          </w:tcPr>
          <w:p w14:paraId="6ACDA3B0" w14:textId="50D9B07E" w:rsidR="00B45C08" w:rsidRPr="00E93177" w:rsidRDefault="00B45C08" w:rsidP="00E93177">
            <w:pPr>
              <w:spacing w:after="0"/>
              <w:rPr>
                <w:lang w:eastAsia="es-CO"/>
              </w:rPr>
            </w:pPr>
            <w:r w:rsidRPr="00E93177">
              <w:rPr>
                <w:lang w:eastAsia="es-CO"/>
              </w:rPr>
              <w:t>Temperatura</w:t>
            </w:r>
          </w:p>
        </w:tc>
        <w:tc>
          <w:tcPr>
            <w:tcW w:w="2943" w:type="dxa"/>
            <w:shd w:val="clear" w:color="auto" w:fill="auto"/>
          </w:tcPr>
          <w:p w14:paraId="6E0D7439" w14:textId="322876CE" w:rsidR="00B45C08" w:rsidRPr="00E93177" w:rsidRDefault="00B45C08" w:rsidP="00E93177">
            <w:pPr>
              <w:spacing w:after="0"/>
              <w:rPr>
                <w:lang w:eastAsia="es-CO"/>
              </w:rPr>
            </w:pPr>
            <w:r w:rsidRPr="00E93177">
              <w:rPr>
                <w:lang w:eastAsia="es-CO"/>
              </w:rPr>
              <w:t>Kelvin</w:t>
            </w:r>
          </w:p>
        </w:tc>
        <w:tc>
          <w:tcPr>
            <w:tcW w:w="2943" w:type="dxa"/>
            <w:shd w:val="clear" w:color="auto" w:fill="auto"/>
          </w:tcPr>
          <w:p w14:paraId="15308E18" w14:textId="578015C0" w:rsidR="00B45C08" w:rsidRPr="00E93177" w:rsidRDefault="00B45C08" w:rsidP="00E93177">
            <w:pPr>
              <w:spacing w:after="0"/>
              <w:rPr>
                <w:lang w:eastAsia="es-CO"/>
              </w:rPr>
            </w:pPr>
            <w:r w:rsidRPr="00E93177">
              <w:rPr>
                <w:lang w:eastAsia="es-CO"/>
              </w:rPr>
              <w:t>273 kelvin</w:t>
            </w:r>
          </w:p>
        </w:tc>
      </w:tr>
      <w:tr w:rsidR="00B45C08" w:rsidRPr="00E93177" w14:paraId="725BD55B" w14:textId="77777777" w:rsidTr="00E93177">
        <w:tc>
          <w:tcPr>
            <w:tcW w:w="2942" w:type="dxa"/>
            <w:shd w:val="clear" w:color="auto" w:fill="auto"/>
          </w:tcPr>
          <w:p w14:paraId="4A909A93" w14:textId="2FF4D64D" w:rsidR="00B45C08" w:rsidRPr="00E93177" w:rsidRDefault="009123D3" w:rsidP="00E93177">
            <w:pPr>
              <w:spacing w:after="0"/>
              <w:rPr>
                <w:lang w:eastAsia="es-CO"/>
              </w:rPr>
            </w:pPr>
            <w:r w:rsidRPr="00E93177">
              <w:rPr>
                <w:lang w:eastAsia="es-CO"/>
              </w:rPr>
              <w:t>M</w:t>
            </w:r>
            <w:r w:rsidR="00B45C08" w:rsidRPr="00E93177">
              <w:rPr>
                <w:lang w:eastAsia="es-CO"/>
              </w:rPr>
              <w:t>asa</w:t>
            </w:r>
          </w:p>
        </w:tc>
        <w:tc>
          <w:tcPr>
            <w:tcW w:w="2943" w:type="dxa"/>
            <w:shd w:val="clear" w:color="auto" w:fill="auto"/>
          </w:tcPr>
          <w:p w14:paraId="2886DF3C" w14:textId="55628B23" w:rsidR="00B45C08" w:rsidRPr="00E93177" w:rsidRDefault="00B45C08" w:rsidP="00E93177">
            <w:pPr>
              <w:spacing w:after="0"/>
              <w:rPr>
                <w:lang w:eastAsia="es-CO"/>
              </w:rPr>
            </w:pPr>
            <w:r w:rsidRPr="00E93177">
              <w:rPr>
                <w:lang w:eastAsia="es-CO"/>
              </w:rPr>
              <w:t>moles</w:t>
            </w:r>
          </w:p>
        </w:tc>
        <w:tc>
          <w:tcPr>
            <w:tcW w:w="2943" w:type="dxa"/>
            <w:shd w:val="clear" w:color="auto" w:fill="auto"/>
          </w:tcPr>
          <w:p w14:paraId="592EC581" w14:textId="67CF5E1C" w:rsidR="00B45C08" w:rsidRPr="00E93177" w:rsidRDefault="00B45C08" w:rsidP="00E93177">
            <w:pPr>
              <w:spacing w:after="0"/>
              <w:rPr>
                <w:lang w:eastAsia="es-CO"/>
              </w:rPr>
            </w:pPr>
            <w:r w:rsidRPr="00E93177">
              <w:rPr>
                <w:lang w:eastAsia="es-CO"/>
              </w:rPr>
              <w:t>1 mol</w:t>
            </w:r>
          </w:p>
        </w:tc>
      </w:tr>
    </w:tbl>
    <w:p w14:paraId="644F7109" w14:textId="77777777" w:rsidR="00863376" w:rsidRPr="000F55AD" w:rsidRDefault="00863376" w:rsidP="00792765">
      <w:pPr>
        <w:rPr>
          <w:lang w:eastAsia="es-CO"/>
        </w:rPr>
      </w:pPr>
    </w:p>
    <w:p w14:paraId="6778D578" w14:textId="77777777" w:rsidR="002268A1" w:rsidRPr="003B46EF" w:rsidRDefault="002268A1" w:rsidP="00792765">
      <w:pPr>
        <w:pStyle w:val="Ttulo2"/>
      </w:pPr>
      <w:bookmarkStart w:id="46" w:name="_Toc429422155"/>
      <w:r w:rsidRPr="003B46EF">
        <w:t>Teoría cinética de los gases</w:t>
      </w:r>
      <w:bookmarkEnd w:id="46"/>
    </w:p>
    <w:p w14:paraId="6A00301C" w14:textId="7703B07D" w:rsidR="002268A1" w:rsidRPr="000F55AD" w:rsidRDefault="002268A1" w:rsidP="00792765">
      <w:pPr>
        <w:rPr>
          <w:lang w:eastAsia="es-CO"/>
        </w:rPr>
      </w:pPr>
      <w:r w:rsidRPr="000F55AD">
        <w:rPr>
          <w:lang w:eastAsia="es-CO"/>
        </w:rPr>
        <w:t>La teoría cinética de los gases intenta explicar el comportamiento de los gases a partir de los siguientes enunciados:</w:t>
      </w:r>
    </w:p>
    <w:p w14:paraId="7B95DF5C" w14:textId="7CEAAA91" w:rsidR="002268A1" w:rsidRPr="000F55AD" w:rsidRDefault="002268A1" w:rsidP="00792765">
      <w:pPr>
        <w:rPr>
          <w:lang w:eastAsia="es-CO"/>
        </w:rPr>
      </w:pPr>
      <w:r w:rsidRPr="000F55AD">
        <w:rPr>
          <w:lang w:eastAsia="es-CO"/>
        </w:rPr>
        <w:t xml:space="preserve">Los gases están compuestos por partículas muy pequeñas llamadas </w:t>
      </w:r>
      <w:r w:rsidRPr="000F55AD">
        <w:rPr>
          <w:b/>
          <w:bCs/>
          <w:lang w:eastAsia="es-CO"/>
        </w:rPr>
        <w:t>moléculas</w:t>
      </w:r>
      <w:r w:rsidRPr="000F55AD">
        <w:rPr>
          <w:lang w:eastAsia="es-CO"/>
        </w:rPr>
        <w:t>. La distancia que hay entre las moléculas es muy grande comparada con su tamaño; esto hace, que el volumen total que ocupan sea solo una fracción muy pequeña comparada con el volumen total que ocupa todo el gas. Este enunciado explica la alta compresibilidad y la baja densidad de los gases.</w:t>
      </w:r>
    </w:p>
    <w:p w14:paraId="3FA6D76A" w14:textId="519E6700" w:rsidR="002268A1" w:rsidRPr="000F55AD" w:rsidRDefault="002268A1" w:rsidP="00792765">
      <w:pPr>
        <w:rPr>
          <w:i/>
          <w:u w:val="single"/>
          <w:lang w:eastAsia="es-CO"/>
        </w:rPr>
      </w:pPr>
      <w:r w:rsidRPr="000F55AD">
        <w:rPr>
          <w:i/>
          <w:u w:val="single"/>
          <w:lang w:eastAsia="es-CO"/>
        </w:rPr>
        <w:t>No existen fuerzas de atracción entre las moléculas de un gas.</w:t>
      </w:r>
    </w:p>
    <w:p w14:paraId="1A8032CF" w14:textId="65A5229C" w:rsidR="002268A1" w:rsidRPr="000F55AD" w:rsidRDefault="002268A1" w:rsidP="00792765">
      <w:pPr>
        <w:pStyle w:val="Prrafodelista"/>
        <w:numPr>
          <w:ilvl w:val="0"/>
          <w:numId w:val="25"/>
        </w:numPr>
        <w:rPr>
          <w:b/>
          <w:bCs/>
          <w:lang w:eastAsia="es-CO"/>
        </w:rPr>
      </w:pPr>
      <w:r w:rsidRPr="000F55AD">
        <w:rPr>
          <w:lang w:eastAsia="es-CO"/>
        </w:rPr>
        <w:t xml:space="preserve">Las moléculas de un gas se encuentran en un estado de </w:t>
      </w:r>
      <w:r w:rsidRPr="000F55AD">
        <w:rPr>
          <w:b/>
          <w:bCs/>
          <w:lang w:eastAsia="es-CO"/>
        </w:rPr>
        <w:t>movimiento</w:t>
      </w:r>
      <w:r w:rsidR="00D1447A" w:rsidRPr="000F55AD">
        <w:rPr>
          <w:b/>
          <w:bCs/>
          <w:lang w:eastAsia="es-CO"/>
        </w:rPr>
        <w:t xml:space="preserve"> </w:t>
      </w:r>
      <w:r w:rsidRPr="000F55AD">
        <w:rPr>
          <w:b/>
          <w:bCs/>
          <w:lang w:eastAsia="es-CO"/>
        </w:rPr>
        <w:t xml:space="preserve">rápido </w:t>
      </w:r>
      <w:r w:rsidRPr="000F55AD">
        <w:rPr>
          <w:lang w:eastAsia="es-CO"/>
        </w:rPr>
        <w:t>constante, chocan unas con otras y con las paredes del recipiente</w:t>
      </w:r>
      <w:r w:rsidR="00D1447A" w:rsidRPr="000F55AD">
        <w:rPr>
          <w:b/>
          <w:bCs/>
          <w:lang w:eastAsia="es-CO"/>
        </w:rPr>
        <w:t xml:space="preserve"> </w:t>
      </w:r>
      <w:r w:rsidRPr="000F55AD">
        <w:rPr>
          <w:lang w:eastAsia="es-CO"/>
        </w:rPr>
        <w:t>que las contiene de una manera perfectamente aleatoria. La</w:t>
      </w:r>
      <w:r w:rsidR="00D1447A" w:rsidRPr="000F55AD">
        <w:rPr>
          <w:b/>
          <w:bCs/>
          <w:lang w:eastAsia="es-CO"/>
        </w:rPr>
        <w:t xml:space="preserve"> </w:t>
      </w:r>
      <w:r w:rsidRPr="000F55AD">
        <w:rPr>
          <w:lang w:eastAsia="es-CO"/>
        </w:rPr>
        <w:t>frecuencia de las colisiones con las paredes del recipiente explica la</w:t>
      </w:r>
      <w:r w:rsidR="00D1447A" w:rsidRPr="000F55AD">
        <w:rPr>
          <w:b/>
          <w:bCs/>
          <w:lang w:eastAsia="es-CO"/>
        </w:rPr>
        <w:t xml:space="preserve"> </w:t>
      </w:r>
      <w:r w:rsidRPr="000F55AD">
        <w:rPr>
          <w:lang w:eastAsia="es-CO"/>
        </w:rPr>
        <w:t>presión que</w:t>
      </w:r>
      <w:r w:rsidR="00D1447A" w:rsidRPr="000F55AD">
        <w:rPr>
          <w:lang w:eastAsia="es-CO"/>
        </w:rPr>
        <w:t xml:space="preserve"> ejercen los gases.</w:t>
      </w:r>
    </w:p>
    <w:p w14:paraId="54987530" w14:textId="77777777" w:rsidR="00D1447A" w:rsidRPr="000F55AD" w:rsidRDefault="00D1447A" w:rsidP="00792765">
      <w:pPr>
        <w:pStyle w:val="Prrafodelista"/>
        <w:rPr>
          <w:lang w:eastAsia="es-CO"/>
        </w:rPr>
      </w:pPr>
    </w:p>
    <w:p w14:paraId="6918A95D" w14:textId="56B04295" w:rsidR="002268A1" w:rsidRPr="000F55AD" w:rsidRDefault="002268A1" w:rsidP="00792765">
      <w:pPr>
        <w:pStyle w:val="Prrafodelista"/>
        <w:numPr>
          <w:ilvl w:val="0"/>
          <w:numId w:val="25"/>
        </w:numPr>
        <w:rPr>
          <w:lang w:eastAsia="es-CO"/>
        </w:rPr>
      </w:pPr>
      <w:r w:rsidRPr="000F55AD">
        <w:rPr>
          <w:lang w:eastAsia="es-CO"/>
        </w:rPr>
        <w:t xml:space="preserve">Todas estas colisiones moleculares son perfectamente </w:t>
      </w:r>
      <w:r w:rsidRPr="000F55AD">
        <w:rPr>
          <w:b/>
          <w:bCs/>
          <w:lang w:eastAsia="es-CO"/>
        </w:rPr>
        <w:t>elásticas</w:t>
      </w:r>
      <w:r w:rsidRPr="000F55AD">
        <w:rPr>
          <w:lang w:eastAsia="es-CO"/>
        </w:rPr>
        <w:t>; en</w:t>
      </w:r>
      <w:r w:rsidR="00D1447A" w:rsidRPr="000F55AD">
        <w:rPr>
          <w:lang w:eastAsia="es-CO"/>
        </w:rPr>
        <w:t xml:space="preserve"> </w:t>
      </w:r>
      <w:r w:rsidRPr="000F55AD">
        <w:rPr>
          <w:lang w:eastAsia="es-CO"/>
        </w:rPr>
        <w:t xml:space="preserve">consecuencia no hay pérdida de energía cinética en todo el </w:t>
      </w:r>
      <w:r w:rsidRPr="000F55AD">
        <w:rPr>
          <w:lang w:eastAsia="es-CO"/>
        </w:rPr>
        <w:lastRenderedPageBreak/>
        <w:t>sistema.</w:t>
      </w:r>
      <w:r w:rsidR="00D1447A" w:rsidRPr="000F55AD">
        <w:rPr>
          <w:lang w:eastAsia="es-CO"/>
        </w:rPr>
        <w:t xml:space="preserve"> </w:t>
      </w:r>
      <w:r w:rsidRPr="000F55AD">
        <w:rPr>
          <w:lang w:eastAsia="es-CO"/>
        </w:rPr>
        <w:t>Una pequeña parte de esa energía puede transferirse de una molécula</w:t>
      </w:r>
      <w:r w:rsidR="00D1447A" w:rsidRPr="000F55AD">
        <w:rPr>
          <w:lang w:eastAsia="es-CO"/>
        </w:rPr>
        <w:t xml:space="preserve"> </w:t>
      </w:r>
      <w:r w:rsidRPr="000F55AD">
        <w:rPr>
          <w:lang w:eastAsia="es-CO"/>
        </w:rPr>
        <w:t>a otra durante la colisión.</w:t>
      </w:r>
    </w:p>
    <w:p w14:paraId="77D498B6" w14:textId="77777777" w:rsidR="00D1447A" w:rsidRPr="000F55AD" w:rsidRDefault="00D1447A" w:rsidP="00792765">
      <w:pPr>
        <w:pStyle w:val="Prrafodelista"/>
        <w:rPr>
          <w:lang w:eastAsia="es-CO"/>
        </w:rPr>
      </w:pPr>
    </w:p>
    <w:p w14:paraId="578CC782" w14:textId="77777777" w:rsidR="00D56B73" w:rsidRPr="000F55AD" w:rsidRDefault="002268A1" w:rsidP="00792765">
      <w:pPr>
        <w:pStyle w:val="Prrafodelista"/>
        <w:numPr>
          <w:ilvl w:val="0"/>
          <w:numId w:val="25"/>
        </w:numPr>
        <w:rPr>
          <w:lang w:eastAsia="es-CO"/>
        </w:rPr>
      </w:pPr>
      <w:r w:rsidRPr="000F55AD">
        <w:rPr>
          <w:lang w:eastAsia="es-CO"/>
        </w:rPr>
        <w:t>La energía cinética promedio por molécula del gas es proporcional</w:t>
      </w:r>
      <w:r w:rsidR="00D1447A" w:rsidRPr="000F55AD">
        <w:rPr>
          <w:lang w:eastAsia="es-CO"/>
        </w:rPr>
        <w:t xml:space="preserve"> </w:t>
      </w:r>
      <w:r w:rsidRPr="000F55AD">
        <w:rPr>
          <w:lang w:eastAsia="es-CO"/>
        </w:rPr>
        <w:t>a la temperatura medida en Kelvin y la energía cinética promedio</w:t>
      </w:r>
      <w:r w:rsidR="00D1447A" w:rsidRPr="000F55AD">
        <w:rPr>
          <w:lang w:eastAsia="es-CO"/>
        </w:rPr>
        <w:t xml:space="preserve"> </w:t>
      </w:r>
      <w:r w:rsidRPr="000F55AD">
        <w:rPr>
          <w:lang w:eastAsia="es-CO"/>
        </w:rPr>
        <w:t>por molécula en todos los gases es igual a la misma temperatura.</w:t>
      </w:r>
    </w:p>
    <w:p w14:paraId="6AC51C7B" w14:textId="77777777" w:rsidR="00D56B73" w:rsidRPr="000F55AD" w:rsidRDefault="00D56B73" w:rsidP="00792765">
      <w:pPr>
        <w:pStyle w:val="Prrafodelista"/>
        <w:rPr>
          <w:lang w:eastAsia="es-CO"/>
        </w:rPr>
      </w:pPr>
    </w:p>
    <w:p w14:paraId="77F868E0" w14:textId="4ECEB366" w:rsidR="00D56B73" w:rsidRPr="000F55AD" w:rsidRDefault="002268A1" w:rsidP="00792765">
      <w:pPr>
        <w:pStyle w:val="Prrafodelista"/>
        <w:numPr>
          <w:ilvl w:val="0"/>
          <w:numId w:val="25"/>
        </w:numPr>
        <w:rPr>
          <w:lang w:eastAsia="es-CO"/>
        </w:rPr>
      </w:pPr>
      <w:r w:rsidRPr="000F55AD">
        <w:rPr>
          <w:lang w:eastAsia="es-CO"/>
        </w:rPr>
        <w:t>Teóricamente a cero Kelvin no hay movimiento molecular y se considera</w:t>
      </w:r>
      <w:r w:rsidR="00D1447A" w:rsidRPr="000F55AD">
        <w:rPr>
          <w:lang w:eastAsia="es-CO"/>
        </w:rPr>
        <w:t xml:space="preserve"> </w:t>
      </w:r>
      <w:r w:rsidRPr="000F55AD">
        <w:rPr>
          <w:lang w:eastAsia="es-CO"/>
        </w:rPr>
        <w:t>que la energía cinética es cero.</w:t>
      </w:r>
      <w:r w:rsidR="00D1447A" w:rsidRPr="000F55AD">
        <w:rPr>
          <w:lang w:eastAsia="es-CO"/>
        </w:rPr>
        <w:t xml:space="preserve"> </w:t>
      </w:r>
    </w:p>
    <w:p w14:paraId="1DEF885C" w14:textId="0FDC5D54" w:rsidR="002268A1" w:rsidRPr="000F55AD" w:rsidRDefault="002268A1" w:rsidP="00792765">
      <w:pPr>
        <w:rPr>
          <w:lang w:eastAsia="es-CO"/>
        </w:rPr>
      </w:pPr>
      <w:r w:rsidRPr="000F55AD">
        <w:rPr>
          <w:lang w:eastAsia="es-CO"/>
        </w:rPr>
        <w:t>Con estos enunciados es posible explicar el comportamiento de los gases</w:t>
      </w:r>
      <w:r w:rsidR="00D1447A" w:rsidRPr="000F55AD">
        <w:rPr>
          <w:lang w:eastAsia="es-CO"/>
        </w:rPr>
        <w:t xml:space="preserve"> </w:t>
      </w:r>
      <w:r w:rsidRPr="000F55AD">
        <w:rPr>
          <w:lang w:eastAsia="es-CO"/>
        </w:rPr>
        <w:t>frente a las variaciones de presión y temperatura. Por ejemplo:</w:t>
      </w:r>
    </w:p>
    <w:p w14:paraId="3C0BF826" w14:textId="1A0F2EBD" w:rsidR="002268A1" w:rsidRPr="000F55AD" w:rsidRDefault="002268A1" w:rsidP="00792765">
      <w:pPr>
        <w:pStyle w:val="Prrafodelista"/>
        <w:numPr>
          <w:ilvl w:val="0"/>
          <w:numId w:val="26"/>
        </w:numPr>
        <w:rPr>
          <w:lang w:eastAsia="es-CO"/>
        </w:rPr>
      </w:pPr>
      <w:r w:rsidRPr="000F55AD">
        <w:rPr>
          <w:lang w:eastAsia="es-CO"/>
        </w:rPr>
        <w:t>El aumento que experimenta el volumen de un gas cuando se aumenta</w:t>
      </w:r>
      <w:r w:rsidR="00D1447A" w:rsidRPr="000F55AD">
        <w:rPr>
          <w:lang w:eastAsia="es-CO"/>
        </w:rPr>
        <w:t xml:space="preserve"> </w:t>
      </w:r>
      <w:r w:rsidRPr="000F55AD">
        <w:rPr>
          <w:lang w:eastAsia="es-CO"/>
        </w:rPr>
        <w:t>la temperatura, se explicaría de la siguiente manera: al aumentar la</w:t>
      </w:r>
      <w:r w:rsidR="00D1447A" w:rsidRPr="000F55AD">
        <w:rPr>
          <w:lang w:eastAsia="es-CO"/>
        </w:rPr>
        <w:t xml:space="preserve"> </w:t>
      </w:r>
      <w:r w:rsidRPr="000F55AD">
        <w:rPr>
          <w:lang w:eastAsia="es-CO"/>
        </w:rPr>
        <w:t>temperatura del gas, se aumenta la agitación térmica de sus moléculas,</w:t>
      </w:r>
      <w:r w:rsidR="00D1447A" w:rsidRPr="000F55AD">
        <w:rPr>
          <w:lang w:eastAsia="es-CO"/>
        </w:rPr>
        <w:t xml:space="preserve"> </w:t>
      </w:r>
      <w:r w:rsidRPr="000F55AD">
        <w:rPr>
          <w:lang w:eastAsia="es-CO"/>
        </w:rPr>
        <w:t>es decir, las moléculas se mueven con mayor velocidad y describen</w:t>
      </w:r>
      <w:r w:rsidR="00D1447A" w:rsidRPr="000F55AD">
        <w:rPr>
          <w:lang w:eastAsia="es-CO"/>
        </w:rPr>
        <w:t xml:space="preserve"> </w:t>
      </w:r>
      <w:r w:rsidRPr="000F55AD">
        <w:rPr>
          <w:lang w:eastAsia="es-CO"/>
        </w:rPr>
        <w:t>trayectorias mucho más amplias, de manera que el espacio ocupado</w:t>
      </w:r>
      <w:r w:rsidR="00D1447A" w:rsidRPr="000F55AD">
        <w:rPr>
          <w:lang w:eastAsia="es-CO"/>
        </w:rPr>
        <w:t xml:space="preserve"> </w:t>
      </w:r>
      <w:r w:rsidRPr="000F55AD">
        <w:rPr>
          <w:lang w:eastAsia="es-CO"/>
        </w:rPr>
        <w:t>por dichas moléculas es mayor que el que ocuparían a temperaturas</w:t>
      </w:r>
      <w:r w:rsidR="00D1447A" w:rsidRPr="000F55AD">
        <w:rPr>
          <w:lang w:eastAsia="es-CO"/>
        </w:rPr>
        <w:t xml:space="preserve"> </w:t>
      </w:r>
      <w:r w:rsidRPr="000F55AD">
        <w:rPr>
          <w:lang w:eastAsia="es-CO"/>
        </w:rPr>
        <w:t>más bajas.</w:t>
      </w:r>
    </w:p>
    <w:p w14:paraId="2ED50147" w14:textId="77777777" w:rsidR="00D1447A" w:rsidRPr="000F55AD" w:rsidRDefault="00D1447A" w:rsidP="00792765">
      <w:pPr>
        <w:pStyle w:val="Prrafodelista"/>
        <w:rPr>
          <w:lang w:eastAsia="es-CO"/>
        </w:rPr>
      </w:pPr>
    </w:p>
    <w:p w14:paraId="6CAEAF3B" w14:textId="1D833541" w:rsidR="002268A1" w:rsidRPr="000F55AD" w:rsidRDefault="002268A1" w:rsidP="00792765">
      <w:pPr>
        <w:pStyle w:val="Prrafodelista"/>
        <w:numPr>
          <w:ilvl w:val="0"/>
          <w:numId w:val="26"/>
        </w:numPr>
        <w:rPr>
          <w:lang w:eastAsia="es-CO"/>
        </w:rPr>
      </w:pPr>
      <w:r w:rsidRPr="000F55AD">
        <w:rPr>
          <w:lang w:eastAsia="es-CO"/>
        </w:rPr>
        <w:t>El aumento de presión que experimenta un gas cuando se reduce su</w:t>
      </w:r>
      <w:r w:rsidR="00D1447A" w:rsidRPr="000F55AD">
        <w:rPr>
          <w:lang w:eastAsia="es-CO"/>
        </w:rPr>
        <w:t xml:space="preserve"> </w:t>
      </w:r>
      <w:r w:rsidRPr="000F55AD">
        <w:rPr>
          <w:lang w:eastAsia="es-CO"/>
        </w:rPr>
        <w:t>volumen se interpretaría de la siguien</w:t>
      </w:r>
      <w:r w:rsidR="00863376" w:rsidRPr="000F55AD">
        <w:rPr>
          <w:lang w:eastAsia="es-CO"/>
        </w:rPr>
        <w:t>te manera: para una cantidad fi</w:t>
      </w:r>
      <w:r w:rsidRPr="000F55AD">
        <w:rPr>
          <w:lang w:eastAsia="es-CO"/>
        </w:rPr>
        <w:t>ja</w:t>
      </w:r>
      <w:r w:rsidR="00D1447A" w:rsidRPr="000F55AD">
        <w:rPr>
          <w:lang w:eastAsia="es-CO"/>
        </w:rPr>
        <w:t xml:space="preserve"> </w:t>
      </w:r>
      <w:r w:rsidRPr="000F55AD">
        <w:rPr>
          <w:lang w:eastAsia="es-CO"/>
        </w:rPr>
        <w:t>de moléculas encerradas en un recipiente, la presión será tanto mayor</w:t>
      </w:r>
      <w:r w:rsidR="00D1447A" w:rsidRPr="000F55AD">
        <w:rPr>
          <w:lang w:eastAsia="es-CO"/>
        </w:rPr>
        <w:t xml:space="preserve"> </w:t>
      </w:r>
      <w:r w:rsidRPr="000F55AD">
        <w:rPr>
          <w:lang w:eastAsia="es-CO"/>
        </w:rPr>
        <w:t>cuanto menor sea el volumen, ya que las colisiones de dichas partículas</w:t>
      </w:r>
      <w:r w:rsidR="00D1447A" w:rsidRPr="000F55AD">
        <w:rPr>
          <w:lang w:eastAsia="es-CO"/>
        </w:rPr>
        <w:t xml:space="preserve"> </w:t>
      </w:r>
      <w:r w:rsidRPr="000F55AD">
        <w:rPr>
          <w:lang w:eastAsia="es-CO"/>
        </w:rPr>
        <w:t>contra las paredes del recipiente serán tanto más frecuentes cuanto</w:t>
      </w:r>
      <w:r w:rsidR="00D1447A" w:rsidRPr="000F55AD">
        <w:rPr>
          <w:lang w:eastAsia="es-CO"/>
        </w:rPr>
        <w:t xml:space="preserve"> </w:t>
      </w:r>
      <w:r w:rsidRPr="000F55AD">
        <w:rPr>
          <w:lang w:eastAsia="es-CO"/>
        </w:rPr>
        <w:t>menor sea la cantidad de espacio disponible para sus movimientos.</w:t>
      </w:r>
    </w:p>
    <w:p w14:paraId="3C9ECCD9" w14:textId="77777777" w:rsidR="00D1447A" w:rsidRPr="000F55AD" w:rsidRDefault="00D1447A" w:rsidP="00792765">
      <w:pPr>
        <w:pStyle w:val="Prrafodelista"/>
        <w:rPr>
          <w:lang w:eastAsia="es-CO"/>
        </w:rPr>
      </w:pPr>
    </w:p>
    <w:p w14:paraId="3E9FE371" w14:textId="47D4C956" w:rsidR="002268A1" w:rsidRPr="000F55AD" w:rsidRDefault="002268A1" w:rsidP="00792765">
      <w:pPr>
        <w:pStyle w:val="Prrafodelista"/>
        <w:numPr>
          <w:ilvl w:val="0"/>
          <w:numId w:val="26"/>
        </w:numPr>
        <w:rPr>
          <w:lang w:eastAsia="es-CO"/>
        </w:rPr>
      </w:pPr>
      <w:r w:rsidRPr="000F55AD">
        <w:rPr>
          <w:lang w:eastAsia="es-CO"/>
        </w:rPr>
        <w:t xml:space="preserve">Los gases que se ajustan a estos enunciados se llaman </w:t>
      </w:r>
      <w:r w:rsidRPr="000F55AD">
        <w:rPr>
          <w:b/>
          <w:bCs/>
          <w:lang w:eastAsia="es-CO"/>
        </w:rPr>
        <w:t xml:space="preserve">gases ideales </w:t>
      </w:r>
      <w:r w:rsidRPr="000F55AD">
        <w:rPr>
          <w:lang w:eastAsia="es-CO"/>
        </w:rPr>
        <w:t>y</w:t>
      </w:r>
      <w:r w:rsidR="00D1447A" w:rsidRPr="000F55AD">
        <w:rPr>
          <w:lang w:eastAsia="es-CO"/>
        </w:rPr>
        <w:t xml:space="preserve"> </w:t>
      </w:r>
      <w:r w:rsidRPr="000F55AD">
        <w:rPr>
          <w:lang w:eastAsia="es-CO"/>
        </w:rPr>
        <w:t xml:space="preserve">aquellos que no lo hacen se denominan </w:t>
      </w:r>
      <w:r w:rsidRPr="000F55AD">
        <w:rPr>
          <w:b/>
          <w:bCs/>
          <w:lang w:eastAsia="es-CO"/>
        </w:rPr>
        <w:t>gases reales</w:t>
      </w:r>
      <w:r w:rsidRPr="000F55AD">
        <w:rPr>
          <w:lang w:eastAsia="es-CO"/>
        </w:rPr>
        <w:t xml:space="preserve">, </w:t>
      </w:r>
      <w:r w:rsidRPr="000F55AD">
        <w:rPr>
          <w:lang w:eastAsia="es-CO"/>
        </w:rPr>
        <w:lastRenderedPageBreak/>
        <w:t>los cuales en condiciones</w:t>
      </w:r>
      <w:r w:rsidR="00D1447A" w:rsidRPr="000F55AD">
        <w:rPr>
          <w:lang w:eastAsia="es-CO"/>
        </w:rPr>
        <w:t xml:space="preserve"> </w:t>
      </w:r>
      <w:r w:rsidRPr="000F55AD">
        <w:rPr>
          <w:lang w:eastAsia="es-CO"/>
        </w:rPr>
        <w:t>bajas de temperatura o presiones altas se desvían del comportamiento</w:t>
      </w:r>
      <w:r w:rsidR="00D1447A" w:rsidRPr="000F55AD">
        <w:rPr>
          <w:lang w:eastAsia="es-CO"/>
        </w:rPr>
        <w:t xml:space="preserve"> </w:t>
      </w:r>
      <w:r w:rsidRPr="000F55AD">
        <w:rPr>
          <w:lang w:eastAsia="es-CO"/>
        </w:rPr>
        <w:t>ideal.</w:t>
      </w:r>
    </w:p>
    <w:p w14:paraId="799A723F" w14:textId="77777777" w:rsidR="004D42E8" w:rsidRPr="000F55AD" w:rsidRDefault="004D42E8" w:rsidP="00792765">
      <w:pPr>
        <w:pStyle w:val="Prrafodelista"/>
        <w:rPr>
          <w:lang w:eastAsia="es-CO"/>
        </w:rPr>
      </w:pPr>
    </w:p>
    <w:p w14:paraId="4B65701E" w14:textId="4281E8DA" w:rsidR="00863376" w:rsidRPr="000F55AD" w:rsidRDefault="00863376" w:rsidP="00792765">
      <w:pPr>
        <w:pStyle w:val="Descripcin"/>
        <w:keepNext/>
        <w:spacing w:line="360" w:lineRule="auto"/>
        <w:rPr>
          <w:color w:val="auto"/>
          <w:sz w:val="24"/>
          <w:szCs w:val="24"/>
        </w:rPr>
      </w:pPr>
      <w:bookmarkStart w:id="47" w:name="_Toc429422324"/>
      <w:r w:rsidRPr="000F55AD">
        <w:rPr>
          <w:color w:val="auto"/>
          <w:sz w:val="24"/>
          <w:szCs w:val="24"/>
        </w:rPr>
        <w:t xml:space="preserve">Imagen </w:t>
      </w:r>
      <w:r w:rsidRPr="000F55AD">
        <w:rPr>
          <w:color w:val="auto"/>
          <w:sz w:val="24"/>
          <w:szCs w:val="24"/>
        </w:rPr>
        <w:fldChar w:fldCharType="begin"/>
      </w:r>
      <w:r w:rsidRPr="000F55AD">
        <w:rPr>
          <w:color w:val="auto"/>
          <w:sz w:val="24"/>
          <w:szCs w:val="24"/>
        </w:rPr>
        <w:instrText xml:space="preserve"> SEQ Imagen \* ARABIC </w:instrText>
      </w:r>
      <w:r w:rsidRPr="000F55AD">
        <w:rPr>
          <w:color w:val="auto"/>
          <w:sz w:val="24"/>
          <w:szCs w:val="24"/>
        </w:rPr>
        <w:fldChar w:fldCharType="separate"/>
      </w:r>
      <w:r w:rsidR="009E4162">
        <w:rPr>
          <w:noProof/>
          <w:color w:val="auto"/>
          <w:sz w:val="24"/>
          <w:szCs w:val="24"/>
        </w:rPr>
        <w:t>4</w:t>
      </w:r>
      <w:r w:rsidRPr="000F55AD">
        <w:rPr>
          <w:color w:val="auto"/>
          <w:sz w:val="24"/>
          <w:szCs w:val="24"/>
        </w:rPr>
        <w:fldChar w:fldCharType="end"/>
      </w:r>
      <w:r w:rsidRPr="000F55AD">
        <w:rPr>
          <w:color w:val="auto"/>
          <w:sz w:val="24"/>
          <w:szCs w:val="24"/>
        </w:rPr>
        <w:t>.El modelo propuesto por la teoría cinética de los gases.</w:t>
      </w:r>
      <w:bookmarkEnd w:id="47"/>
    </w:p>
    <w:p w14:paraId="7BA16486" w14:textId="6407DF25" w:rsidR="004D42E8" w:rsidRPr="000F55AD" w:rsidRDefault="00926E09" w:rsidP="00792765">
      <w:pPr>
        <w:rPr>
          <w:lang w:eastAsia="es-CO"/>
        </w:rPr>
      </w:pPr>
      <w:r>
        <w:rPr>
          <w:noProof/>
          <w:lang w:eastAsia="es-CO"/>
        </w:rPr>
        <w:pict w14:anchorId="753DEF07">
          <v:shape id="Imagen 3" o:spid="_x0000_i1235" type="#_x0000_t75" alt="Modelo sobre el comportamiento de los gases, respecto a la cinética molecular." style="width:317pt;height:209pt;visibility:visible;mso-wrap-style:square;mso-width-percent:0;mso-height-percent:0;mso-width-percent:0;mso-height-percent:0">
            <v:imagedata r:id="rId373" o:title="Modelo sobre el comportamiento de los gases, respecto a la cinética molecular"/>
          </v:shape>
        </w:pict>
      </w:r>
    </w:p>
    <w:p w14:paraId="6B7F22D9" w14:textId="7922CC1D" w:rsidR="008237BE" w:rsidRPr="000F55AD" w:rsidRDefault="00A4132E" w:rsidP="00792765">
      <w:pPr>
        <w:rPr>
          <w:lang w:eastAsia="es-CO"/>
        </w:rPr>
      </w:pPr>
      <w:r w:rsidRPr="000F55AD">
        <w:rPr>
          <w:lang w:eastAsia="es-CO"/>
        </w:rPr>
        <w:t xml:space="preserve">Descripción de la imagen: es la representación molecular de la cinética de los gases. En la que se encuentra un rectángulo que simula un recipiente el cual contiene varias esferas pequeñas </w:t>
      </w:r>
      <w:r w:rsidR="0077252A" w:rsidRPr="000F55AD">
        <w:rPr>
          <w:lang w:eastAsia="es-CO"/>
        </w:rPr>
        <w:t>desordenadas</w:t>
      </w:r>
      <w:r w:rsidR="00D5421D" w:rsidRPr="000F55AD">
        <w:rPr>
          <w:lang w:eastAsia="es-CO"/>
        </w:rPr>
        <w:t xml:space="preserve"> que parecieran estar</w:t>
      </w:r>
      <w:r w:rsidR="0024472B" w:rsidRPr="000F55AD">
        <w:rPr>
          <w:lang w:eastAsia="es-CO"/>
        </w:rPr>
        <w:t xml:space="preserve"> </w:t>
      </w:r>
      <w:r w:rsidR="00D5421D" w:rsidRPr="000F55AD">
        <w:rPr>
          <w:lang w:eastAsia="es-CO"/>
        </w:rPr>
        <w:t xml:space="preserve">chocando </w:t>
      </w:r>
      <w:r w:rsidR="0077252A" w:rsidRPr="000F55AD">
        <w:rPr>
          <w:lang w:eastAsia="es-CO"/>
        </w:rPr>
        <w:t>contra el recipiente y entre ellas.</w:t>
      </w:r>
    </w:p>
    <w:p w14:paraId="46FD5C63" w14:textId="77777777" w:rsidR="0024472B" w:rsidRPr="000F55AD" w:rsidRDefault="0024472B" w:rsidP="00792765">
      <w:pPr>
        <w:rPr>
          <w:lang w:eastAsia="es-CO"/>
        </w:rPr>
      </w:pPr>
    </w:p>
    <w:p w14:paraId="04BFEEE7" w14:textId="5D5AE05C" w:rsidR="0024472B" w:rsidRPr="000F55AD" w:rsidRDefault="0024472B" w:rsidP="00792765">
      <w:pPr>
        <w:pStyle w:val="Ttulo2"/>
      </w:pPr>
      <w:bookmarkStart w:id="48" w:name="_Toc429422156"/>
      <w:r w:rsidRPr="000F55AD">
        <w:t>actividad</w:t>
      </w:r>
      <w:bookmarkEnd w:id="48"/>
    </w:p>
    <w:p w14:paraId="73FB4E91" w14:textId="77777777" w:rsidR="005E4F09" w:rsidRPr="000F55AD" w:rsidRDefault="005E4F09" w:rsidP="00792765">
      <w:pPr>
        <w:pStyle w:val="Prrafodelista"/>
        <w:numPr>
          <w:ilvl w:val="0"/>
          <w:numId w:val="29"/>
        </w:numPr>
        <w:rPr>
          <w:lang w:eastAsia="es-CO"/>
        </w:rPr>
      </w:pPr>
      <w:r w:rsidRPr="000F55AD">
        <w:rPr>
          <w:lang w:eastAsia="es-CO"/>
        </w:rPr>
        <w:t xml:space="preserve">Si se encuentran tres sustancias diferentes como; el agua, las nubes y la sal los cuales son </w:t>
      </w:r>
      <w:r w:rsidR="0024472B" w:rsidRPr="000F55AD">
        <w:rPr>
          <w:lang w:eastAsia="es-CO"/>
        </w:rPr>
        <w:t>diferentes estados de agregación.</w:t>
      </w:r>
      <w:r w:rsidRPr="000F55AD">
        <w:rPr>
          <w:lang w:eastAsia="es-CO"/>
        </w:rPr>
        <w:t xml:space="preserve"> responde: </w:t>
      </w:r>
    </w:p>
    <w:p w14:paraId="03061971" w14:textId="77777777" w:rsidR="005E4F09" w:rsidRPr="000F55AD" w:rsidRDefault="0024472B" w:rsidP="00792765">
      <w:pPr>
        <w:pStyle w:val="Prrafodelista"/>
        <w:numPr>
          <w:ilvl w:val="1"/>
          <w:numId w:val="29"/>
        </w:numPr>
        <w:rPr>
          <w:lang w:eastAsia="es-CO"/>
        </w:rPr>
      </w:pPr>
      <w:r w:rsidRPr="000F55AD">
        <w:rPr>
          <w:lang w:eastAsia="es-CO"/>
        </w:rPr>
        <w:t xml:space="preserve">¿Cómo es el </w:t>
      </w:r>
      <w:r w:rsidR="005E4F09" w:rsidRPr="000F55AD">
        <w:rPr>
          <w:lang w:eastAsia="es-CO"/>
        </w:rPr>
        <w:t xml:space="preserve">volumen del agua, comparado con </w:t>
      </w:r>
      <w:r w:rsidRPr="000F55AD">
        <w:rPr>
          <w:lang w:eastAsia="es-CO"/>
        </w:rPr>
        <w:t>el volumen de la sal y de la nube, definido o</w:t>
      </w:r>
      <w:r w:rsidR="005E4F09" w:rsidRPr="000F55AD">
        <w:rPr>
          <w:lang w:eastAsia="es-CO"/>
        </w:rPr>
        <w:t xml:space="preserve"> </w:t>
      </w:r>
      <w:r w:rsidRPr="000F55AD">
        <w:rPr>
          <w:lang w:eastAsia="es-CO"/>
        </w:rPr>
        <w:t>indefinido? Justifica tu respuesta.</w:t>
      </w:r>
      <w:r w:rsidR="005E4F09" w:rsidRPr="000F55AD">
        <w:rPr>
          <w:lang w:eastAsia="es-CO"/>
        </w:rPr>
        <w:t xml:space="preserve"> </w:t>
      </w:r>
    </w:p>
    <w:p w14:paraId="27257CA5" w14:textId="77777777" w:rsidR="005E4F09" w:rsidRPr="000F55AD" w:rsidRDefault="0024472B" w:rsidP="00792765">
      <w:pPr>
        <w:pStyle w:val="Prrafodelista"/>
        <w:numPr>
          <w:ilvl w:val="1"/>
          <w:numId w:val="29"/>
        </w:numPr>
        <w:rPr>
          <w:lang w:eastAsia="es-CO"/>
        </w:rPr>
      </w:pPr>
      <w:r w:rsidRPr="000F55AD">
        <w:rPr>
          <w:lang w:eastAsia="es-CO"/>
        </w:rPr>
        <w:lastRenderedPageBreak/>
        <w:t>¿Qué diferencias existen entre las fuerzas de</w:t>
      </w:r>
      <w:r w:rsidR="005E4F09" w:rsidRPr="000F55AD">
        <w:rPr>
          <w:lang w:eastAsia="es-CO"/>
        </w:rPr>
        <w:t xml:space="preserve"> </w:t>
      </w:r>
      <w:r w:rsidRPr="000F55AD">
        <w:rPr>
          <w:lang w:eastAsia="es-CO"/>
        </w:rPr>
        <w:t>atracción y la viscosidad de las partículas que</w:t>
      </w:r>
      <w:r w:rsidR="005E4F09" w:rsidRPr="000F55AD">
        <w:rPr>
          <w:lang w:eastAsia="es-CO"/>
        </w:rPr>
        <w:t xml:space="preserve"> </w:t>
      </w:r>
      <w:r w:rsidRPr="000F55AD">
        <w:rPr>
          <w:lang w:eastAsia="es-CO"/>
        </w:rPr>
        <w:t>conforman los sólidos, los líquidos y los gases?</w:t>
      </w:r>
    </w:p>
    <w:p w14:paraId="1445768C" w14:textId="0ABFF702" w:rsidR="005E4F09" w:rsidRPr="000F55AD" w:rsidRDefault="0024472B" w:rsidP="00792765">
      <w:pPr>
        <w:pStyle w:val="Prrafodelista"/>
        <w:numPr>
          <w:ilvl w:val="1"/>
          <w:numId w:val="29"/>
        </w:numPr>
        <w:rPr>
          <w:lang w:eastAsia="es-CO"/>
        </w:rPr>
      </w:pPr>
      <w:r w:rsidRPr="000F55AD">
        <w:rPr>
          <w:lang w:eastAsia="es-CO"/>
        </w:rPr>
        <w:t>¿Qué diferencias puedes establecer con relación</w:t>
      </w:r>
      <w:r w:rsidR="005E4F09" w:rsidRPr="000F55AD">
        <w:rPr>
          <w:lang w:eastAsia="es-CO"/>
        </w:rPr>
        <w:t xml:space="preserve"> </w:t>
      </w:r>
      <w:r w:rsidRPr="000F55AD">
        <w:rPr>
          <w:lang w:eastAsia="es-CO"/>
        </w:rPr>
        <w:t>a la forma de los tres estados de agregación?</w:t>
      </w:r>
    </w:p>
    <w:p w14:paraId="0173B330" w14:textId="77777777" w:rsidR="00AC5DB9" w:rsidRPr="000F55AD" w:rsidRDefault="00AC5DB9" w:rsidP="00792765">
      <w:pPr>
        <w:pStyle w:val="Prrafodelista"/>
        <w:ind w:left="1440"/>
        <w:rPr>
          <w:lang w:eastAsia="es-CO"/>
        </w:rPr>
      </w:pPr>
    </w:p>
    <w:p w14:paraId="2E011D41" w14:textId="60453C7A" w:rsidR="005E4F09" w:rsidRPr="000F55AD" w:rsidRDefault="0024472B" w:rsidP="00792765">
      <w:pPr>
        <w:pStyle w:val="Prrafodelista"/>
        <w:numPr>
          <w:ilvl w:val="0"/>
          <w:numId w:val="29"/>
        </w:numPr>
        <w:rPr>
          <w:lang w:eastAsia="es-CO"/>
        </w:rPr>
      </w:pPr>
      <w:r w:rsidRPr="000F55AD">
        <w:rPr>
          <w:lang w:eastAsia="es-CO"/>
        </w:rPr>
        <w:t>De acuerdo con la forma como una sustancia</w:t>
      </w:r>
      <w:r w:rsidR="005E4F09" w:rsidRPr="000F55AD">
        <w:rPr>
          <w:lang w:eastAsia="es-CO"/>
        </w:rPr>
        <w:t xml:space="preserve"> </w:t>
      </w:r>
      <w:r w:rsidRPr="000F55AD">
        <w:rPr>
          <w:lang w:eastAsia="es-CO"/>
        </w:rPr>
        <w:t>cambia al estado sólido, ya sea desde el líquido o el</w:t>
      </w:r>
      <w:r w:rsidR="005E4F09" w:rsidRPr="000F55AD">
        <w:rPr>
          <w:lang w:eastAsia="es-CO"/>
        </w:rPr>
        <w:t xml:space="preserve"> </w:t>
      </w:r>
      <w:r w:rsidRPr="000F55AD">
        <w:rPr>
          <w:lang w:eastAsia="es-CO"/>
        </w:rPr>
        <w:t>gaseoso, su estructura cambia. Si el cambio ocurre</w:t>
      </w:r>
      <w:r w:rsidR="005E4F09" w:rsidRPr="000F55AD">
        <w:rPr>
          <w:lang w:eastAsia="es-CO"/>
        </w:rPr>
        <w:t xml:space="preserve"> </w:t>
      </w:r>
      <w:r w:rsidRPr="000F55AD">
        <w:rPr>
          <w:lang w:eastAsia="es-CO"/>
        </w:rPr>
        <w:t>gradualmente se obtiene un sólido cristalino, y</w:t>
      </w:r>
      <w:r w:rsidR="005E4F09" w:rsidRPr="000F55AD">
        <w:rPr>
          <w:lang w:eastAsia="es-CO"/>
        </w:rPr>
        <w:t xml:space="preserve"> </w:t>
      </w:r>
      <w:r w:rsidRPr="000F55AD">
        <w:rPr>
          <w:lang w:eastAsia="es-CO"/>
        </w:rPr>
        <w:t>si el cambio ocurre bruscamente se obtendrá un</w:t>
      </w:r>
      <w:r w:rsidR="005E4F09" w:rsidRPr="000F55AD">
        <w:rPr>
          <w:lang w:eastAsia="es-CO"/>
        </w:rPr>
        <w:t xml:space="preserve"> </w:t>
      </w:r>
      <w:r w:rsidRPr="000F55AD">
        <w:rPr>
          <w:lang w:eastAsia="es-CO"/>
        </w:rPr>
        <w:t>sólido amorfo. ¿Qué diferencias existen entre los</w:t>
      </w:r>
      <w:r w:rsidR="005E4F09" w:rsidRPr="000F55AD">
        <w:rPr>
          <w:lang w:eastAsia="es-CO"/>
        </w:rPr>
        <w:t xml:space="preserve"> </w:t>
      </w:r>
      <w:r w:rsidRPr="000F55AD">
        <w:rPr>
          <w:lang w:eastAsia="es-CO"/>
        </w:rPr>
        <w:t>sólidos cristalinos y los sólidos amorfos? Escribe</w:t>
      </w:r>
      <w:r w:rsidR="005E4F09" w:rsidRPr="000F55AD">
        <w:rPr>
          <w:lang w:eastAsia="es-CO"/>
        </w:rPr>
        <w:t xml:space="preserve"> </w:t>
      </w:r>
      <w:r w:rsidRPr="000F55AD">
        <w:rPr>
          <w:lang w:eastAsia="es-CO"/>
        </w:rPr>
        <w:t>un ejemplo para cada caso.</w:t>
      </w:r>
    </w:p>
    <w:p w14:paraId="5B2DF55A" w14:textId="77777777" w:rsidR="005E4F09" w:rsidRPr="000F55AD" w:rsidRDefault="005E4F09" w:rsidP="00792765">
      <w:pPr>
        <w:pStyle w:val="Prrafodelista"/>
        <w:rPr>
          <w:lang w:eastAsia="es-CO"/>
        </w:rPr>
      </w:pPr>
    </w:p>
    <w:p w14:paraId="02247842" w14:textId="0BC014BD" w:rsidR="005E4F09" w:rsidRPr="000F55AD" w:rsidRDefault="0024472B" w:rsidP="00792765">
      <w:pPr>
        <w:pStyle w:val="Prrafodelista"/>
        <w:numPr>
          <w:ilvl w:val="0"/>
          <w:numId w:val="29"/>
        </w:numPr>
        <w:rPr>
          <w:lang w:eastAsia="es-CO"/>
        </w:rPr>
      </w:pPr>
      <w:r w:rsidRPr="000F55AD">
        <w:rPr>
          <w:lang w:eastAsia="es-CO"/>
        </w:rPr>
        <w:t>Explica los procesos mediante los cuales la materia</w:t>
      </w:r>
      <w:r w:rsidR="005E4F09" w:rsidRPr="000F55AD">
        <w:rPr>
          <w:lang w:eastAsia="es-CO"/>
        </w:rPr>
        <w:t xml:space="preserve"> </w:t>
      </w:r>
      <w:r w:rsidRPr="000F55AD">
        <w:rPr>
          <w:lang w:eastAsia="es-CO"/>
        </w:rPr>
        <w:t>puede cambiar de estado:</w:t>
      </w:r>
    </w:p>
    <w:p w14:paraId="301AC178" w14:textId="77777777" w:rsidR="005E4F09" w:rsidRPr="000F55AD" w:rsidRDefault="0024472B" w:rsidP="00792765">
      <w:pPr>
        <w:pStyle w:val="Prrafodelista"/>
        <w:numPr>
          <w:ilvl w:val="1"/>
          <w:numId w:val="29"/>
        </w:numPr>
        <w:rPr>
          <w:lang w:eastAsia="es-CO"/>
        </w:rPr>
      </w:pPr>
      <w:r w:rsidRPr="000F55AD">
        <w:rPr>
          <w:lang w:eastAsia="es-CO"/>
        </w:rPr>
        <w:t xml:space="preserve"> Sublimación progresiva</w:t>
      </w:r>
      <w:r w:rsidR="005E4F09" w:rsidRPr="000F55AD">
        <w:rPr>
          <w:lang w:eastAsia="es-CO"/>
        </w:rPr>
        <w:t xml:space="preserve">. </w:t>
      </w:r>
    </w:p>
    <w:p w14:paraId="67D400AE" w14:textId="77777777" w:rsidR="005E4F09" w:rsidRPr="000F55AD" w:rsidRDefault="0024472B" w:rsidP="00792765">
      <w:pPr>
        <w:pStyle w:val="Prrafodelista"/>
        <w:numPr>
          <w:ilvl w:val="1"/>
          <w:numId w:val="29"/>
        </w:numPr>
        <w:rPr>
          <w:lang w:eastAsia="es-CO"/>
        </w:rPr>
      </w:pPr>
      <w:r w:rsidRPr="000F55AD">
        <w:rPr>
          <w:lang w:eastAsia="es-CO"/>
        </w:rPr>
        <w:t>Evaporación</w:t>
      </w:r>
      <w:r w:rsidR="005E4F09" w:rsidRPr="000F55AD">
        <w:rPr>
          <w:lang w:eastAsia="es-CO"/>
        </w:rPr>
        <w:t xml:space="preserve">. </w:t>
      </w:r>
    </w:p>
    <w:p w14:paraId="1C14FCF5" w14:textId="77777777" w:rsidR="005E4F09" w:rsidRPr="000F55AD" w:rsidRDefault="0024472B" w:rsidP="00792765">
      <w:pPr>
        <w:pStyle w:val="Prrafodelista"/>
        <w:numPr>
          <w:ilvl w:val="1"/>
          <w:numId w:val="29"/>
        </w:numPr>
        <w:rPr>
          <w:lang w:eastAsia="es-CO"/>
        </w:rPr>
      </w:pPr>
      <w:r w:rsidRPr="000F55AD">
        <w:rPr>
          <w:lang w:eastAsia="es-CO"/>
        </w:rPr>
        <w:t>Solidificación</w:t>
      </w:r>
      <w:r w:rsidR="005E4F09" w:rsidRPr="000F55AD">
        <w:rPr>
          <w:lang w:eastAsia="es-CO"/>
        </w:rPr>
        <w:t xml:space="preserve">. </w:t>
      </w:r>
    </w:p>
    <w:p w14:paraId="22CF9EE7" w14:textId="77777777" w:rsidR="005E4F09" w:rsidRPr="000F55AD" w:rsidRDefault="0024472B" w:rsidP="00792765">
      <w:pPr>
        <w:pStyle w:val="Prrafodelista"/>
        <w:numPr>
          <w:ilvl w:val="1"/>
          <w:numId w:val="29"/>
        </w:numPr>
        <w:rPr>
          <w:lang w:eastAsia="es-CO"/>
        </w:rPr>
      </w:pPr>
      <w:r w:rsidRPr="000F55AD">
        <w:rPr>
          <w:lang w:eastAsia="es-CO"/>
        </w:rPr>
        <w:t>Fusión</w:t>
      </w:r>
      <w:r w:rsidR="005E4F09" w:rsidRPr="000F55AD">
        <w:rPr>
          <w:lang w:eastAsia="es-CO"/>
        </w:rPr>
        <w:t xml:space="preserve">. </w:t>
      </w:r>
    </w:p>
    <w:p w14:paraId="01C7C19E" w14:textId="77777777" w:rsidR="005E4F09" w:rsidRPr="000F55AD" w:rsidRDefault="0024472B" w:rsidP="00792765">
      <w:pPr>
        <w:pStyle w:val="Prrafodelista"/>
        <w:numPr>
          <w:ilvl w:val="1"/>
          <w:numId w:val="29"/>
        </w:numPr>
        <w:rPr>
          <w:lang w:eastAsia="es-CO"/>
        </w:rPr>
      </w:pPr>
      <w:r w:rsidRPr="000F55AD">
        <w:rPr>
          <w:lang w:eastAsia="es-CO"/>
        </w:rPr>
        <w:t>Condensación</w:t>
      </w:r>
      <w:r w:rsidR="005E4F09" w:rsidRPr="000F55AD">
        <w:rPr>
          <w:lang w:eastAsia="es-CO"/>
        </w:rPr>
        <w:t xml:space="preserve">. </w:t>
      </w:r>
    </w:p>
    <w:p w14:paraId="79AA83BD" w14:textId="397AA8C3" w:rsidR="0024472B" w:rsidRPr="000F55AD" w:rsidRDefault="0024472B" w:rsidP="00792765">
      <w:pPr>
        <w:pStyle w:val="Prrafodelista"/>
        <w:numPr>
          <w:ilvl w:val="1"/>
          <w:numId w:val="29"/>
        </w:numPr>
        <w:rPr>
          <w:lang w:eastAsia="es-CO"/>
        </w:rPr>
      </w:pPr>
      <w:r w:rsidRPr="000F55AD">
        <w:rPr>
          <w:lang w:eastAsia="es-CO"/>
        </w:rPr>
        <w:t>Sublimación regresiva</w:t>
      </w:r>
      <w:r w:rsidR="005E4F09" w:rsidRPr="000F55AD">
        <w:rPr>
          <w:lang w:eastAsia="es-CO"/>
        </w:rPr>
        <w:t>.</w:t>
      </w:r>
    </w:p>
    <w:p w14:paraId="45FF27B3" w14:textId="77777777" w:rsidR="005E4F09" w:rsidRPr="000F55AD" w:rsidRDefault="005E4F09" w:rsidP="00792765">
      <w:pPr>
        <w:pStyle w:val="Prrafodelista"/>
        <w:ind w:left="1440"/>
        <w:rPr>
          <w:lang w:eastAsia="es-CO"/>
        </w:rPr>
      </w:pPr>
    </w:p>
    <w:p w14:paraId="356458A8" w14:textId="7CAF300A" w:rsidR="005E4F09" w:rsidRPr="000F55AD" w:rsidRDefault="005E4F09" w:rsidP="00792765">
      <w:pPr>
        <w:pStyle w:val="Prrafodelista"/>
        <w:numPr>
          <w:ilvl w:val="0"/>
          <w:numId w:val="29"/>
        </w:numPr>
        <w:ind w:left="1080"/>
        <w:rPr>
          <w:lang w:eastAsia="es-CO"/>
        </w:rPr>
      </w:pPr>
      <w:r w:rsidRPr="000F55AD">
        <w:rPr>
          <w:lang w:eastAsia="es-CO"/>
        </w:rPr>
        <w:t>A te</w:t>
      </w:r>
      <w:r w:rsidR="00EF4B70">
        <w:rPr>
          <w:lang w:eastAsia="es-CO"/>
        </w:rPr>
        <w:t>mperaturas mayores de 1.000.000</w:t>
      </w:r>
      <w:r w:rsidR="00926E09" w:rsidRPr="000F55AD">
        <w:rPr>
          <w:bCs/>
          <w:noProof/>
          <w:position w:val="-6"/>
          <w:lang w:eastAsia="es-CO"/>
        </w:rPr>
        <w:object w:dxaOrig="320" w:dyaOrig="279" w14:anchorId="0D407402">
          <v:shape id="_x0000_i1234" type="#_x0000_t75" alt="grados centígrados" style="width:23pt;height:18pt;mso-width-percent:0;mso-height-percent:0;mso-width-percent:0;mso-height-percent:0" o:ole="">
            <v:imagedata r:id="rId358" o:title=""/>
          </v:shape>
          <o:OLEObject Type="Embed" ProgID="Equation.3" ShapeID="_x0000_i1234" DrawAspect="Content" ObjectID="_1655671209" r:id="rId374"/>
        </w:object>
      </w:r>
      <w:r w:rsidRPr="000F55AD">
        <w:rPr>
          <w:lang w:eastAsia="es-CO"/>
        </w:rPr>
        <w:t>, las partículas que conforman los gases se rompen y pasan al estado plasma, como sucede en las estrellas como el Sol, que están  conformadas por helio e hidrógeno. A estas temperaturas las moléculas se mueven tan rápidamente que se rompen los átomos y forman fracciones, liberando gran cantidad de energía que se puede usar, por ejemplo, para obtener electricidad.</w:t>
      </w:r>
    </w:p>
    <w:p w14:paraId="2313C7DF" w14:textId="7AA6B573" w:rsidR="005E4F09" w:rsidRPr="000F55AD" w:rsidRDefault="005E4F09" w:rsidP="00792765">
      <w:pPr>
        <w:pStyle w:val="Prrafodelista"/>
        <w:numPr>
          <w:ilvl w:val="1"/>
          <w:numId w:val="29"/>
        </w:numPr>
        <w:ind w:left="1080"/>
        <w:rPr>
          <w:lang w:eastAsia="es-CO"/>
        </w:rPr>
      </w:pPr>
      <w:r w:rsidRPr="000F55AD">
        <w:rPr>
          <w:lang w:eastAsia="es-CO"/>
        </w:rPr>
        <w:lastRenderedPageBreak/>
        <w:t>¿En qué fenómenos naturales se pueden alcanzar tempe</w:t>
      </w:r>
      <w:r w:rsidR="00EF4B70">
        <w:rPr>
          <w:lang w:eastAsia="es-CO"/>
        </w:rPr>
        <w:t>raturas por encima de 1.000.000</w:t>
      </w:r>
      <w:r w:rsidR="00926E09" w:rsidRPr="000F55AD">
        <w:rPr>
          <w:bCs/>
          <w:noProof/>
          <w:position w:val="-6"/>
          <w:lang w:eastAsia="es-CO"/>
        </w:rPr>
        <w:object w:dxaOrig="320" w:dyaOrig="279" w14:anchorId="69D710A7">
          <v:shape id="_x0000_i1233" type="#_x0000_t75" alt="grados centígrados" style="width:23pt;height:18pt;mso-width-percent:0;mso-height-percent:0;mso-width-percent:0;mso-height-percent:0" o:ole="">
            <v:imagedata r:id="rId358" o:title=""/>
          </v:shape>
          <o:OLEObject Type="Embed" ProgID="Equation.3" ShapeID="_x0000_i1233" DrawAspect="Content" ObjectID="_1655671210" r:id="rId375"/>
        </w:object>
      </w:r>
      <w:r w:rsidRPr="000F55AD">
        <w:rPr>
          <w:lang w:eastAsia="es-CO"/>
        </w:rPr>
        <w:t>?</w:t>
      </w:r>
    </w:p>
    <w:p w14:paraId="1440726C" w14:textId="7463DAB0" w:rsidR="003F7578" w:rsidRDefault="005E4F09" w:rsidP="00792765">
      <w:pPr>
        <w:pStyle w:val="Prrafodelista"/>
        <w:numPr>
          <w:ilvl w:val="1"/>
          <w:numId w:val="29"/>
        </w:numPr>
        <w:ind w:left="1080"/>
        <w:rPr>
          <w:lang w:eastAsia="es-CO"/>
        </w:rPr>
      </w:pPr>
      <w:r w:rsidRPr="000F55AD">
        <w:rPr>
          <w:lang w:eastAsia="es-CO"/>
        </w:rPr>
        <w:t>¿Qué otras aplicaciones se le puede dar a la gran cantidad de energía que proviene del estado plasma?</w:t>
      </w:r>
    </w:p>
    <w:p w14:paraId="7107787A" w14:textId="77777777" w:rsidR="00EC6BB5" w:rsidRPr="000F55AD" w:rsidRDefault="00EC6BB5" w:rsidP="00EC6BB5">
      <w:pPr>
        <w:pStyle w:val="Prrafodelista"/>
        <w:ind w:left="1080"/>
        <w:rPr>
          <w:lang w:eastAsia="es-CO"/>
        </w:rPr>
      </w:pPr>
    </w:p>
    <w:p w14:paraId="4F14E65F" w14:textId="77777777" w:rsidR="003F7578" w:rsidRPr="000F55AD" w:rsidRDefault="001844A6" w:rsidP="00792765">
      <w:pPr>
        <w:pStyle w:val="Prrafodelista"/>
        <w:numPr>
          <w:ilvl w:val="0"/>
          <w:numId w:val="29"/>
        </w:numPr>
        <w:rPr>
          <w:lang w:eastAsia="es-CO"/>
        </w:rPr>
      </w:pPr>
      <w:r w:rsidRPr="000F55AD">
        <w:rPr>
          <w:lang w:eastAsia="es-CO"/>
        </w:rPr>
        <w:t>Identifica los cambios en los estados de agregación</w:t>
      </w:r>
      <w:r w:rsidR="003F7578" w:rsidRPr="000F55AD">
        <w:rPr>
          <w:lang w:eastAsia="es-CO"/>
        </w:rPr>
        <w:t xml:space="preserve"> </w:t>
      </w:r>
      <w:r w:rsidRPr="000F55AD">
        <w:rPr>
          <w:lang w:eastAsia="es-CO"/>
        </w:rPr>
        <w:t>que se presentan en las siguientes situaciones:</w:t>
      </w:r>
    </w:p>
    <w:p w14:paraId="51A1D87C" w14:textId="77777777" w:rsidR="003F7578" w:rsidRPr="000F55AD" w:rsidRDefault="001844A6" w:rsidP="00792765">
      <w:pPr>
        <w:pStyle w:val="Prrafodelista"/>
        <w:numPr>
          <w:ilvl w:val="1"/>
          <w:numId w:val="29"/>
        </w:numPr>
        <w:rPr>
          <w:lang w:eastAsia="es-CO"/>
        </w:rPr>
      </w:pPr>
      <w:r w:rsidRPr="000F55AD">
        <w:rPr>
          <w:lang w:eastAsia="es-CO"/>
        </w:rPr>
        <w:t>Descongelamiento de los polos.</w:t>
      </w:r>
      <w:r w:rsidR="003F7578" w:rsidRPr="000F55AD">
        <w:rPr>
          <w:lang w:eastAsia="es-CO"/>
        </w:rPr>
        <w:t xml:space="preserve"> </w:t>
      </w:r>
    </w:p>
    <w:p w14:paraId="6B6F2539" w14:textId="77777777" w:rsidR="003F7578" w:rsidRPr="000F55AD" w:rsidRDefault="001844A6" w:rsidP="00792765">
      <w:pPr>
        <w:pStyle w:val="Prrafodelista"/>
        <w:numPr>
          <w:ilvl w:val="1"/>
          <w:numId w:val="29"/>
        </w:numPr>
        <w:rPr>
          <w:lang w:eastAsia="es-CO"/>
        </w:rPr>
      </w:pPr>
      <w:r w:rsidRPr="000F55AD">
        <w:rPr>
          <w:lang w:eastAsia="es-CO"/>
        </w:rPr>
        <w:t>Formación de las nubes.</w:t>
      </w:r>
      <w:r w:rsidR="003F7578" w:rsidRPr="000F55AD">
        <w:rPr>
          <w:lang w:eastAsia="es-CO"/>
        </w:rPr>
        <w:t xml:space="preserve"> </w:t>
      </w:r>
    </w:p>
    <w:p w14:paraId="39486E8B" w14:textId="77777777" w:rsidR="003F7578" w:rsidRPr="000F55AD" w:rsidRDefault="001844A6" w:rsidP="00792765">
      <w:pPr>
        <w:pStyle w:val="Prrafodelista"/>
        <w:numPr>
          <w:ilvl w:val="1"/>
          <w:numId w:val="29"/>
        </w:numPr>
        <w:rPr>
          <w:lang w:eastAsia="es-CO"/>
        </w:rPr>
      </w:pPr>
      <w:r w:rsidRPr="000F55AD">
        <w:rPr>
          <w:lang w:eastAsia="es-CO"/>
        </w:rPr>
        <w:t>Elaboración de una pulsera de plata.</w:t>
      </w:r>
      <w:r w:rsidR="003F7578" w:rsidRPr="000F55AD">
        <w:rPr>
          <w:lang w:eastAsia="es-CO"/>
        </w:rPr>
        <w:t xml:space="preserve"> </w:t>
      </w:r>
    </w:p>
    <w:p w14:paraId="3DC49624" w14:textId="77777777" w:rsidR="003F7578" w:rsidRPr="000F55AD" w:rsidRDefault="001844A6" w:rsidP="00792765">
      <w:pPr>
        <w:pStyle w:val="Prrafodelista"/>
        <w:numPr>
          <w:ilvl w:val="1"/>
          <w:numId w:val="29"/>
        </w:numPr>
        <w:rPr>
          <w:lang w:eastAsia="es-CO"/>
        </w:rPr>
      </w:pPr>
      <w:r w:rsidRPr="000F55AD">
        <w:rPr>
          <w:lang w:eastAsia="es-CO"/>
        </w:rPr>
        <w:t>Ebullición de la leche.</w:t>
      </w:r>
    </w:p>
    <w:p w14:paraId="6484598C" w14:textId="77777777" w:rsidR="003F7578" w:rsidRPr="000F55AD" w:rsidRDefault="001844A6" w:rsidP="00792765">
      <w:pPr>
        <w:pStyle w:val="Prrafodelista"/>
        <w:numPr>
          <w:ilvl w:val="1"/>
          <w:numId w:val="29"/>
        </w:numPr>
        <w:rPr>
          <w:lang w:eastAsia="es-CO"/>
        </w:rPr>
      </w:pPr>
      <w:r w:rsidRPr="000F55AD">
        <w:rPr>
          <w:lang w:eastAsia="es-CO"/>
        </w:rPr>
        <w:t>Incienso de canela encendido.</w:t>
      </w:r>
    </w:p>
    <w:p w14:paraId="34D9E545" w14:textId="6F170335" w:rsidR="006F604D" w:rsidRPr="000F55AD" w:rsidRDefault="001844A6" w:rsidP="00792765">
      <w:pPr>
        <w:pStyle w:val="Prrafodelista"/>
        <w:numPr>
          <w:ilvl w:val="1"/>
          <w:numId w:val="29"/>
        </w:numPr>
        <w:rPr>
          <w:lang w:eastAsia="es-CO"/>
        </w:rPr>
      </w:pPr>
      <w:r w:rsidRPr="000F55AD">
        <w:rPr>
          <w:lang w:eastAsia="es-CO"/>
        </w:rPr>
        <w:t>Elaboración de helados.</w:t>
      </w:r>
    </w:p>
    <w:p w14:paraId="19806E5F" w14:textId="77777777" w:rsidR="006F604D" w:rsidRPr="000F55AD" w:rsidRDefault="006F604D" w:rsidP="00792765">
      <w:pPr>
        <w:pStyle w:val="Prrafodelista"/>
        <w:ind w:left="1440"/>
        <w:rPr>
          <w:lang w:eastAsia="es-CO"/>
        </w:rPr>
      </w:pPr>
    </w:p>
    <w:p w14:paraId="6B382C16" w14:textId="77777777" w:rsidR="006F604D" w:rsidRPr="000F55AD" w:rsidRDefault="006F604D" w:rsidP="00792765">
      <w:pPr>
        <w:pStyle w:val="Prrafodelista"/>
        <w:numPr>
          <w:ilvl w:val="0"/>
          <w:numId w:val="29"/>
        </w:numPr>
        <w:rPr>
          <w:lang w:eastAsia="es-CO"/>
        </w:rPr>
      </w:pPr>
      <w:r w:rsidRPr="000F55AD">
        <w:rPr>
          <w:lang w:eastAsia="es-CO"/>
        </w:rPr>
        <w:t>Establece diferencias entre:</w:t>
      </w:r>
    </w:p>
    <w:p w14:paraId="2E0D8963" w14:textId="53098EDB" w:rsidR="006F604D" w:rsidRPr="000F55AD" w:rsidRDefault="006F604D" w:rsidP="00792765">
      <w:pPr>
        <w:pStyle w:val="Prrafodelista"/>
        <w:numPr>
          <w:ilvl w:val="1"/>
          <w:numId w:val="29"/>
        </w:numPr>
        <w:rPr>
          <w:lang w:eastAsia="es-CO"/>
        </w:rPr>
      </w:pPr>
      <w:r w:rsidRPr="000F55AD">
        <w:rPr>
          <w:lang w:eastAsia="es-CO"/>
        </w:rPr>
        <w:t>Fluidez y viscosidad.</w:t>
      </w:r>
    </w:p>
    <w:p w14:paraId="2C35AB13" w14:textId="472434C7" w:rsidR="006F604D" w:rsidRPr="000F55AD" w:rsidRDefault="006F604D" w:rsidP="00792765">
      <w:pPr>
        <w:pStyle w:val="Prrafodelista"/>
        <w:numPr>
          <w:ilvl w:val="1"/>
          <w:numId w:val="29"/>
        </w:numPr>
        <w:rPr>
          <w:lang w:eastAsia="es-CO"/>
        </w:rPr>
      </w:pPr>
      <w:r w:rsidRPr="000F55AD">
        <w:rPr>
          <w:lang w:eastAsia="es-CO"/>
        </w:rPr>
        <w:t>Clivaje y anisotropía.</w:t>
      </w:r>
    </w:p>
    <w:p w14:paraId="4C4C9679" w14:textId="77777777" w:rsidR="006F604D" w:rsidRPr="000F55AD" w:rsidRDefault="006F604D" w:rsidP="00792765">
      <w:pPr>
        <w:pStyle w:val="Prrafodelista"/>
        <w:numPr>
          <w:ilvl w:val="1"/>
          <w:numId w:val="29"/>
        </w:numPr>
        <w:rPr>
          <w:lang w:eastAsia="es-CO"/>
        </w:rPr>
      </w:pPr>
      <w:r w:rsidRPr="000F55AD">
        <w:rPr>
          <w:lang w:eastAsia="es-CO"/>
        </w:rPr>
        <w:t>Sistema cúbico y sistema tetragonal.</w:t>
      </w:r>
    </w:p>
    <w:p w14:paraId="6A673BBA" w14:textId="77777777" w:rsidR="006F604D" w:rsidRPr="000F55AD" w:rsidRDefault="006F604D" w:rsidP="00792765">
      <w:pPr>
        <w:pStyle w:val="Prrafodelista"/>
        <w:numPr>
          <w:ilvl w:val="1"/>
          <w:numId w:val="29"/>
        </w:numPr>
        <w:rPr>
          <w:lang w:eastAsia="es-CO"/>
        </w:rPr>
      </w:pPr>
      <w:r w:rsidRPr="000F55AD">
        <w:rPr>
          <w:lang w:eastAsia="es-CO"/>
        </w:rPr>
        <w:t>Difusión y expansión.</w:t>
      </w:r>
    </w:p>
    <w:p w14:paraId="606A9963" w14:textId="77777777" w:rsidR="007A1DB0" w:rsidRPr="000F55AD" w:rsidRDefault="006F604D" w:rsidP="00792765">
      <w:pPr>
        <w:pStyle w:val="Prrafodelista"/>
        <w:numPr>
          <w:ilvl w:val="1"/>
          <w:numId w:val="29"/>
        </w:numPr>
        <w:rPr>
          <w:lang w:eastAsia="es-CO"/>
        </w:rPr>
      </w:pPr>
      <w:r w:rsidRPr="000F55AD">
        <w:rPr>
          <w:lang w:eastAsia="es-CO"/>
        </w:rPr>
        <w:t>Plano de simetría y eje de simetría.</w:t>
      </w:r>
    </w:p>
    <w:p w14:paraId="1FB2CF4D" w14:textId="77777777" w:rsidR="007A1DB0" w:rsidRPr="000F55AD" w:rsidRDefault="007A1DB0" w:rsidP="00792765">
      <w:pPr>
        <w:pStyle w:val="Prrafodelista"/>
        <w:ind w:left="1440"/>
        <w:rPr>
          <w:lang w:eastAsia="es-CO"/>
        </w:rPr>
      </w:pPr>
    </w:p>
    <w:p w14:paraId="24DBA444" w14:textId="77777777" w:rsidR="007A1DB0" w:rsidRPr="000F55AD" w:rsidRDefault="007A1DB0" w:rsidP="00792765">
      <w:pPr>
        <w:pStyle w:val="Prrafodelista"/>
        <w:numPr>
          <w:ilvl w:val="0"/>
          <w:numId w:val="29"/>
        </w:numPr>
        <w:rPr>
          <w:lang w:eastAsia="es-CO"/>
        </w:rPr>
      </w:pPr>
      <w:r w:rsidRPr="000F55AD">
        <w:rPr>
          <w:lang w:eastAsia="es-CO"/>
        </w:rPr>
        <w:t>El plasma es considerado el cuarto estado de la materia. Se forma mediante la ionización de los átomos que, al romperse, pierden su cubierta de electrones, los cuales se desplazan libremente. Esta clase de materia existe de manera natural en la exosfera terrestre y en el sol. Responde:</w:t>
      </w:r>
    </w:p>
    <w:p w14:paraId="049B18FD" w14:textId="77777777" w:rsidR="007A1DB0" w:rsidRPr="000F55AD" w:rsidRDefault="007A1DB0" w:rsidP="00792765">
      <w:pPr>
        <w:pStyle w:val="Prrafodelista"/>
        <w:numPr>
          <w:ilvl w:val="1"/>
          <w:numId w:val="29"/>
        </w:numPr>
        <w:rPr>
          <w:lang w:eastAsia="es-CO"/>
        </w:rPr>
      </w:pPr>
      <w:r w:rsidRPr="000F55AD">
        <w:rPr>
          <w:lang w:eastAsia="es-CO"/>
        </w:rPr>
        <w:t xml:space="preserve">¿Qué reacciones ocurren en el Sol? </w:t>
      </w:r>
    </w:p>
    <w:p w14:paraId="2EFCA1CD" w14:textId="77777777" w:rsidR="007A1DB0" w:rsidRPr="000F55AD" w:rsidRDefault="007A1DB0" w:rsidP="00792765">
      <w:pPr>
        <w:pStyle w:val="Prrafodelista"/>
        <w:numPr>
          <w:ilvl w:val="1"/>
          <w:numId w:val="29"/>
        </w:numPr>
        <w:rPr>
          <w:lang w:eastAsia="es-CO"/>
        </w:rPr>
      </w:pPr>
      <w:r w:rsidRPr="000F55AD">
        <w:rPr>
          <w:lang w:eastAsia="es-CO"/>
        </w:rPr>
        <w:t xml:space="preserve">¿El fuego se puede considerar un ejemplo de plasma? Explica. </w:t>
      </w:r>
    </w:p>
    <w:p w14:paraId="70F08595" w14:textId="77777777" w:rsidR="003A5163" w:rsidRPr="000F55AD" w:rsidRDefault="007A1DB0" w:rsidP="00792765">
      <w:pPr>
        <w:pStyle w:val="Prrafodelista"/>
        <w:numPr>
          <w:ilvl w:val="1"/>
          <w:numId w:val="29"/>
        </w:numPr>
        <w:rPr>
          <w:lang w:eastAsia="es-CO"/>
        </w:rPr>
      </w:pPr>
      <w:r w:rsidRPr="000F55AD">
        <w:rPr>
          <w:lang w:eastAsia="es-CO"/>
        </w:rPr>
        <w:lastRenderedPageBreak/>
        <w:t>¿Qué características presentan la exosfera y el Sol para que se consideren plasmas naturales?</w:t>
      </w:r>
    </w:p>
    <w:p w14:paraId="2EE0C618" w14:textId="77777777" w:rsidR="003A5163" w:rsidRPr="000F55AD" w:rsidRDefault="003A5163" w:rsidP="00792765">
      <w:pPr>
        <w:pStyle w:val="Prrafodelista"/>
        <w:ind w:left="1440"/>
        <w:rPr>
          <w:lang w:eastAsia="es-CO"/>
        </w:rPr>
      </w:pPr>
    </w:p>
    <w:p w14:paraId="001C4EF4" w14:textId="77777777" w:rsidR="003A5163" w:rsidRPr="000F55AD" w:rsidRDefault="007A1DB0" w:rsidP="00792765">
      <w:pPr>
        <w:pStyle w:val="Prrafodelista"/>
        <w:numPr>
          <w:ilvl w:val="0"/>
          <w:numId w:val="29"/>
        </w:numPr>
        <w:rPr>
          <w:lang w:eastAsia="es-CO"/>
        </w:rPr>
      </w:pPr>
      <w:r w:rsidRPr="000F55AD">
        <w:rPr>
          <w:lang w:eastAsia="es-CO"/>
        </w:rPr>
        <w:t>Teniendo en cuenta las características de los estados de la materia, contesta las siguientes preguntas</w:t>
      </w:r>
      <w:r w:rsidR="003A5163" w:rsidRPr="000F55AD">
        <w:rPr>
          <w:lang w:eastAsia="es-CO"/>
        </w:rPr>
        <w:t xml:space="preserve">: </w:t>
      </w:r>
    </w:p>
    <w:p w14:paraId="2FE8A01C" w14:textId="77777777" w:rsidR="003A5163" w:rsidRPr="000F55AD" w:rsidRDefault="003A5163" w:rsidP="00792765">
      <w:pPr>
        <w:pStyle w:val="Prrafodelista"/>
        <w:numPr>
          <w:ilvl w:val="1"/>
          <w:numId w:val="29"/>
        </w:numPr>
        <w:rPr>
          <w:lang w:eastAsia="es-CO"/>
        </w:rPr>
      </w:pPr>
      <w:r w:rsidRPr="000F55AD">
        <w:rPr>
          <w:lang w:eastAsia="es-CO"/>
        </w:rPr>
        <w:t xml:space="preserve">¿Qué sucede con las fuerzas de cohesión y de dispersión cuando el agua líquida se evapora? </w:t>
      </w:r>
    </w:p>
    <w:p w14:paraId="47100EAA" w14:textId="77777777" w:rsidR="003A5163" w:rsidRPr="000F55AD" w:rsidRDefault="003A5163" w:rsidP="00792765">
      <w:pPr>
        <w:pStyle w:val="Prrafodelista"/>
        <w:numPr>
          <w:ilvl w:val="1"/>
          <w:numId w:val="29"/>
        </w:numPr>
        <w:rPr>
          <w:lang w:eastAsia="es-CO"/>
        </w:rPr>
      </w:pPr>
      <w:r w:rsidRPr="000F55AD">
        <w:rPr>
          <w:lang w:eastAsia="es-CO"/>
        </w:rPr>
        <w:t xml:space="preserve">¿Qué ocurre con las fuerzas de dispersión y de cohesión en la sublimación del yodo? </w:t>
      </w:r>
    </w:p>
    <w:p w14:paraId="0749B2F5" w14:textId="77777777" w:rsidR="003A5163" w:rsidRPr="000F55AD" w:rsidRDefault="003A5163" w:rsidP="00792765">
      <w:pPr>
        <w:pStyle w:val="Prrafodelista"/>
        <w:numPr>
          <w:ilvl w:val="1"/>
          <w:numId w:val="29"/>
        </w:numPr>
        <w:rPr>
          <w:lang w:eastAsia="es-CO"/>
        </w:rPr>
      </w:pPr>
      <w:r w:rsidRPr="000F55AD">
        <w:rPr>
          <w:lang w:eastAsia="es-CO"/>
        </w:rPr>
        <w:t xml:space="preserve">¿Qué ocurre en las fuerzas de cohesión y de dispersión en la solidificación del hierro fundido? </w:t>
      </w:r>
    </w:p>
    <w:p w14:paraId="29D06E41" w14:textId="31630BA4" w:rsidR="003A5163" w:rsidRPr="000F55AD" w:rsidRDefault="003A5163" w:rsidP="00792765">
      <w:pPr>
        <w:pStyle w:val="Prrafodelista"/>
        <w:numPr>
          <w:ilvl w:val="1"/>
          <w:numId w:val="29"/>
        </w:numPr>
        <w:rPr>
          <w:lang w:eastAsia="es-CO"/>
        </w:rPr>
      </w:pPr>
      <w:r w:rsidRPr="000F55AD">
        <w:rPr>
          <w:lang w:eastAsia="es-CO"/>
        </w:rPr>
        <w:t>¿Qué caracteriza a las fuerzas de cohesión y de dispersión?</w:t>
      </w:r>
    </w:p>
    <w:p w14:paraId="4B40284A" w14:textId="77777777" w:rsidR="003A5163" w:rsidRPr="000F55AD" w:rsidRDefault="003A5163" w:rsidP="00792765">
      <w:pPr>
        <w:rPr>
          <w:lang w:eastAsia="es-CO"/>
        </w:rPr>
      </w:pPr>
    </w:p>
    <w:p w14:paraId="3FC2539E" w14:textId="20B6A01E" w:rsidR="003A5163" w:rsidRPr="000F55AD" w:rsidRDefault="003A5163" w:rsidP="00792765">
      <w:pPr>
        <w:pStyle w:val="Prrafodelista"/>
        <w:numPr>
          <w:ilvl w:val="0"/>
          <w:numId w:val="29"/>
        </w:numPr>
        <w:rPr>
          <w:lang w:eastAsia="es-CO"/>
        </w:rPr>
      </w:pPr>
      <w:r w:rsidRPr="000F55AD">
        <w:rPr>
          <w:lang w:eastAsia="es-CO"/>
        </w:rPr>
        <w:t>Los cristales se clasifican en moleculares, iónicos, covalentes y metálicos. Completa la información de la siguiente tabla teniendo en cuenta las propiedades de cada clase de cristal:</w:t>
      </w:r>
    </w:p>
    <w:p w14:paraId="57F78960" w14:textId="13E00BBF" w:rsidR="003A5163" w:rsidRPr="000F55AD" w:rsidRDefault="003A5163" w:rsidP="00792765">
      <w:pPr>
        <w:rPr>
          <w:lang w:eastAsia="es-CO"/>
        </w:rPr>
      </w:pPr>
    </w:p>
    <w:p w14:paraId="3FECBB28" w14:textId="76AF964D" w:rsidR="00A21E1F" w:rsidRPr="000F55AD" w:rsidRDefault="00A21E1F" w:rsidP="00792765">
      <w:pPr>
        <w:pStyle w:val="Descripcin"/>
        <w:keepNext/>
        <w:spacing w:line="360" w:lineRule="auto"/>
        <w:rPr>
          <w:color w:val="auto"/>
          <w:sz w:val="24"/>
          <w:szCs w:val="24"/>
        </w:rPr>
      </w:pPr>
      <w:bookmarkStart w:id="49" w:name="_Toc429422370"/>
      <w:r w:rsidRPr="000F55AD">
        <w:rPr>
          <w:color w:val="auto"/>
          <w:sz w:val="24"/>
          <w:szCs w:val="24"/>
        </w:rPr>
        <w:t xml:space="preserve">Tabla </w:t>
      </w:r>
      <w:r w:rsidRPr="000F55AD">
        <w:rPr>
          <w:color w:val="auto"/>
          <w:sz w:val="24"/>
          <w:szCs w:val="24"/>
        </w:rPr>
        <w:fldChar w:fldCharType="begin"/>
      </w:r>
      <w:r w:rsidRPr="000F55AD">
        <w:rPr>
          <w:color w:val="auto"/>
          <w:sz w:val="24"/>
          <w:szCs w:val="24"/>
        </w:rPr>
        <w:instrText xml:space="preserve"> SEQ Tabla \* ARABIC </w:instrText>
      </w:r>
      <w:r w:rsidRPr="000F55AD">
        <w:rPr>
          <w:color w:val="auto"/>
          <w:sz w:val="24"/>
          <w:szCs w:val="24"/>
        </w:rPr>
        <w:fldChar w:fldCharType="separate"/>
      </w:r>
      <w:r w:rsidR="009E4162">
        <w:rPr>
          <w:noProof/>
          <w:color w:val="auto"/>
          <w:sz w:val="24"/>
          <w:szCs w:val="24"/>
        </w:rPr>
        <w:t>4</w:t>
      </w:r>
      <w:r w:rsidRPr="000F55AD">
        <w:rPr>
          <w:color w:val="auto"/>
          <w:sz w:val="24"/>
          <w:szCs w:val="24"/>
        </w:rPr>
        <w:fldChar w:fldCharType="end"/>
      </w:r>
      <w:r w:rsidRPr="000F55AD">
        <w:rPr>
          <w:color w:val="auto"/>
          <w:sz w:val="24"/>
          <w:szCs w:val="24"/>
        </w:rPr>
        <w:t>. Completar la clasificación y propiedades de algunos cristales.</w:t>
      </w:r>
      <w:bookmarkEnd w:id="49"/>
    </w:p>
    <w:tbl>
      <w:tblPr>
        <w:tblW w:w="0" w:type="auto"/>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firstRow="1" w:lastRow="0" w:firstColumn="1" w:lastColumn="0" w:noHBand="0" w:noVBand="1"/>
      </w:tblPr>
      <w:tblGrid>
        <w:gridCol w:w="2936"/>
        <w:gridCol w:w="2934"/>
        <w:gridCol w:w="2938"/>
      </w:tblGrid>
      <w:tr w:rsidR="00A21E1F" w:rsidRPr="00E93177" w14:paraId="7D44391A" w14:textId="77777777" w:rsidTr="00E93177">
        <w:trPr>
          <w:tblHeader/>
        </w:trPr>
        <w:tc>
          <w:tcPr>
            <w:tcW w:w="2936" w:type="dxa"/>
            <w:shd w:val="clear" w:color="auto" w:fill="auto"/>
          </w:tcPr>
          <w:p w14:paraId="742B290F" w14:textId="0B4F1B9A" w:rsidR="00A21E1F" w:rsidRPr="00E93177" w:rsidRDefault="00A21E1F" w:rsidP="00E93177">
            <w:pPr>
              <w:spacing w:after="0"/>
              <w:rPr>
                <w:b/>
                <w:lang w:eastAsia="es-CO"/>
              </w:rPr>
            </w:pPr>
            <w:r w:rsidRPr="00E93177">
              <w:rPr>
                <w:b/>
                <w:lang w:eastAsia="es-CO"/>
              </w:rPr>
              <w:t>Sustancia</w:t>
            </w:r>
          </w:p>
        </w:tc>
        <w:tc>
          <w:tcPr>
            <w:tcW w:w="2934" w:type="dxa"/>
            <w:shd w:val="clear" w:color="auto" w:fill="auto"/>
          </w:tcPr>
          <w:p w14:paraId="36D312AB" w14:textId="3A7604AB" w:rsidR="00A21E1F" w:rsidRPr="00E93177" w:rsidRDefault="00A21E1F" w:rsidP="00E93177">
            <w:pPr>
              <w:spacing w:after="0"/>
              <w:rPr>
                <w:b/>
                <w:lang w:eastAsia="es-CO"/>
              </w:rPr>
            </w:pPr>
            <w:r w:rsidRPr="00E93177">
              <w:rPr>
                <w:b/>
                <w:lang w:eastAsia="es-CO"/>
              </w:rPr>
              <w:t>Clase de cristal</w:t>
            </w:r>
          </w:p>
        </w:tc>
        <w:tc>
          <w:tcPr>
            <w:tcW w:w="2938" w:type="dxa"/>
            <w:shd w:val="clear" w:color="auto" w:fill="auto"/>
          </w:tcPr>
          <w:p w14:paraId="5A800B74" w14:textId="5C9DEA10" w:rsidR="00A21E1F" w:rsidRPr="00E93177" w:rsidRDefault="00A21E1F" w:rsidP="00E93177">
            <w:pPr>
              <w:spacing w:after="0"/>
              <w:rPr>
                <w:b/>
                <w:lang w:eastAsia="es-CO"/>
              </w:rPr>
            </w:pPr>
            <w:r w:rsidRPr="00E93177">
              <w:rPr>
                <w:b/>
                <w:lang w:eastAsia="es-CO"/>
              </w:rPr>
              <w:t>propiedades</w:t>
            </w:r>
          </w:p>
        </w:tc>
      </w:tr>
      <w:tr w:rsidR="00A21E1F" w:rsidRPr="00E93177" w14:paraId="0634D449" w14:textId="77777777" w:rsidTr="00E93177">
        <w:tc>
          <w:tcPr>
            <w:tcW w:w="2936" w:type="dxa"/>
            <w:shd w:val="clear" w:color="auto" w:fill="auto"/>
          </w:tcPr>
          <w:p w14:paraId="3D4FA417" w14:textId="056CC6DD" w:rsidR="00A21E1F" w:rsidRPr="00E93177" w:rsidRDefault="00A21E1F" w:rsidP="00E93177">
            <w:pPr>
              <w:spacing w:after="0"/>
              <w:rPr>
                <w:b/>
                <w:lang w:eastAsia="es-CO"/>
              </w:rPr>
            </w:pPr>
            <w:r w:rsidRPr="00E93177">
              <w:rPr>
                <w:b/>
                <w:lang w:eastAsia="es-CO"/>
              </w:rPr>
              <w:t>Diamante</w:t>
            </w:r>
          </w:p>
        </w:tc>
        <w:tc>
          <w:tcPr>
            <w:tcW w:w="2934" w:type="dxa"/>
            <w:shd w:val="clear" w:color="auto" w:fill="auto"/>
          </w:tcPr>
          <w:p w14:paraId="3356D3C2" w14:textId="77777777" w:rsidR="00A21E1F" w:rsidRPr="00E93177" w:rsidRDefault="00A21E1F" w:rsidP="00E93177">
            <w:pPr>
              <w:spacing w:after="0"/>
              <w:rPr>
                <w:lang w:eastAsia="es-CO"/>
              </w:rPr>
            </w:pPr>
          </w:p>
        </w:tc>
        <w:tc>
          <w:tcPr>
            <w:tcW w:w="2938" w:type="dxa"/>
            <w:shd w:val="clear" w:color="auto" w:fill="auto"/>
          </w:tcPr>
          <w:p w14:paraId="2506854E" w14:textId="77777777" w:rsidR="00A21E1F" w:rsidRPr="00E93177" w:rsidRDefault="00A21E1F" w:rsidP="00E93177">
            <w:pPr>
              <w:spacing w:after="0"/>
              <w:rPr>
                <w:lang w:eastAsia="es-CO"/>
              </w:rPr>
            </w:pPr>
          </w:p>
        </w:tc>
      </w:tr>
      <w:tr w:rsidR="00A21E1F" w:rsidRPr="00E93177" w14:paraId="47FCF37D" w14:textId="77777777" w:rsidTr="00E93177">
        <w:tc>
          <w:tcPr>
            <w:tcW w:w="2936" w:type="dxa"/>
            <w:shd w:val="clear" w:color="auto" w:fill="auto"/>
          </w:tcPr>
          <w:p w14:paraId="33C0AAEB" w14:textId="312E1D3D" w:rsidR="00A21E1F" w:rsidRPr="00E93177" w:rsidRDefault="00A21E1F" w:rsidP="00E93177">
            <w:pPr>
              <w:spacing w:after="0"/>
              <w:rPr>
                <w:b/>
                <w:lang w:eastAsia="es-CO"/>
              </w:rPr>
            </w:pPr>
            <w:r w:rsidRPr="00E93177">
              <w:rPr>
                <w:b/>
                <w:lang w:eastAsia="es-CO"/>
              </w:rPr>
              <w:t>Halita</w:t>
            </w:r>
          </w:p>
        </w:tc>
        <w:tc>
          <w:tcPr>
            <w:tcW w:w="2934" w:type="dxa"/>
            <w:shd w:val="clear" w:color="auto" w:fill="auto"/>
          </w:tcPr>
          <w:p w14:paraId="0169CE45" w14:textId="77777777" w:rsidR="00A21E1F" w:rsidRPr="00E93177" w:rsidRDefault="00A21E1F" w:rsidP="00E93177">
            <w:pPr>
              <w:spacing w:after="0"/>
              <w:rPr>
                <w:lang w:eastAsia="es-CO"/>
              </w:rPr>
            </w:pPr>
          </w:p>
        </w:tc>
        <w:tc>
          <w:tcPr>
            <w:tcW w:w="2938" w:type="dxa"/>
            <w:shd w:val="clear" w:color="auto" w:fill="auto"/>
          </w:tcPr>
          <w:p w14:paraId="531AD8D3" w14:textId="77777777" w:rsidR="00A21E1F" w:rsidRPr="00E93177" w:rsidRDefault="00A21E1F" w:rsidP="00E93177">
            <w:pPr>
              <w:spacing w:after="0"/>
              <w:rPr>
                <w:lang w:eastAsia="es-CO"/>
              </w:rPr>
            </w:pPr>
          </w:p>
        </w:tc>
      </w:tr>
      <w:tr w:rsidR="00A21E1F" w:rsidRPr="00E93177" w14:paraId="4B14ED59" w14:textId="77777777" w:rsidTr="00E93177">
        <w:tc>
          <w:tcPr>
            <w:tcW w:w="2936" w:type="dxa"/>
            <w:shd w:val="clear" w:color="auto" w:fill="auto"/>
          </w:tcPr>
          <w:p w14:paraId="4E15E9BC" w14:textId="5BF20D12" w:rsidR="00A21E1F" w:rsidRPr="00E93177" w:rsidRDefault="00A21E1F" w:rsidP="00E93177">
            <w:pPr>
              <w:spacing w:after="0"/>
              <w:rPr>
                <w:b/>
                <w:lang w:eastAsia="es-CO"/>
              </w:rPr>
            </w:pPr>
            <w:r w:rsidRPr="00E93177">
              <w:rPr>
                <w:b/>
                <w:lang w:eastAsia="es-CO"/>
              </w:rPr>
              <w:t>Hielo</w:t>
            </w:r>
          </w:p>
        </w:tc>
        <w:tc>
          <w:tcPr>
            <w:tcW w:w="2934" w:type="dxa"/>
            <w:shd w:val="clear" w:color="auto" w:fill="auto"/>
          </w:tcPr>
          <w:p w14:paraId="39B4BDA5" w14:textId="77777777" w:rsidR="00A21E1F" w:rsidRPr="00E93177" w:rsidRDefault="00A21E1F" w:rsidP="00E93177">
            <w:pPr>
              <w:spacing w:after="0"/>
              <w:rPr>
                <w:lang w:eastAsia="es-CO"/>
              </w:rPr>
            </w:pPr>
          </w:p>
        </w:tc>
        <w:tc>
          <w:tcPr>
            <w:tcW w:w="2938" w:type="dxa"/>
            <w:shd w:val="clear" w:color="auto" w:fill="auto"/>
          </w:tcPr>
          <w:p w14:paraId="65DC2F71" w14:textId="77777777" w:rsidR="00A21E1F" w:rsidRPr="00E93177" w:rsidRDefault="00A21E1F" w:rsidP="00E93177">
            <w:pPr>
              <w:spacing w:after="0"/>
              <w:rPr>
                <w:lang w:eastAsia="es-CO"/>
              </w:rPr>
            </w:pPr>
          </w:p>
        </w:tc>
      </w:tr>
      <w:tr w:rsidR="00A21E1F" w:rsidRPr="00E93177" w14:paraId="27BE548F" w14:textId="77777777" w:rsidTr="00E93177">
        <w:tc>
          <w:tcPr>
            <w:tcW w:w="2936" w:type="dxa"/>
            <w:shd w:val="clear" w:color="auto" w:fill="auto"/>
          </w:tcPr>
          <w:p w14:paraId="7CE24D5D" w14:textId="0345AA68" w:rsidR="00A21E1F" w:rsidRPr="00E93177" w:rsidRDefault="00AC5DB9" w:rsidP="00E93177">
            <w:pPr>
              <w:spacing w:after="0"/>
              <w:rPr>
                <w:b/>
                <w:lang w:eastAsia="es-CO"/>
              </w:rPr>
            </w:pPr>
            <w:r w:rsidRPr="00E93177">
              <w:rPr>
                <w:b/>
                <w:lang w:eastAsia="es-CO"/>
              </w:rPr>
              <w:t>H</w:t>
            </w:r>
            <w:r w:rsidR="00A21E1F" w:rsidRPr="00E93177">
              <w:rPr>
                <w:b/>
                <w:lang w:eastAsia="es-CO"/>
              </w:rPr>
              <w:t>ierro</w:t>
            </w:r>
          </w:p>
        </w:tc>
        <w:tc>
          <w:tcPr>
            <w:tcW w:w="2934" w:type="dxa"/>
            <w:shd w:val="clear" w:color="auto" w:fill="auto"/>
          </w:tcPr>
          <w:p w14:paraId="10BEE76B" w14:textId="77777777" w:rsidR="00A21E1F" w:rsidRPr="00E93177" w:rsidRDefault="00A21E1F" w:rsidP="00E93177">
            <w:pPr>
              <w:spacing w:after="0"/>
              <w:rPr>
                <w:lang w:eastAsia="es-CO"/>
              </w:rPr>
            </w:pPr>
          </w:p>
        </w:tc>
        <w:tc>
          <w:tcPr>
            <w:tcW w:w="2938" w:type="dxa"/>
            <w:shd w:val="clear" w:color="auto" w:fill="auto"/>
          </w:tcPr>
          <w:p w14:paraId="06C0A674" w14:textId="77777777" w:rsidR="00A21E1F" w:rsidRPr="00E93177" w:rsidRDefault="00A21E1F" w:rsidP="00E93177">
            <w:pPr>
              <w:spacing w:after="0"/>
              <w:rPr>
                <w:lang w:eastAsia="es-CO"/>
              </w:rPr>
            </w:pPr>
          </w:p>
        </w:tc>
      </w:tr>
    </w:tbl>
    <w:p w14:paraId="31D3CC28" w14:textId="77777777" w:rsidR="00A21E1F" w:rsidRPr="000F55AD" w:rsidRDefault="00A21E1F" w:rsidP="00792765">
      <w:pPr>
        <w:rPr>
          <w:lang w:eastAsia="es-CO"/>
        </w:rPr>
      </w:pPr>
    </w:p>
    <w:p w14:paraId="1A4DDAD2" w14:textId="77777777" w:rsidR="003A5163" w:rsidRPr="000F55AD" w:rsidRDefault="003A5163" w:rsidP="00792765">
      <w:pPr>
        <w:pStyle w:val="Prrafodelista"/>
        <w:numPr>
          <w:ilvl w:val="0"/>
          <w:numId w:val="29"/>
        </w:numPr>
        <w:rPr>
          <w:lang w:eastAsia="es-CO"/>
        </w:rPr>
      </w:pPr>
      <w:r w:rsidRPr="000F55AD">
        <w:rPr>
          <w:lang w:eastAsia="es-CO"/>
        </w:rPr>
        <w:t xml:space="preserve">El oxígeno es uno de los oxidantes más usados en la industria por su fácil obtención y bajo costo. En la industria del acero se utiliza para quemar impurezas como el azufre o el </w:t>
      </w:r>
      <w:r w:rsidRPr="000F55AD">
        <w:rPr>
          <w:lang w:eastAsia="es-CO"/>
        </w:rPr>
        <w:lastRenderedPageBreak/>
        <w:t xml:space="preserve">carbono. Está presente en el proceso de combustión, ya que es un excelente comburente, es decir, permite mantener la combustión por un tiempo determinado. Explica: </w:t>
      </w:r>
    </w:p>
    <w:p w14:paraId="6070B9C0" w14:textId="77777777" w:rsidR="003A5163" w:rsidRPr="000F55AD" w:rsidRDefault="003A5163" w:rsidP="00792765">
      <w:pPr>
        <w:pStyle w:val="Prrafodelista"/>
        <w:numPr>
          <w:ilvl w:val="1"/>
          <w:numId w:val="29"/>
        </w:numPr>
        <w:rPr>
          <w:lang w:eastAsia="es-CO"/>
        </w:rPr>
      </w:pPr>
      <w:r w:rsidRPr="000F55AD">
        <w:rPr>
          <w:lang w:eastAsia="es-CO"/>
        </w:rPr>
        <w:t xml:space="preserve">¿Por qué el oxígeno que se utiliza en los hospitales está líquido? </w:t>
      </w:r>
    </w:p>
    <w:p w14:paraId="3B10081B" w14:textId="22A70963" w:rsidR="003A5163" w:rsidRPr="000F55AD" w:rsidRDefault="003A5163" w:rsidP="00792765">
      <w:pPr>
        <w:pStyle w:val="Prrafodelista"/>
        <w:numPr>
          <w:ilvl w:val="1"/>
          <w:numId w:val="29"/>
        </w:numPr>
        <w:rPr>
          <w:lang w:eastAsia="es-CO"/>
        </w:rPr>
      </w:pPr>
      <w:r w:rsidRPr="000F55AD">
        <w:rPr>
          <w:lang w:eastAsia="es-CO"/>
        </w:rPr>
        <w:t>¿Qué elementos químicos, en estado gaseoso, se encuentran cerca al oxígeno?</w:t>
      </w:r>
    </w:p>
    <w:p w14:paraId="7D1FD7E1" w14:textId="77777777" w:rsidR="00AC5DB9" w:rsidRPr="000F55AD" w:rsidRDefault="00AC5DB9" w:rsidP="00792765">
      <w:pPr>
        <w:pStyle w:val="Prrafodelista"/>
        <w:ind w:left="1440"/>
        <w:rPr>
          <w:lang w:eastAsia="es-CO"/>
        </w:rPr>
      </w:pPr>
    </w:p>
    <w:p w14:paraId="0A30EF5B" w14:textId="4E680CE3" w:rsidR="00EB56AC" w:rsidRDefault="009B134E" w:rsidP="00792765">
      <w:pPr>
        <w:pStyle w:val="Prrafodelista"/>
        <w:numPr>
          <w:ilvl w:val="0"/>
          <w:numId w:val="29"/>
        </w:numPr>
        <w:rPr>
          <w:lang w:eastAsia="es-CO"/>
        </w:rPr>
      </w:pPr>
      <w:r w:rsidRPr="000F55AD">
        <w:rPr>
          <w:lang w:eastAsia="es-CO"/>
        </w:rPr>
        <w:t xml:space="preserve">El hidrógeno existe en grandes cantidades en el universo, a diferencia de nuestro planeta en donde se encuentra únicamente en los gases de erupciones volcánicas y en las capas más altas de la atmósfera. En condiciones normales de presión </w:t>
      </w:r>
      <w:r w:rsidR="0012009F" w:rsidRPr="000F55AD">
        <w:rPr>
          <w:lang w:eastAsia="es-CO"/>
        </w:rPr>
        <w:t xml:space="preserve">y de temperatura </w:t>
      </w:r>
      <w:r w:rsidR="00926E09" w:rsidRPr="000F55AD">
        <w:rPr>
          <w:noProof/>
          <w:position w:val="-10"/>
          <w:lang w:eastAsia="es-CO"/>
        </w:rPr>
        <w:object w:dxaOrig="1180" w:dyaOrig="320" w14:anchorId="369A4AF5">
          <v:shape id="_x0000_i1232" type="#_x0000_t75" alt="una atmosfera y cero grados centígrados" style="width:66pt;height:18pt;mso-width-percent:0;mso-height-percent:0;mso-width-percent:0;mso-height-percent:0" o:ole="">
            <v:imagedata r:id="rId376" o:title=""/>
          </v:shape>
          <o:OLEObject Type="Embed" ProgID="Equation.3" ShapeID="_x0000_i1232" DrawAspect="Content" ObjectID="_1655671211" r:id="rId377"/>
        </w:object>
      </w:r>
      <w:r w:rsidR="0012009F" w:rsidRPr="000F55AD">
        <w:rPr>
          <w:lang w:eastAsia="es-CO"/>
        </w:rPr>
        <w:t xml:space="preserve">, </w:t>
      </w:r>
      <w:r w:rsidRPr="000F55AD">
        <w:rPr>
          <w:lang w:eastAsia="es-CO"/>
        </w:rPr>
        <w:t>es un gas inodoro, incoloro e insípido. En la industria se emplea en la obtención de amoníaco, materia prima de fertilizantes y explosivos, y en la soldadura de metales. También es utilizado como combustible en la propulsión de cohetes mezclado de manera adecuada con el oxígeno. Explica:</w:t>
      </w:r>
    </w:p>
    <w:p w14:paraId="5C2A69BA" w14:textId="77777777" w:rsidR="000E12F4" w:rsidRPr="000F55AD" w:rsidRDefault="000E12F4" w:rsidP="000E12F4">
      <w:pPr>
        <w:pStyle w:val="Prrafodelista"/>
        <w:rPr>
          <w:lang w:eastAsia="es-CO"/>
        </w:rPr>
      </w:pPr>
    </w:p>
    <w:p w14:paraId="6AC8F4D5" w14:textId="77777777" w:rsidR="00EB56AC" w:rsidRPr="000F55AD" w:rsidRDefault="009B134E" w:rsidP="00792765">
      <w:pPr>
        <w:pStyle w:val="Prrafodelista"/>
        <w:numPr>
          <w:ilvl w:val="1"/>
          <w:numId w:val="29"/>
        </w:numPr>
        <w:rPr>
          <w:lang w:eastAsia="es-CO"/>
        </w:rPr>
      </w:pPr>
      <w:r w:rsidRPr="000F55AD">
        <w:rPr>
          <w:lang w:eastAsia="es-CO"/>
        </w:rPr>
        <w:t>¿Por qué el hidrógeno es considerado como el</w:t>
      </w:r>
      <w:r w:rsidR="00EB56AC" w:rsidRPr="000F55AD">
        <w:rPr>
          <w:lang w:eastAsia="es-CO"/>
        </w:rPr>
        <w:t xml:space="preserve"> </w:t>
      </w:r>
      <w:r w:rsidRPr="000F55AD">
        <w:rPr>
          <w:lang w:eastAsia="es-CO"/>
        </w:rPr>
        <w:t>combustible del futuro?</w:t>
      </w:r>
      <w:r w:rsidR="00EB56AC" w:rsidRPr="000F55AD">
        <w:rPr>
          <w:lang w:eastAsia="es-CO"/>
        </w:rPr>
        <w:t xml:space="preserve"> </w:t>
      </w:r>
    </w:p>
    <w:p w14:paraId="6A934E85" w14:textId="77777777" w:rsidR="00EB56AC" w:rsidRPr="000F55AD" w:rsidRDefault="009B134E" w:rsidP="00792765">
      <w:pPr>
        <w:pStyle w:val="Prrafodelista"/>
        <w:numPr>
          <w:ilvl w:val="1"/>
          <w:numId w:val="29"/>
        </w:numPr>
        <w:rPr>
          <w:lang w:eastAsia="es-CO"/>
        </w:rPr>
      </w:pPr>
      <w:r w:rsidRPr="000F55AD">
        <w:rPr>
          <w:lang w:eastAsia="es-CO"/>
        </w:rPr>
        <w:t>¿Qué propiedades presenta este gas que permiten</w:t>
      </w:r>
      <w:r w:rsidR="00EB56AC" w:rsidRPr="000F55AD">
        <w:rPr>
          <w:lang w:eastAsia="es-CO"/>
        </w:rPr>
        <w:t xml:space="preserve"> </w:t>
      </w:r>
      <w:r w:rsidRPr="000F55AD">
        <w:rPr>
          <w:lang w:eastAsia="es-CO"/>
        </w:rPr>
        <w:t>su aplicación como combustible de cohetes?</w:t>
      </w:r>
      <w:r w:rsidR="00EB56AC" w:rsidRPr="000F55AD">
        <w:rPr>
          <w:lang w:eastAsia="es-CO"/>
        </w:rPr>
        <w:t xml:space="preserve"> </w:t>
      </w:r>
    </w:p>
    <w:p w14:paraId="1E4C3EA9" w14:textId="77777777" w:rsidR="00EB56AC" w:rsidRPr="000F55AD" w:rsidRDefault="009B134E" w:rsidP="00792765">
      <w:pPr>
        <w:pStyle w:val="Prrafodelista"/>
        <w:numPr>
          <w:ilvl w:val="1"/>
          <w:numId w:val="29"/>
        </w:numPr>
        <w:rPr>
          <w:lang w:eastAsia="es-CO"/>
        </w:rPr>
      </w:pPr>
      <w:r w:rsidRPr="000F55AD">
        <w:rPr>
          <w:lang w:eastAsia="es-CO"/>
        </w:rPr>
        <w:t>¿Quién descubrió este gas?</w:t>
      </w:r>
      <w:r w:rsidR="00EB56AC" w:rsidRPr="000F55AD">
        <w:rPr>
          <w:lang w:eastAsia="es-CO"/>
        </w:rPr>
        <w:t xml:space="preserve"> </w:t>
      </w:r>
    </w:p>
    <w:p w14:paraId="4FF47CF5" w14:textId="79A15E84" w:rsidR="009B134E" w:rsidRPr="000F55AD" w:rsidRDefault="009B134E" w:rsidP="00792765">
      <w:pPr>
        <w:pStyle w:val="Prrafodelista"/>
        <w:numPr>
          <w:ilvl w:val="1"/>
          <w:numId w:val="29"/>
        </w:numPr>
        <w:rPr>
          <w:lang w:eastAsia="es-CO"/>
        </w:rPr>
      </w:pPr>
      <w:r w:rsidRPr="000F55AD">
        <w:rPr>
          <w:lang w:eastAsia="es-CO"/>
        </w:rPr>
        <w:t>¿Qué cuidados se deben tener en cuenta para</w:t>
      </w:r>
      <w:r w:rsidR="00EB56AC" w:rsidRPr="000F55AD">
        <w:rPr>
          <w:lang w:eastAsia="es-CO"/>
        </w:rPr>
        <w:t xml:space="preserve"> </w:t>
      </w:r>
      <w:r w:rsidRPr="000F55AD">
        <w:rPr>
          <w:lang w:eastAsia="es-CO"/>
        </w:rPr>
        <w:t xml:space="preserve">la </w:t>
      </w:r>
      <w:r w:rsidR="00EB56AC" w:rsidRPr="000F55AD">
        <w:rPr>
          <w:lang w:eastAsia="es-CO"/>
        </w:rPr>
        <w:t xml:space="preserve"> </w:t>
      </w:r>
      <w:r w:rsidRPr="000F55AD">
        <w:rPr>
          <w:lang w:eastAsia="es-CO"/>
        </w:rPr>
        <w:t>manipulación de este gas?</w:t>
      </w:r>
    </w:p>
    <w:p w14:paraId="4B5461D0" w14:textId="77777777" w:rsidR="00EB56AC" w:rsidRPr="000F55AD" w:rsidRDefault="00EB56AC" w:rsidP="00792765">
      <w:pPr>
        <w:rPr>
          <w:lang w:eastAsia="es-CO"/>
        </w:rPr>
      </w:pPr>
    </w:p>
    <w:p w14:paraId="60C93D9C" w14:textId="63DDC4EB" w:rsidR="000D1CF2" w:rsidRDefault="00777714" w:rsidP="00792765">
      <w:pPr>
        <w:pStyle w:val="Ttulo1"/>
      </w:pPr>
      <w:bookmarkStart w:id="50" w:name="_Toc429422157"/>
      <w:r>
        <w:t>VALORES DE TEMPERATURA, VOLUMEN Y PRESION</w:t>
      </w:r>
      <w:bookmarkEnd w:id="50"/>
      <w:r w:rsidR="000D1CF2" w:rsidRPr="004318AC">
        <w:t xml:space="preserve"> </w:t>
      </w:r>
    </w:p>
    <w:p w14:paraId="44F6FEC8" w14:textId="1DF3F044" w:rsidR="000D1CF2" w:rsidRPr="003B46EF" w:rsidRDefault="000D1CF2" w:rsidP="00792765">
      <w:pPr>
        <w:pStyle w:val="Ttulo2"/>
      </w:pPr>
      <w:bookmarkStart w:id="51" w:name="_Toc429422158"/>
      <w:r w:rsidRPr="003B46EF">
        <w:lastRenderedPageBreak/>
        <w:t>temperatura</w:t>
      </w:r>
      <w:bookmarkEnd w:id="51"/>
    </w:p>
    <w:p w14:paraId="2A0F04BD" w14:textId="09A4FDD3" w:rsidR="00C17045" w:rsidRPr="00C17045" w:rsidRDefault="00C17045" w:rsidP="00792765">
      <w:pPr>
        <w:rPr>
          <w:lang w:eastAsia="es-CO"/>
        </w:rPr>
      </w:pPr>
      <w:r w:rsidRPr="00C17045">
        <w:rPr>
          <w:lang w:eastAsia="es-CO"/>
        </w:rPr>
        <w:t>Con frecuencia utilizamos los términos calor y temperatura para describir</w:t>
      </w:r>
      <w:r>
        <w:rPr>
          <w:lang w:eastAsia="es-CO"/>
        </w:rPr>
        <w:t xml:space="preserve"> </w:t>
      </w:r>
      <w:r w:rsidRPr="00C17045">
        <w:rPr>
          <w:lang w:eastAsia="es-CO"/>
        </w:rPr>
        <w:t>eventos que observamos en la naturaleza, tales como el estado del tiempo.</w:t>
      </w:r>
    </w:p>
    <w:p w14:paraId="2AAC1F15" w14:textId="3377497B" w:rsidR="00C17045" w:rsidRPr="00C17045" w:rsidRDefault="00C17045" w:rsidP="00792765">
      <w:pPr>
        <w:rPr>
          <w:lang w:eastAsia="es-CO"/>
        </w:rPr>
      </w:pPr>
      <w:r w:rsidRPr="00C17045">
        <w:rPr>
          <w:lang w:eastAsia="es-CO"/>
        </w:rPr>
        <w:t>Es importante que establezcamos la diferencia entre estos conceptos ya que</w:t>
      </w:r>
      <w:r>
        <w:rPr>
          <w:lang w:eastAsia="es-CO"/>
        </w:rPr>
        <w:t xml:space="preserve"> </w:t>
      </w:r>
      <w:r w:rsidRPr="00C17045">
        <w:rPr>
          <w:lang w:eastAsia="es-CO"/>
        </w:rPr>
        <w:t>tienden a ser utilizados de manera inexacta.</w:t>
      </w:r>
    </w:p>
    <w:p w14:paraId="002A8132" w14:textId="688BF45C" w:rsidR="00C17045" w:rsidRPr="00C17045" w:rsidRDefault="00C17045" w:rsidP="00792765">
      <w:pPr>
        <w:rPr>
          <w:lang w:eastAsia="es-CO"/>
        </w:rPr>
      </w:pPr>
      <w:r w:rsidRPr="00C17045">
        <w:rPr>
          <w:lang w:eastAsia="es-CO"/>
        </w:rPr>
        <w:t>Supongamos que durante el mismo tiempo calentamos con la misma estufa</w:t>
      </w:r>
      <w:r>
        <w:rPr>
          <w:lang w:eastAsia="es-CO"/>
        </w:rPr>
        <w:t xml:space="preserve"> </w:t>
      </w:r>
      <w:r w:rsidRPr="00C17045">
        <w:rPr>
          <w:lang w:eastAsia="es-CO"/>
        </w:rPr>
        <w:t>dos cantidades de agua diferentes que inicialmente se encontraban en el mismo</w:t>
      </w:r>
      <w:r>
        <w:rPr>
          <w:lang w:eastAsia="es-CO"/>
        </w:rPr>
        <w:t xml:space="preserve"> </w:t>
      </w:r>
      <w:r w:rsidRPr="00C17045">
        <w:rPr>
          <w:lang w:eastAsia="es-CO"/>
        </w:rPr>
        <w:t>recipiente. Podemos comprobar que el aumento de temperatura de la menor</w:t>
      </w:r>
      <w:r>
        <w:rPr>
          <w:lang w:eastAsia="es-CO"/>
        </w:rPr>
        <w:t xml:space="preserve"> </w:t>
      </w:r>
      <w:r w:rsidRPr="00C17045">
        <w:rPr>
          <w:lang w:eastAsia="es-CO"/>
        </w:rPr>
        <w:t>cantidad de agua es mayor que el aumento de la temperatura de la mayor cantidad</w:t>
      </w:r>
      <w:r>
        <w:rPr>
          <w:lang w:eastAsia="es-CO"/>
        </w:rPr>
        <w:t xml:space="preserve"> </w:t>
      </w:r>
      <w:r w:rsidRPr="00C17045">
        <w:rPr>
          <w:lang w:eastAsia="es-CO"/>
        </w:rPr>
        <w:t>de agua. En este caso decimos que las dos cantidades de agua reciben la</w:t>
      </w:r>
      <w:r>
        <w:rPr>
          <w:lang w:eastAsia="es-CO"/>
        </w:rPr>
        <w:t xml:space="preserve"> </w:t>
      </w:r>
      <w:r w:rsidRPr="00C17045">
        <w:rPr>
          <w:lang w:eastAsia="es-CO"/>
        </w:rPr>
        <w:t>misma cantidad de calor proveniente de la fuente y, sin embargo, el cambio</w:t>
      </w:r>
      <w:r>
        <w:rPr>
          <w:lang w:eastAsia="es-CO"/>
        </w:rPr>
        <w:t xml:space="preserve"> </w:t>
      </w:r>
      <w:r w:rsidRPr="00C17045">
        <w:rPr>
          <w:lang w:eastAsia="es-CO"/>
        </w:rPr>
        <w:t>de temperatura es diferente. En el lenguaje usual decimos que la cantidad de</w:t>
      </w:r>
      <w:r>
        <w:rPr>
          <w:lang w:eastAsia="es-CO"/>
        </w:rPr>
        <w:t xml:space="preserve"> </w:t>
      </w:r>
      <w:r w:rsidRPr="00C17045">
        <w:rPr>
          <w:lang w:eastAsia="es-CO"/>
        </w:rPr>
        <w:t>agua cuya masa es menor llega a estar más caliente que la cantidad de agua</w:t>
      </w:r>
      <w:r>
        <w:rPr>
          <w:lang w:eastAsia="es-CO"/>
        </w:rPr>
        <w:t xml:space="preserve"> </w:t>
      </w:r>
      <w:r w:rsidRPr="00C17045">
        <w:rPr>
          <w:lang w:eastAsia="es-CO"/>
        </w:rPr>
        <w:t>cuya masa es mayor. A la cantidad de agua más caliente que la otra, le hacemos</w:t>
      </w:r>
      <w:r>
        <w:rPr>
          <w:lang w:eastAsia="es-CO"/>
        </w:rPr>
        <w:t xml:space="preserve"> </w:t>
      </w:r>
      <w:r w:rsidRPr="00C17045">
        <w:rPr>
          <w:lang w:eastAsia="es-CO"/>
        </w:rPr>
        <w:t>corresponder mayor temperatura.</w:t>
      </w:r>
    </w:p>
    <w:p w14:paraId="47A00349" w14:textId="63F90DF4" w:rsidR="00C17045" w:rsidRPr="00C17045" w:rsidRDefault="00C17045" w:rsidP="00792765">
      <w:pPr>
        <w:rPr>
          <w:lang w:eastAsia="es-CO"/>
        </w:rPr>
      </w:pPr>
      <w:r w:rsidRPr="00C17045">
        <w:rPr>
          <w:lang w:eastAsia="es-CO"/>
        </w:rPr>
        <w:t>Cuando medimos la temperatura de nuestro cuerpo con un termómetro,</w:t>
      </w:r>
      <w:r>
        <w:rPr>
          <w:lang w:eastAsia="es-CO"/>
        </w:rPr>
        <w:t xml:space="preserve"> </w:t>
      </w:r>
      <w:r w:rsidRPr="00C17045">
        <w:rPr>
          <w:lang w:eastAsia="es-CO"/>
        </w:rPr>
        <w:t>nos colocamos el termómetro debajo del brazo y esperamos unos instantes</w:t>
      </w:r>
      <w:r>
        <w:rPr>
          <w:lang w:eastAsia="es-CO"/>
        </w:rPr>
        <w:t xml:space="preserve"> </w:t>
      </w:r>
      <w:r w:rsidRPr="00C17045">
        <w:rPr>
          <w:lang w:eastAsia="es-CO"/>
        </w:rPr>
        <w:t>para tomar el registro de la medición. Este hecho sugiere que, después de un</w:t>
      </w:r>
      <w:r>
        <w:rPr>
          <w:lang w:eastAsia="es-CO"/>
        </w:rPr>
        <w:t xml:space="preserve"> </w:t>
      </w:r>
      <w:r w:rsidRPr="00C17045">
        <w:rPr>
          <w:lang w:eastAsia="es-CO"/>
        </w:rPr>
        <w:t>tiempo, las temperaturas a las cuales se encuentran los dos cuerpos en contacto,</w:t>
      </w:r>
      <w:r>
        <w:rPr>
          <w:lang w:eastAsia="es-CO"/>
        </w:rPr>
        <w:t xml:space="preserve"> </w:t>
      </w:r>
      <w:r w:rsidRPr="00C17045">
        <w:rPr>
          <w:lang w:eastAsia="es-CO"/>
        </w:rPr>
        <w:t>tienen el mismo valor.</w:t>
      </w:r>
    </w:p>
    <w:p w14:paraId="20A6C2D4" w14:textId="05236432" w:rsidR="00C17045" w:rsidRPr="00C17045" w:rsidRDefault="00C17045" w:rsidP="00792765">
      <w:pPr>
        <w:rPr>
          <w:lang w:eastAsia="es-CO"/>
        </w:rPr>
      </w:pPr>
      <w:r w:rsidRPr="00C17045">
        <w:rPr>
          <w:lang w:eastAsia="es-CO"/>
        </w:rPr>
        <w:t>Por otra parte, como nuestro cuerpo le transfiere calor al termómetro, podemos</w:t>
      </w:r>
      <w:r>
        <w:rPr>
          <w:lang w:eastAsia="es-CO"/>
        </w:rPr>
        <w:t xml:space="preserve"> </w:t>
      </w:r>
      <w:r w:rsidRPr="00C17045">
        <w:rPr>
          <w:lang w:eastAsia="es-CO"/>
        </w:rPr>
        <w:t xml:space="preserve">afirmar que cuando dos cuerpos </w:t>
      </w:r>
      <w:r w:rsidR="00974518" w:rsidRPr="00C17045">
        <w:rPr>
          <w:lang w:eastAsia="es-CO"/>
        </w:rPr>
        <w:t>están</w:t>
      </w:r>
      <w:r w:rsidRPr="00C17045">
        <w:rPr>
          <w:lang w:eastAsia="es-CO"/>
        </w:rPr>
        <w:t xml:space="preserve"> en contacto, el calor se transfiere</w:t>
      </w:r>
      <w:r>
        <w:rPr>
          <w:lang w:eastAsia="es-CO"/>
        </w:rPr>
        <w:t xml:space="preserve"> </w:t>
      </w:r>
      <w:r w:rsidRPr="00C17045">
        <w:rPr>
          <w:lang w:eastAsia="es-CO"/>
        </w:rPr>
        <w:t xml:space="preserve">del cuerpo con mayor temperatura al cuerpo con menor temperatura </w:t>
      </w:r>
      <w:r>
        <w:rPr>
          <w:lang w:eastAsia="es-CO"/>
        </w:rPr>
        <w:t xml:space="preserve"> </w:t>
      </w:r>
      <w:r w:rsidRPr="00C17045">
        <w:rPr>
          <w:lang w:eastAsia="es-CO"/>
        </w:rPr>
        <w:t>El calor es energía en tránsito, es decir que los cuerpos ceden o ganan calor. Sin</w:t>
      </w:r>
      <w:r>
        <w:rPr>
          <w:lang w:eastAsia="es-CO"/>
        </w:rPr>
        <w:t xml:space="preserve"> </w:t>
      </w:r>
      <w:r w:rsidRPr="00C17045">
        <w:rPr>
          <w:lang w:eastAsia="es-CO"/>
        </w:rPr>
        <w:t xml:space="preserve">embargo, no es correcto afirmar que un cuerpo </w:t>
      </w:r>
      <w:r w:rsidRPr="00C17045">
        <w:rPr>
          <w:lang w:eastAsia="es-CO"/>
        </w:rPr>
        <w:lastRenderedPageBreak/>
        <w:t>posea calor, de la misma manera</w:t>
      </w:r>
      <w:r>
        <w:rPr>
          <w:lang w:eastAsia="es-CO"/>
        </w:rPr>
        <w:t xml:space="preserve"> </w:t>
      </w:r>
      <w:r w:rsidRPr="00C17045">
        <w:rPr>
          <w:lang w:eastAsia="es-CO"/>
        </w:rPr>
        <w:t>que es incorrecto afirmar que un cuerpo le transfiere temperatura a otro.</w:t>
      </w:r>
      <w:r>
        <w:rPr>
          <w:lang w:eastAsia="es-CO"/>
        </w:rPr>
        <w:t xml:space="preserve"> </w:t>
      </w:r>
      <w:r w:rsidRPr="00C17045">
        <w:rPr>
          <w:lang w:eastAsia="es-CO"/>
        </w:rPr>
        <w:t>Debido a que las moléculas que conforman un sólido o un fluido están en</w:t>
      </w:r>
      <w:r>
        <w:rPr>
          <w:lang w:eastAsia="es-CO"/>
        </w:rPr>
        <w:t xml:space="preserve"> </w:t>
      </w:r>
      <w:r w:rsidRPr="00C17045">
        <w:rPr>
          <w:lang w:eastAsia="es-CO"/>
        </w:rPr>
        <w:t xml:space="preserve">constante movimiento, a los cuerpos se les asocia una </w:t>
      </w:r>
      <w:r w:rsidR="00974518" w:rsidRPr="00C17045">
        <w:rPr>
          <w:lang w:eastAsia="es-CO"/>
        </w:rPr>
        <w:t>energía</w:t>
      </w:r>
      <w:r w:rsidRPr="00C17045">
        <w:rPr>
          <w:lang w:eastAsia="es-CO"/>
        </w:rPr>
        <w:t xml:space="preserve"> llamada </w:t>
      </w:r>
      <w:r w:rsidR="00974518" w:rsidRPr="00C17045">
        <w:rPr>
          <w:lang w:eastAsia="es-CO"/>
        </w:rPr>
        <w:t>energía</w:t>
      </w:r>
      <w:r>
        <w:rPr>
          <w:lang w:eastAsia="es-CO"/>
        </w:rPr>
        <w:t xml:space="preserve"> </w:t>
      </w:r>
      <w:r w:rsidRPr="00C17045">
        <w:rPr>
          <w:lang w:eastAsia="es-CO"/>
        </w:rPr>
        <w:t xml:space="preserve">interna, que se relaciona con la </w:t>
      </w:r>
      <w:r w:rsidR="00974518" w:rsidRPr="00C17045">
        <w:rPr>
          <w:lang w:eastAsia="es-CO"/>
        </w:rPr>
        <w:t>energía</w:t>
      </w:r>
      <w:r w:rsidRPr="00C17045">
        <w:rPr>
          <w:lang w:eastAsia="es-CO"/>
        </w:rPr>
        <w:t xml:space="preserve"> </w:t>
      </w:r>
      <w:r w:rsidR="00974518" w:rsidRPr="00C17045">
        <w:rPr>
          <w:lang w:eastAsia="es-CO"/>
        </w:rPr>
        <w:t>cinética</w:t>
      </w:r>
      <w:r w:rsidRPr="00C17045">
        <w:rPr>
          <w:lang w:eastAsia="es-CO"/>
        </w:rPr>
        <w:t xml:space="preserve"> de las </w:t>
      </w:r>
      <w:r w:rsidR="00974518" w:rsidRPr="00C17045">
        <w:rPr>
          <w:lang w:eastAsia="es-CO"/>
        </w:rPr>
        <w:t>partículas</w:t>
      </w:r>
      <w:r w:rsidRPr="00C17045">
        <w:rPr>
          <w:lang w:eastAsia="es-CO"/>
        </w:rPr>
        <w:t xml:space="preserve"> que los constituyen,</w:t>
      </w:r>
      <w:r>
        <w:rPr>
          <w:lang w:eastAsia="es-CO"/>
        </w:rPr>
        <w:t xml:space="preserve"> </w:t>
      </w:r>
      <w:r w:rsidRPr="00C17045">
        <w:rPr>
          <w:lang w:eastAsia="es-CO"/>
        </w:rPr>
        <w:t xml:space="preserve">siendo la temperatura una medida de la </w:t>
      </w:r>
      <w:r w:rsidR="00974518" w:rsidRPr="00C17045">
        <w:rPr>
          <w:lang w:eastAsia="es-CO"/>
        </w:rPr>
        <w:t>energía</w:t>
      </w:r>
      <w:r w:rsidRPr="00C17045">
        <w:rPr>
          <w:lang w:eastAsia="es-CO"/>
        </w:rPr>
        <w:t xml:space="preserve"> </w:t>
      </w:r>
      <w:r w:rsidR="00974518" w:rsidRPr="00C17045">
        <w:rPr>
          <w:lang w:eastAsia="es-CO"/>
        </w:rPr>
        <w:t>cinética</w:t>
      </w:r>
      <w:r w:rsidRPr="00C17045">
        <w:rPr>
          <w:lang w:eastAsia="es-CO"/>
        </w:rPr>
        <w:t xml:space="preserve"> promedio de</w:t>
      </w:r>
      <w:r>
        <w:rPr>
          <w:lang w:eastAsia="es-CO"/>
        </w:rPr>
        <w:t xml:space="preserve"> </w:t>
      </w:r>
      <w:r w:rsidRPr="00C17045">
        <w:rPr>
          <w:lang w:eastAsia="es-CO"/>
        </w:rPr>
        <w:t xml:space="preserve">las </w:t>
      </w:r>
      <w:r w:rsidR="00974518" w:rsidRPr="00C17045">
        <w:rPr>
          <w:lang w:eastAsia="es-CO"/>
        </w:rPr>
        <w:t>moléculas</w:t>
      </w:r>
      <w:r w:rsidRPr="00C17045">
        <w:rPr>
          <w:lang w:eastAsia="es-CO"/>
        </w:rPr>
        <w:t xml:space="preserve"> que constituyen el cuerpo.</w:t>
      </w:r>
    </w:p>
    <w:p w14:paraId="6DFE3420" w14:textId="3871C23B" w:rsidR="00C17045" w:rsidRDefault="00C17045" w:rsidP="00792765">
      <w:pPr>
        <w:rPr>
          <w:lang w:eastAsia="es-CO"/>
        </w:rPr>
      </w:pPr>
      <w:r w:rsidRPr="00C17045">
        <w:rPr>
          <w:lang w:eastAsia="es-CO"/>
        </w:rPr>
        <w:t xml:space="preserve">Cuando se cede calor a un cuerpo, la velocidad de las </w:t>
      </w:r>
      <w:r w:rsidR="00974518" w:rsidRPr="00C17045">
        <w:rPr>
          <w:lang w:eastAsia="es-CO"/>
        </w:rPr>
        <w:t>partículas</w:t>
      </w:r>
      <w:r w:rsidRPr="00C17045">
        <w:rPr>
          <w:lang w:eastAsia="es-CO"/>
        </w:rPr>
        <w:t xml:space="preserve"> que lo constituyen</w:t>
      </w:r>
      <w:r>
        <w:rPr>
          <w:lang w:eastAsia="es-CO"/>
        </w:rPr>
        <w:t xml:space="preserve"> </w:t>
      </w:r>
      <w:r w:rsidRPr="00C17045">
        <w:rPr>
          <w:lang w:eastAsia="es-CO"/>
        </w:rPr>
        <w:t xml:space="preserve">aumenta y este aumento de la </w:t>
      </w:r>
      <w:r w:rsidR="00974518" w:rsidRPr="00C17045">
        <w:rPr>
          <w:lang w:eastAsia="es-CO"/>
        </w:rPr>
        <w:t>energía</w:t>
      </w:r>
      <w:r w:rsidRPr="00C17045">
        <w:rPr>
          <w:lang w:eastAsia="es-CO"/>
        </w:rPr>
        <w:t xml:space="preserve"> </w:t>
      </w:r>
      <w:r w:rsidR="00974518" w:rsidRPr="00C17045">
        <w:rPr>
          <w:lang w:eastAsia="es-CO"/>
        </w:rPr>
        <w:t>cinética</w:t>
      </w:r>
      <w:r w:rsidRPr="00C17045">
        <w:rPr>
          <w:lang w:eastAsia="es-CO"/>
        </w:rPr>
        <w:t xml:space="preserve"> promedio de las </w:t>
      </w:r>
      <w:r>
        <w:rPr>
          <w:lang w:eastAsia="es-CO"/>
        </w:rPr>
        <w:t xml:space="preserve">partículas </w:t>
      </w:r>
      <w:r w:rsidRPr="00C17045">
        <w:rPr>
          <w:lang w:eastAsia="es-CO"/>
        </w:rPr>
        <w:t xml:space="preserve">es mayor cuanto </w:t>
      </w:r>
      <w:r w:rsidR="00974518" w:rsidRPr="00C17045">
        <w:rPr>
          <w:lang w:eastAsia="es-CO"/>
        </w:rPr>
        <w:t>más</w:t>
      </w:r>
      <w:r w:rsidRPr="00C17045">
        <w:rPr>
          <w:lang w:eastAsia="es-CO"/>
        </w:rPr>
        <w:t xml:space="preserve"> calor se transfiera al cuerpo. Cuando se registra un</w:t>
      </w:r>
      <w:r>
        <w:rPr>
          <w:lang w:eastAsia="es-CO"/>
        </w:rPr>
        <w:t xml:space="preserve"> </w:t>
      </w:r>
      <w:r w:rsidRPr="00C17045">
        <w:rPr>
          <w:lang w:eastAsia="es-CO"/>
        </w:rPr>
        <w:t>aumento en la temperatura de una sustancia, podemos inferir que se produce</w:t>
      </w:r>
      <w:r>
        <w:rPr>
          <w:lang w:eastAsia="es-CO"/>
        </w:rPr>
        <w:t xml:space="preserve"> </w:t>
      </w:r>
      <w:r w:rsidRPr="00C17045">
        <w:rPr>
          <w:lang w:eastAsia="es-CO"/>
        </w:rPr>
        <w:t xml:space="preserve">un aumento en su </w:t>
      </w:r>
      <w:r w:rsidR="00974518" w:rsidRPr="00C17045">
        <w:rPr>
          <w:lang w:eastAsia="es-CO"/>
        </w:rPr>
        <w:t>energía</w:t>
      </w:r>
      <w:r w:rsidRPr="00C17045">
        <w:rPr>
          <w:lang w:eastAsia="es-CO"/>
        </w:rPr>
        <w:t xml:space="preserve"> interna.</w:t>
      </w:r>
    </w:p>
    <w:p w14:paraId="511DEA55" w14:textId="77777777" w:rsidR="00C17045" w:rsidRPr="00C17045" w:rsidRDefault="00C17045" w:rsidP="00792765">
      <w:pPr>
        <w:rPr>
          <w:lang w:eastAsia="es-CO"/>
        </w:rPr>
      </w:pPr>
    </w:p>
    <w:p w14:paraId="4C2294B4" w14:textId="3CDCC204" w:rsidR="00C17045" w:rsidRPr="00C17045" w:rsidRDefault="00C17045" w:rsidP="00792765">
      <w:pPr>
        <w:pStyle w:val="Ttulo3"/>
      </w:pPr>
      <w:bookmarkStart w:id="52" w:name="_Toc429422159"/>
      <w:r w:rsidRPr="00C17045">
        <w:t>La medida de la temperatura</w:t>
      </w:r>
      <w:bookmarkEnd w:id="52"/>
    </w:p>
    <w:p w14:paraId="1C7D41C8" w14:textId="7FC28965" w:rsidR="00C17045" w:rsidRPr="00C17045" w:rsidRDefault="00C17045" w:rsidP="00792765">
      <w:pPr>
        <w:rPr>
          <w:lang w:eastAsia="es-CO"/>
        </w:rPr>
      </w:pPr>
      <w:r w:rsidRPr="00C17045">
        <w:rPr>
          <w:lang w:eastAsia="es-CO"/>
        </w:rPr>
        <w:t>El termómetro es el instrumento utilizado para medir temperatura. Su funcionamiento</w:t>
      </w:r>
      <w:r>
        <w:rPr>
          <w:lang w:eastAsia="es-CO"/>
        </w:rPr>
        <w:t xml:space="preserve"> </w:t>
      </w:r>
      <w:r w:rsidRPr="00C17045">
        <w:rPr>
          <w:lang w:eastAsia="es-CO"/>
        </w:rPr>
        <w:t>se basa en dos hechos:</w:t>
      </w:r>
    </w:p>
    <w:p w14:paraId="0C514B3C" w14:textId="32FB4E6F" w:rsidR="00C17045" w:rsidRPr="00C17045" w:rsidRDefault="00C17045" w:rsidP="00792765">
      <w:pPr>
        <w:rPr>
          <w:lang w:eastAsia="es-CO"/>
        </w:rPr>
      </w:pPr>
      <w:r w:rsidRPr="00C17045">
        <w:rPr>
          <w:lang w:eastAsia="es-CO"/>
        </w:rPr>
        <w:t xml:space="preserve">Las propiedades de los cuerpos cuando </w:t>
      </w:r>
      <w:r w:rsidR="00974518" w:rsidRPr="00C17045">
        <w:rPr>
          <w:lang w:eastAsia="es-CO"/>
        </w:rPr>
        <w:t>varía</w:t>
      </w:r>
      <w:r w:rsidRPr="00C17045">
        <w:rPr>
          <w:lang w:eastAsia="es-CO"/>
        </w:rPr>
        <w:t xml:space="preserve"> su temperatura.</w:t>
      </w:r>
    </w:p>
    <w:p w14:paraId="132217B3" w14:textId="2B38EFAD" w:rsidR="000D1CF2" w:rsidRDefault="00C17045" w:rsidP="00792765">
      <w:pPr>
        <w:rPr>
          <w:lang w:eastAsia="es-CO"/>
        </w:rPr>
      </w:pPr>
      <w:r w:rsidRPr="00C17045">
        <w:rPr>
          <w:lang w:eastAsia="es-CO"/>
        </w:rPr>
        <w:t>La temperatura alcanzada por</w:t>
      </w:r>
      <w:r>
        <w:rPr>
          <w:lang w:eastAsia="es-CO"/>
        </w:rPr>
        <w:t xml:space="preserve"> dos cuerpos en contacto.</w:t>
      </w:r>
    </w:p>
    <w:p w14:paraId="651DE379" w14:textId="2918D5F1" w:rsidR="00C17045" w:rsidRDefault="00C17045" w:rsidP="00792765">
      <w:pPr>
        <w:rPr>
          <w:lang w:eastAsia="es-CO"/>
        </w:rPr>
      </w:pPr>
      <w:r w:rsidRPr="00C17045">
        <w:rPr>
          <w:lang w:eastAsia="es-CO"/>
        </w:rPr>
        <w:t xml:space="preserve">Algunos </w:t>
      </w:r>
      <w:r w:rsidR="00974518" w:rsidRPr="00C17045">
        <w:rPr>
          <w:lang w:eastAsia="es-CO"/>
        </w:rPr>
        <w:t>termómetros</w:t>
      </w:r>
      <w:r w:rsidRPr="00C17045">
        <w:rPr>
          <w:lang w:eastAsia="es-CO"/>
        </w:rPr>
        <w:t xml:space="preserve"> consisten en una columna de </w:t>
      </w:r>
      <w:r w:rsidR="00974518" w:rsidRPr="00C17045">
        <w:rPr>
          <w:lang w:eastAsia="es-CO"/>
        </w:rPr>
        <w:t>líquido</w:t>
      </w:r>
      <w:r w:rsidRPr="00C17045">
        <w:rPr>
          <w:lang w:eastAsia="es-CO"/>
        </w:rPr>
        <w:t xml:space="preserve"> (mercurio o alcohol)</w:t>
      </w:r>
      <w:r>
        <w:rPr>
          <w:lang w:eastAsia="es-CO"/>
        </w:rPr>
        <w:t xml:space="preserve"> </w:t>
      </w:r>
      <w:r w:rsidRPr="00C17045">
        <w:rPr>
          <w:lang w:eastAsia="es-CO"/>
        </w:rPr>
        <w:t>que aumenta su volumen cuando aumenta la temperatura.</w:t>
      </w:r>
    </w:p>
    <w:p w14:paraId="089D48ED" w14:textId="41B94222" w:rsidR="004759FC" w:rsidRPr="004759FC" w:rsidRDefault="004759FC" w:rsidP="00792765">
      <w:pPr>
        <w:rPr>
          <w:lang w:eastAsia="es-CO"/>
        </w:rPr>
      </w:pPr>
      <w:r w:rsidRPr="004759FC">
        <w:rPr>
          <w:lang w:eastAsia="es-CO"/>
        </w:rPr>
        <w:t xml:space="preserve">El </w:t>
      </w:r>
      <w:r w:rsidR="00974518" w:rsidRPr="004759FC">
        <w:rPr>
          <w:lang w:eastAsia="es-CO"/>
        </w:rPr>
        <w:t>termómetro</w:t>
      </w:r>
      <w:r w:rsidRPr="004759FC">
        <w:rPr>
          <w:lang w:eastAsia="es-CO"/>
        </w:rPr>
        <w:t xml:space="preserve"> </w:t>
      </w:r>
      <w:r w:rsidR="00974518" w:rsidRPr="004759FC">
        <w:rPr>
          <w:lang w:eastAsia="es-CO"/>
        </w:rPr>
        <w:t>más</w:t>
      </w:r>
      <w:r w:rsidRPr="004759FC">
        <w:rPr>
          <w:lang w:eastAsia="es-CO"/>
        </w:rPr>
        <w:t xml:space="preserve"> conocido es </w:t>
      </w:r>
      <w:r w:rsidR="00777714">
        <w:rPr>
          <w:lang w:eastAsia="es-CO"/>
        </w:rPr>
        <w:t xml:space="preserve">el </w:t>
      </w:r>
      <w:r w:rsidR="00974518">
        <w:rPr>
          <w:lang w:eastAsia="es-CO"/>
        </w:rPr>
        <w:t>termómetro</w:t>
      </w:r>
      <w:r w:rsidR="00777714">
        <w:rPr>
          <w:lang w:eastAsia="es-CO"/>
        </w:rPr>
        <w:t xml:space="preserve"> de mercurio. Este </w:t>
      </w:r>
      <w:r w:rsidRPr="004759FC">
        <w:rPr>
          <w:lang w:eastAsia="es-CO"/>
        </w:rPr>
        <w:t>elemento</w:t>
      </w:r>
      <w:r w:rsidR="00777714">
        <w:rPr>
          <w:lang w:eastAsia="es-CO"/>
        </w:rPr>
        <w:t xml:space="preserve"> </w:t>
      </w:r>
      <w:r w:rsidR="00974518" w:rsidRPr="004759FC">
        <w:rPr>
          <w:lang w:eastAsia="es-CO"/>
        </w:rPr>
        <w:t>químico</w:t>
      </w:r>
      <w:r w:rsidRPr="004759FC">
        <w:rPr>
          <w:lang w:eastAsia="es-CO"/>
        </w:rPr>
        <w:t xml:space="preserve"> suele utilizarse en la </w:t>
      </w:r>
      <w:r w:rsidR="00974518" w:rsidRPr="004759FC">
        <w:rPr>
          <w:lang w:eastAsia="es-CO"/>
        </w:rPr>
        <w:t>construcción</w:t>
      </w:r>
      <w:r w:rsidRPr="004759FC">
        <w:rPr>
          <w:lang w:eastAsia="es-CO"/>
        </w:rPr>
        <w:t xml:space="preserve"> de </w:t>
      </w:r>
      <w:r w:rsidR="00974518" w:rsidRPr="004759FC">
        <w:rPr>
          <w:lang w:eastAsia="es-CO"/>
        </w:rPr>
        <w:t>termómetros</w:t>
      </w:r>
      <w:r w:rsidRPr="004759FC">
        <w:rPr>
          <w:lang w:eastAsia="es-CO"/>
        </w:rPr>
        <w:t xml:space="preserve"> debido a que es</w:t>
      </w:r>
      <w:r w:rsidR="00777714">
        <w:rPr>
          <w:lang w:eastAsia="es-CO"/>
        </w:rPr>
        <w:t xml:space="preserve"> </w:t>
      </w:r>
      <w:r w:rsidRPr="004759FC">
        <w:rPr>
          <w:lang w:eastAsia="es-CO"/>
        </w:rPr>
        <w:t>muy susceptible a los cambios de temperatura, lo cual se manifiesta en su</w:t>
      </w:r>
      <w:r w:rsidR="00777714">
        <w:rPr>
          <w:lang w:eastAsia="es-CO"/>
        </w:rPr>
        <w:t xml:space="preserve"> </w:t>
      </w:r>
      <w:r w:rsidRPr="004759FC">
        <w:rPr>
          <w:lang w:eastAsia="es-CO"/>
        </w:rPr>
        <w:t>aumento de volumen.</w:t>
      </w:r>
    </w:p>
    <w:p w14:paraId="3C7A6E01" w14:textId="704C01F5" w:rsidR="004759FC" w:rsidRPr="004759FC" w:rsidRDefault="004759FC" w:rsidP="00792765">
      <w:pPr>
        <w:rPr>
          <w:lang w:eastAsia="es-CO"/>
        </w:rPr>
      </w:pPr>
      <w:r w:rsidRPr="004759FC">
        <w:rPr>
          <w:lang w:eastAsia="es-CO"/>
        </w:rPr>
        <w:t xml:space="preserve">La lectura en el </w:t>
      </w:r>
      <w:r w:rsidR="00974518" w:rsidRPr="004759FC">
        <w:rPr>
          <w:lang w:eastAsia="es-CO"/>
        </w:rPr>
        <w:t>termómetro</w:t>
      </w:r>
      <w:r w:rsidRPr="004759FC">
        <w:rPr>
          <w:lang w:eastAsia="es-CO"/>
        </w:rPr>
        <w:t xml:space="preserve"> se realiza en una escala graduada en </w:t>
      </w:r>
      <w:r w:rsidR="00974518" w:rsidRPr="004759FC">
        <w:rPr>
          <w:lang w:eastAsia="es-CO"/>
        </w:rPr>
        <w:t>función</w:t>
      </w:r>
      <w:r w:rsidRPr="004759FC">
        <w:rPr>
          <w:lang w:eastAsia="es-CO"/>
        </w:rPr>
        <w:t xml:space="preserve"> de</w:t>
      </w:r>
      <w:r w:rsidR="00777714">
        <w:rPr>
          <w:lang w:eastAsia="es-CO"/>
        </w:rPr>
        <w:t xml:space="preserve"> </w:t>
      </w:r>
      <w:r w:rsidRPr="004759FC">
        <w:rPr>
          <w:lang w:eastAsia="es-CO"/>
        </w:rPr>
        <w:t xml:space="preserve">la altura alcanzada por el </w:t>
      </w:r>
      <w:r w:rsidR="00974518" w:rsidRPr="004759FC">
        <w:rPr>
          <w:lang w:eastAsia="es-CO"/>
        </w:rPr>
        <w:t>líquido</w:t>
      </w:r>
      <w:r w:rsidRPr="004759FC">
        <w:rPr>
          <w:lang w:eastAsia="es-CO"/>
        </w:rPr>
        <w:t xml:space="preserve">. Aunque es usual medir la </w:t>
      </w:r>
      <w:r w:rsidRPr="004759FC">
        <w:rPr>
          <w:lang w:eastAsia="es-CO"/>
        </w:rPr>
        <w:lastRenderedPageBreak/>
        <w:t>temperatura en</w:t>
      </w:r>
      <w:r w:rsidR="00777714">
        <w:rPr>
          <w:lang w:eastAsia="es-CO"/>
        </w:rPr>
        <w:t xml:space="preserve"> </w:t>
      </w:r>
      <w:r w:rsidRPr="004759FC">
        <w:rPr>
          <w:lang w:eastAsia="es-CO"/>
        </w:rPr>
        <w:t xml:space="preserve">grados </w:t>
      </w:r>
      <w:r w:rsidR="00974518" w:rsidRPr="004759FC">
        <w:rPr>
          <w:lang w:eastAsia="es-CO"/>
        </w:rPr>
        <w:t>centígrados</w:t>
      </w:r>
      <w:r w:rsidR="00095A66">
        <w:rPr>
          <w:lang w:eastAsia="es-CO"/>
        </w:rPr>
        <w:t xml:space="preserve"> </w:t>
      </w:r>
      <w:r w:rsidR="00926E09" w:rsidRPr="00095A66">
        <w:rPr>
          <w:noProof/>
          <w:position w:val="-6"/>
          <w:lang w:eastAsia="es-CO"/>
        </w:rPr>
        <w:object w:dxaOrig="340" w:dyaOrig="279" w14:anchorId="5A750FBD">
          <v:shape id="_x0000_i1231" type="#_x0000_t75" alt="SIMBOLO DE GRADOS Y LA LETRA C MAYÚSCULA" style="width:27pt;height:22pt;mso-width-percent:0;mso-height-percent:0;mso-width-percent:0;mso-height-percent:0" o:ole="">
            <v:imagedata r:id="rId378" o:title=""/>
          </v:shape>
          <o:OLEObject Type="Embed" ProgID="Equation.3" ShapeID="_x0000_i1231" DrawAspect="Content" ObjectID="_1655671212" r:id="rId379"/>
        </w:object>
      </w:r>
      <w:r w:rsidRPr="004759FC">
        <w:rPr>
          <w:lang w:eastAsia="es-CO"/>
        </w:rPr>
        <w:t>, la unidad de medida de la temperatura en el Sistema</w:t>
      </w:r>
      <w:r w:rsidR="00777714">
        <w:rPr>
          <w:lang w:eastAsia="es-CO"/>
        </w:rPr>
        <w:t xml:space="preserve"> </w:t>
      </w:r>
      <w:r w:rsidRPr="004759FC">
        <w:rPr>
          <w:lang w:eastAsia="es-CO"/>
        </w:rPr>
        <w:t xml:space="preserve">Internacional de Unidades es el Kelvin </w:t>
      </w:r>
      <w:r w:rsidR="00926E09" w:rsidRPr="00095A66">
        <w:rPr>
          <w:noProof/>
          <w:position w:val="-4"/>
          <w:lang w:eastAsia="es-CO"/>
        </w:rPr>
        <w:object w:dxaOrig="260" w:dyaOrig="260" w14:anchorId="14478002">
          <v:shape id="_x0000_i1230" type="#_x0000_t75" alt="LA LETRA K mayúscula " style="width:20pt;height:20pt;mso-width-percent:0;mso-height-percent:0;mso-width-percent:0;mso-height-percent:0" o:ole="">
            <v:imagedata r:id="rId380" o:title=""/>
          </v:shape>
          <o:OLEObject Type="Embed" ProgID="Equation.3" ShapeID="_x0000_i1230" DrawAspect="Content" ObjectID="_1655671213" r:id="rId381"/>
        </w:object>
      </w:r>
      <w:r w:rsidR="00095A66">
        <w:rPr>
          <w:lang w:eastAsia="es-CO"/>
        </w:rPr>
        <w:t>.</w:t>
      </w:r>
      <w:r w:rsidRPr="004759FC">
        <w:rPr>
          <w:lang w:eastAsia="es-CO"/>
        </w:rPr>
        <w:t xml:space="preserve">En el sistema </w:t>
      </w:r>
      <w:r w:rsidR="00974518" w:rsidRPr="004759FC">
        <w:rPr>
          <w:lang w:eastAsia="es-CO"/>
        </w:rPr>
        <w:t>británico</w:t>
      </w:r>
      <w:r w:rsidRPr="004759FC">
        <w:rPr>
          <w:lang w:eastAsia="es-CO"/>
        </w:rPr>
        <w:t xml:space="preserve"> de unidades</w:t>
      </w:r>
      <w:r w:rsidR="00777714">
        <w:rPr>
          <w:lang w:eastAsia="es-CO"/>
        </w:rPr>
        <w:t xml:space="preserve"> </w:t>
      </w:r>
      <w:r w:rsidRPr="004759FC">
        <w:rPr>
          <w:lang w:eastAsia="es-CO"/>
        </w:rPr>
        <w:t xml:space="preserve">la temperatura se mide en grados Fahrenheit </w:t>
      </w:r>
      <w:r w:rsidR="00926E09" w:rsidRPr="00095A66">
        <w:rPr>
          <w:noProof/>
          <w:position w:val="-4"/>
          <w:lang w:eastAsia="es-CO"/>
        </w:rPr>
        <w:object w:dxaOrig="340" w:dyaOrig="260" w14:anchorId="2AE00C7E">
          <v:shape id="_x0000_i1229" type="#_x0000_t75" alt="el simbolo de grados y la letra f maypuscula" style="width:27pt;height:20pt;mso-width-percent:0;mso-height-percent:0;mso-width-percent:0;mso-height-percent:0" o:ole="">
            <v:imagedata r:id="rId382" o:title=""/>
          </v:shape>
          <o:OLEObject Type="Embed" ProgID="Equation.3" ShapeID="_x0000_i1229" DrawAspect="Content" ObjectID="_1655671214" r:id="rId383"/>
        </w:object>
      </w:r>
      <w:r w:rsidR="00095A66">
        <w:rPr>
          <w:lang w:eastAsia="es-CO"/>
        </w:rPr>
        <w:t>.</w:t>
      </w:r>
    </w:p>
    <w:p w14:paraId="3FDAE472" w14:textId="5AE1AA2A" w:rsidR="004759FC" w:rsidRPr="004759FC" w:rsidRDefault="004759FC" w:rsidP="00792765">
      <w:pPr>
        <w:rPr>
          <w:lang w:eastAsia="es-CO"/>
        </w:rPr>
      </w:pPr>
      <w:r w:rsidRPr="004759FC">
        <w:rPr>
          <w:lang w:eastAsia="es-CO"/>
        </w:rPr>
        <w:t xml:space="preserve">A </w:t>
      </w:r>
      <w:r w:rsidR="00974518" w:rsidRPr="004759FC">
        <w:rPr>
          <w:lang w:eastAsia="es-CO"/>
        </w:rPr>
        <w:t>continuación</w:t>
      </w:r>
      <w:r w:rsidRPr="004759FC">
        <w:rPr>
          <w:lang w:eastAsia="es-CO"/>
        </w:rPr>
        <w:t xml:space="preserve"> describimos cada una de estas escalas, llamadas escalas </w:t>
      </w:r>
      <w:r w:rsidR="00974518" w:rsidRPr="004759FC">
        <w:rPr>
          <w:lang w:eastAsia="es-CO"/>
        </w:rPr>
        <w:t>termométricas</w:t>
      </w:r>
      <w:r w:rsidRPr="004759FC">
        <w:rPr>
          <w:lang w:eastAsia="es-CO"/>
        </w:rPr>
        <w:t>.</w:t>
      </w:r>
    </w:p>
    <w:p w14:paraId="21EA0E72" w14:textId="0B11E4EC" w:rsidR="00C17045" w:rsidRPr="00777714" w:rsidRDefault="004759FC" w:rsidP="003C5908">
      <w:pPr>
        <w:pStyle w:val="Prrafodelista"/>
        <w:numPr>
          <w:ilvl w:val="0"/>
          <w:numId w:val="32"/>
        </w:numPr>
        <w:rPr>
          <w:b/>
          <w:bCs/>
          <w:lang w:eastAsia="es-CO"/>
        </w:rPr>
      </w:pPr>
      <w:r w:rsidRPr="004759FC">
        <w:rPr>
          <w:lang w:eastAsia="es-CO"/>
        </w:rPr>
        <w:t xml:space="preserve">La escala en la cual se mide la temperatura en </w:t>
      </w:r>
      <w:r w:rsidR="00EF4B70">
        <w:rPr>
          <w:rFonts w:ascii="Cambria Math" w:hAnsi="Cambria Math" w:cs="Cambria Math"/>
          <w:lang w:eastAsia="es-CO"/>
        </w:rPr>
        <w:t>°C</w:t>
      </w:r>
      <w:r w:rsidRPr="004759FC">
        <w:rPr>
          <w:lang w:eastAsia="es-CO"/>
        </w:rPr>
        <w:t xml:space="preserve"> se denomina </w:t>
      </w:r>
      <w:r w:rsidRPr="00777714">
        <w:rPr>
          <w:b/>
          <w:bCs/>
          <w:lang w:eastAsia="es-CO"/>
        </w:rPr>
        <w:t>escala</w:t>
      </w:r>
      <w:r w:rsidR="00777714" w:rsidRPr="00777714">
        <w:rPr>
          <w:b/>
          <w:bCs/>
          <w:lang w:eastAsia="es-CO"/>
        </w:rPr>
        <w:t xml:space="preserve"> </w:t>
      </w:r>
      <w:r w:rsidRPr="00777714">
        <w:rPr>
          <w:b/>
          <w:bCs/>
          <w:lang w:eastAsia="es-CO"/>
        </w:rPr>
        <w:t xml:space="preserve">centígrada </w:t>
      </w:r>
      <w:r w:rsidRPr="004759FC">
        <w:rPr>
          <w:lang w:eastAsia="es-CO"/>
        </w:rPr>
        <w:t xml:space="preserve">o </w:t>
      </w:r>
      <w:r w:rsidRPr="00777714">
        <w:rPr>
          <w:b/>
          <w:bCs/>
          <w:lang w:eastAsia="es-CO"/>
        </w:rPr>
        <w:t>escala Celsius</w:t>
      </w:r>
      <w:r w:rsidRPr="004759FC">
        <w:rPr>
          <w:lang w:eastAsia="es-CO"/>
        </w:rPr>
        <w:t xml:space="preserve">. En esta escala, el punto de </w:t>
      </w:r>
      <w:r w:rsidR="00974518" w:rsidRPr="004759FC">
        <w:rPr>
          <w:lang w:eastAsia="es-CO"/>
        </w:rPr>
        <w:t>fusión</w:t>
      </w:r>
      <w:r w:rsidRPr="004759FC">
        <w:rPr>
          <w:lang w:eastAsia="es-CO"/>
        </w:rPr>
        <w:t xml:space="preserve"> del agua</w:t>
      </w:r>
      <w:r>
        <w:rPr>
          <w:lang w:eastAsia="es-CO"/>
        </w:rPr>
        <w:t xml:space="preserve"> </w:t>
      </w:r>
      <w:r w:rsidRPr="004759FC">
        <w:rPr>
          <w:lang w:eastAsia="es-CO"/>
        </w:rPr>
        <w:t>(temperatura a l</w:t>
      </w:r>
      <w:r w:rsidR="000E12F4">
        <w:rPr>
          <w:lang w:eastAsia="es-CO"/>
        </w:rPr>
        <w:t>a cual el agua se congela) es 0</w:t>
      </w:r>
      <w:r w:rsidR="00926E09" w:rsidRPr="000F55AD">
        <w:rPr>
          <w:bCs/>
          <w:noProof/>
          <w:position w:val="-6"/>
          <w:lang w:eastAsia="es-CO"/>
        </w:rPr>
        <w:object w:dxaOrig="320" w:dyaOrig="279" w14:anchorId="471F5B12">
          <v:shape id="_x0000_i1228" type="#_x0000_t75" alt="grados centígrados" style="width:23pt;height:18pt;mso-width-percent:0;mso-height-percent:0;mso-width-percent:0;mso-height-percent:0" o:ole="">
            <v:imagedata r:id="rId358" o:title=""/>
          </v:shape>
          <o:OLEObject Type="Embed" ProgID="Equation.3" ShapeID="_x0000_i1228" DrawAspect="Content" ObjectID="_1655671215" r:id="rId384"/>
        </w:object>
      </w:r>
      <w:r w:rsidRPr="004759FC">
        <w:rPr>
          <w:lang w:eastAsia="es-CO"/>
        </w:rPr>
        <w:t xml:space="preserve"> y el punto de </w:t>
      </w:r>
      <w:r>
        <w:rPr>
          <w:lang w:eastAsia="es-CO"/>
        </w:rPr>
        <w:t xml:space="preserve">ebullición </w:t>
      </w:r>
      <w:r w:rsidRPr="004759FC">
        <w:rPr>
          <w:lang w:eastAsia="es-CO"/>
        </w:rPr>
        <w:t>del agua (temp</w:t>
      </w:r>
      <w:r w:rsidR="009B64FE">
        <w:rPr>
          <w:lang w:eastAsia="es-CO"/>
        </w:rPr>
        <w:t xml:space="preserve">eratura a la cual el agua presenta ebullición </w:t>
      </w:r>
      <w:r w:rsidRPr="004759FC">
        <w:rPr>
          <w:lang w:eastAsia="es-CO"/>
        </w:rPr>
        <w:t xml:space="preserve">a una </w:t>
      </w:r>
      <w:r w:rsidR="00974518" w:rsidRPr="004759FC">
        <w:rPr>
          <w:lang w:eastAsia="es-CO"/>
        </w:rPr>
        <w:t>presión</w:t>
      </w:r>
      <w:r w:rsidRPr="004759FC">
        <w:rPr>
          <w:lang w:eastAsia="es-CO"/>
        </w:rPr>
        <w:t xml:space="preserve"> de 1 atmosfera),</w:t>
      </w:r>
      <w:r>
        <w:rPr>
          <w:lang w:eastAsia="es-CO"/>
        </w:rPr>
        <w:t xml:space="preserve"> </w:t>
      </w:r>
      <w:r w:rsidR="000E12F4">
        <w:rPr>
          <w:lang w:eastAsia="es-CO"/>
        </w:rPr>
        <w:t>es 100</w:t>
      </w:r>
      <w:r w:rsidR="00926E09" w:rsidRPr="000F55AD">
        <w:rPr>
          <w:bCs/>
          <w:noProof/>
          <w:position w:val="-6"/>
          <w:lang w:eastAsia="es-CO"/>
        </w:rPr>
        <w:object w:dxaOrig="320" w:dyaOrig="279" w14:anchorId="653C36F8">
          <v:shape id="_x0000_i1227" type="#_x0000_t75" alt="grados centígrados" style="width:23pt;height:18pt;mso-width-percent:0;mso-height-percent:0;mso-width-percent:0;mso-height-percent:0" o:ole="">
            <v:imagedata r:id="rId358" o:title=""/>
          </v:shape>
          <o:OLEObject Type="Embed" ProgID="Equation.3" ShapeID="_x0000_i1227" DrawAspect="Content" ObjectID="_1655671216" r:id="rId385"/>
        </w:object>
      </w:r>
      <w:r w:rsidR="000E12F4">
        <w:rPr>
          <w:bCs/>
          <w:lang w:eastAsia="es-CO"/>
        </w:rPr>
        <w:t>e</w:t>
      </w:r>
      <w:r w:rsidRPr="004759FC">
        <w:rPr>
          <w:lang w:eastAsia="es-CO"/>
        </w:rPr>
        <w:t xml:space="preserve">n la escala </w:t>
      </w:r>
      <w:r w:rsidR="00974518" w:rsidRPr="004759FC">
        <w:rPr>
          <w:lang w:eastAsia="es-CO"/>
        </w:rPr>
        <w:t>centígrada</w:t>
      </w:r>
      <w:r w:rsidRPr="004759FC">
        <w:rPr>
          <w:lang w:eastAsia="es-CO"/>
        </w:rPr>
        <w:t>, el intervalo entre estas temperaturas (de</w:t>
      </w:r>
      <w:r>
        <w:rPr>
          <w:lang w:eastAsia="es-CO"/>
        </w:rPr>
        <w:t xml:space="preserve"> </w:t>
      </w:r>
      <w:r w:rsidR="000E12F4">
        <w:rPr>
          <w:lang w:eastAsia="es-CO"/>
        </w:rPr>
        <w:t>0</w:t>
      </w:r>
      <w:r w:rsidR="00926E09" w:rsidRPr="000F55AD">
        <w:rPr>
          <w:bCs/>
          <w:noProof/>
          <w:position w:val="-6"/>
          <w:lang w:eastAsia="es-CO"/>
        </w:rPr>
        <w:object w:dxaOrig="320" w:dyaOrig="279" w14:anchorId="3FD44062">
          <v:shape id="_x0000_i1226" type="#_x0000_t75" alt="grados centígrados" style="width:23pt;height:18pt;mso-width-percent:0;mso-height-percent:0;mso-width-percent:0;mso-height-percent:0" o:ole="">
            <v:imagedata r:id="rId358" o:title=""/>
          </v:shape>
          <o:OLEObject Type="Embed" ProgID="Equation.3" ShapeID="_x0000_i1226" DrawAspect="Content" ObjectID="_1655671217" r:id="rId386"/>
        </w:object>
      </w:r>
      <w:r w:rsidR="000E12F4">
        <w:rPr>
          <w:lang w:eastAsia="es-CO"/>
        </w:rPr>
        <w:t xml:space="preserve"> a 100</w:t>
      </w:r>
      <w:r w:rsidR="00926E09" w:rsidRPr="000F55AD">
        <w:rPr>
          <w:bCs/>
          <w:noProof/>
          <w:position w:val="-6"/>
          <w:lang w:eastAsia="es-CO"/>
        </w:rPr>
        <w:object w:dxaOrig="320" w:dyaOrig="279" w14:anchorId="535E80B7">
          <v:shape id="_x0000_i1225" type="#_x0000_t75" alt="grados centígrados" style="width:23pt;height:18pt;mso-width-percent:0;mso-height-percent:0;mso-width-percent:0;mso-height-percent:0" o:ole="">
            <v:imagedata r:id="rId358" o:title=""/>
          </v:shape>
          <o:OLEObject Type="Embed" ProgID="Equation.3" ShapeID="_x0000_i1225" DrawAspect="Content" ObjectID="_1655671218" r:id="rId387"/>
        </w:object>
      </w:r>
      <w:r w:rsidRPr="004759FC">
        <w:rPr>
          <w:lang w:eastAsia="es-CO"/>
        </w:rPr>
        <w:t xml:space="preserve">) se divide en cien partes iguales, cada una de las cuales </w:t>
      </w:r>
      <w:r w:rsidR="00974518" w:rsidRPr="004759FC">
        <w:rPr>
          <w:lang w:eastAsia="es-CO"/>
        </w:rPr>
        <w:t>se denomina</w:t>
      </w:r>
      <w:r w:rsidRPr="004759FC">
        <w:rPr>
          <w:lang w:eastAsia="es-CO"/>
        </w:rPr>
        <w:t xml:space="preserve"> grado </w:t>
      </w:r>
      <w:r w:rsidR="00974518" w:rsidRPr="004759FC">
        <w:rPr>
          <w:lang w:eastAsia="es-CO"/>
        </w:rPr>
        <w:t>centígrado</w:t>
      </w:r>
      <w:r w:rsidR="000E12F4">
        <w:rPr>
          <w:lang w:eastAsia="es-CO"/>
        </w:rPr>
        <w:t>.</w:t>
      </w:r>
      <w:r w:rsidR="000E12F4" w:rsidRPr="000E12F4">
        <w:rPr>
          <w:bCs/>
          <w:lang w:eastAsia="es-CO"/>
        </w:rPr>
        <w:t xml:space="preserve"> </w:t>
      </w:r>
      <w:r w:rsidR="00926E09" w:rsidRPr="000F55AD">
        <w:rPr>
          <w:bCs/>
          <w:noProof/>
          <w:position w:val="-6"/>
          <w:lang w:eastAsia="es-CO"/>
        </w:rPr>
        <w:object w:dxaOrig="320" w:dyaOrig="279" w14:anchorId="440CE5C4">
          <v:shape id="_x0000_i1224" type="#_x0000_t75" alt="grados centígrados" style="width:23pt;height:18pt;mso-width-percent:0;mso-height-percent:0;mso-width-percent:0;mso-height-percent:0" o:ole="">
            <v:imagedata r:id="rId358" o:title=""/>
          </v:shape>
          <o:OLEObject Type="Embed" ProgID="Equation.3" ShapeID="_x0000_i1224" DrawAspect="Content" ObjectID="_1655671219" r:id="rId388"/>
        </w:object>
      </w:r>
    </w:p>
    <w:p w14:paraId="5869F9E5" w14:textId="77777777" w:rsidR="00777714" w:rsidRPr="00777714" w:rsidRDefault="00777714" w:rsidP="00792765">
      <w:pPr>
        <w:pStyle w:val="Prrafodelista"/>
        <w:rPr>
          <w:b/>
          <w:bCs/>
          <w:lang w:eastAsia="es-CO"/>
        </w:rPr>
      </w:pPr>
    </w:p>
    <w:p w14:paraId="2E3062DB" w14:textId="0376552D" w:rsidR="00777714" w:rsidRDefault="004759FC" w:rsidP="003C5908">
      <w:pPr>
        <w:pStyle w:val="Prrafodelista"/>
        <w:numPr>
          <w:ilvl w:val="0"/>
          <w:numId w:val="32"/>
        </w:numPr>
        <w:rPr>
          <w:lang w:eastAsia="es-CO"/>
        </w:rPr>
      </w:pPr>
      <w:r w:rsidRPr="004759FC">
        <w:rPr>
          <w:lang w:eastAsia="es-CO"/>
        </w:rPr>
        <w:t xml:space="preserve">La escala en la cual la temperatura se mide en K se llama </w:t>
      </w:r>
      <w:r w:rsidRPr="00777714">
        <w:rPr>
          <w:b/>
          <w:bCs/>
          <w:lang w:eastAsia="es-CO"/>
        </w:rPr>
        <w:t xml:space="preserve">escala absoluta </w:t>
      </w:r>
      <w:r w:rsidRPr="004759FC">
        <w:rPr>
          <w:lang w:eastAsia="es-CO"/>
        </w:rPr>
        <w:t>o</w:t>
      </w:r>
      <w:r>
        <w:rPr>
          <w:lang w:eastAsia="es-CO"/>
        </w:rPr>
        <w:t xml:space="preserve"> </w:t>
      </w:r>
      <w:r w:rsidRPr="00777714">
        <w:rPr>
          <w:b/>
          <w:bCs/>
          <w:lang w:eastAsia="es-CO"/>
        </w:rPr>
        <w:t>escala Kelvin</w:t>
      </w:r>
      <w:r w:rsidRPr="004759FC">
        <w:rPr>
          <w:lang w:eastAsia="es-CO"/>
        </w:rPr>
        <w:t xml:space="preserve">. En esta escala el punto de </w:t>
      </w:r>
      <w:r w:rsidR="00974518" w:rsidRPr="004759FC">
        <w:rPr>
          <w:lang w:eastAsia="es-CO"/>
        </w:rPr>
        <w:t>fusión</w:t>
      </w:r>
      <w:r w:rsidRPr="004759FC">
        <w:rPr>
          <w:lang w:eastAsia="es-CO"/>
        </w:rPr>
        <w:t xml:space="preserve"> del agua es </w:t>
      </w:r>
      <w:r w:rsidR="00DA3C97">
        <w:rPr>
          <w:lang w:eastAsia="es-CO"/>
        </w:rPr>
        <w:t>(</w:t>
      </w:r>
      <w:r w:rsidRPr="004759FC">
        <w:rPr>
          <w:lang w:eastAsia="es-CO"/>
        </w:rPr>
        <w:t>273 K</w:t>
      </w:r>
      <w:r w:rsidR="00DA3C97">
        <w:rPr>
          <w:lang w:eastAsia="es-CO"/>
        </w:rPr>
        <w:t>)</w:t>
      </w:r>
      <w:r w:rsidRPr="004759FC">
        <w:rPr>
          <w:lang w:eastAsia="es-CO"/>
        </w:rPr>
        <w:t xml:space="preserve"> y el punto</w:t>
      </w:r>
      <w:r>
        <w:rPr>
          <w:lang w:eastAsia="es-CO"/>
        </w:rPr>
        <w:t xml:space="preserve"> </w:t>
      </w:r>
      <w:r w:rsidRPr="004759FC">
        <w:rPr>
          <w:lang w:eastAsia="es-CO"/>
        </w:rPr>
        <w:t xml:space="preserve">de </w:t>
      </w:r>
      <w:r w:rsidR="00974518" w:rsidRPr="004759FC">
        <w:rPr>
          <w:lang w:eastAsia="es-CO"/>
        </w:rPr>
        <w:t>ebullición</w:t>
      </w:r>
      <w:r w:rsidRPr="004759FC">
        <w:rPr>
          <w:lang w:eastAsia="es-CO"/>
        </w:rPr>
        <w:t xml:space="preserve"> </w:t>
      </w:r>
      <w:r w:rsidR="00DA3C97">
        <w:rPr>
          <w:lang w:eastAsia="es-CO"/>
        </w:rPr>
        <w:t>(</w:t>
      </w:r>
      <w:r w:rsidRPr="004759FC">
        <w:rPr>
          <w:lang w:eastAsia="es-CO"/>
        </w:rPr>
        <w:t>373 K</w:t>
      </w:r>
      <w:r w:rsidR="00DA3C97">
        <w:rPr>
          <w:lang w:eastAsia="es-CO"/>
        </w:rPr>
        <w:t>)</w:t>
      </w:r>
      <w:r w:rsidRPr="004759FC">
        <w:rPr>
          <w:lang w:eastAsia="es-CO"/>
        </w:rPr>
        <w:t>. El intervalo entre ambas temperaturas (de 273 K a</w:t>
      </w:r>
      <w:r>
        <w:rPr>
          <w:lang w:eastAsia="es-CO"/>
        </w:rPr>
        <w:t xml:space="preserve"> </w:t>
      </w:r>
      <w:r w:rsidRPr="004759FC">
        <w:rPr>
          <w:lang w:eastAsia="es-CO"/>
        </w:rPr>
        <w:t>373 K) se divide en cien partes iguales, cada una de las cuales se denomina</w:t>
      </w:r>
      <w:r>
        <w:rPr>
          <w:lang w:eastAsia="es-CO"/>
        </w:rPr>
        <w:t xml:space="preserve"> </w:t>
      </w:r>
      <w:r w:rsidRPr="004759FC">
        <w:rPr>
          <w:lang w:eastAsia="es-CO"/>
        </w:rPr>
        <w:t>grado Kelvin.</w:t>
      </w:r>
      <w:r w:rsidR="00777714">
        <w:rPr>
          <w:lang w:eastAsia="es-CO"/>
        </w:rPr>
        <w:t xml:space="preserve"> </w:t>
      </w:r>
    </w:p>
    <w:p w14:paraId="62010B47" w14:textId="608A3830" w:rsidR="004759FC" w:rsidRDefault="004759FC" w:rsidP="00792765">
      <w:pPr>
        <w:pStyle w:val="Prrafodelista"/>
        <w:rPr>
          <w:lang w:eastAsia="es-CO"/>
        </w:rPr>
      </w:pPr>
      <w:r w:rsidRPr="004759FC">
        <w:rPr>
          <w:lang w:eastAsia="es-CO"/>
        </w:rPr>
        <w:t>La temperatura de un objeto puede descender, sin embargo, es imposible que</w:t>
      </w:r>
      <w:r>
        <w:rPr>
          <w:lang w:eastAsia="es-CO"/>
        </w:rPr>
        <w:t xml:space="preserve"> </w:t>
      </w:r>
      <w:r w:rsidRPr="004759FC">
        <w:rPr>
          <w:lang w:eastAsia="es-CO"/>
        </w:rPr>
        <w:t xml:space="preserve">su valor alcance los </w:t>
      </w:r>
      <w:r w:rsidR="00DA3C97">
        <w:rPr>
          <w:lang w:eastAsia="es-CO"/>
        </w:rPr>
        <w:t>(</w:t>
      </w:r>
      <w:r w:rsidRPr="004759FC">
        <w:rPr>
          <w:lang w:eastAsia="es-CO"/>
        </w:rPr>
        <w:t>0 K</w:t>
      </w:r>
      <w:r w:rsidR="00DA3C97">
        <w:rPr>
          <w:lang w:eastAsia="es-CO"/>
        </w:rPr>
        <w:t>)</w:t>
      </w:r>
      <w:r w:rsidRPr="004759FC">
        <w:rPr>
          <w:lang w:eastAsia="es-CO"/>
        </w:rPr>
        <w:t xml:space="preserve"> pues este valor </w:t>
      </w:r>
      <w:r w:rsidR="00974518" w:rsidRPr="004759FC">
        <w:rPr>
          <w:lang w:eastAsia="es-CO"/>
        </w:rPr>
        <w:t>correspondería</w:t>
      </w:r>
      <w:r w:rsidRPr="004759FC">
        <w:rPr>
          <w:lang w:eastAsia="es-CO"/>
        </w:rPr>
        <w:t xml:space="preserve"> al estado en el cual</w:t>
      </w:r>
      <w:r>
        <w:rPr>
          <w:lang w:eastAsia="es-CO"/>
        </w:rPr>
        <w:t xml:space="preserve"> </w:t>
      </w:r>
      <w:r w:rsidRPr="004759FC">
        <w:rPr>
          <w:lang w:eastAsia="es-CO"/>
        </w:rPr>
        <w:t xml:space="preserve">todas las </w:t>
      </w:r>
      <w:r w:rsidR="00974518" w:rsidRPr="004759FC">
        <w:rPr>
          <w:lang w:eastAsia="es-CO"/>
        </w:rPr>
        <w:t>moléculas</w:t>
      </w:r>
      <w:r w:rsidRPr="004759FC">
        <w:rPr>
          <w:lang w:eastAsia="es-CO"/>
        </w:rPr>
        <w:t xml:space="preserve"> que forman el cuerpo </w:t>
      </w:r>
      <w:r w:rsidR="00974518" w:rsidRPr="004759FC">
        <w:rPr>
          <w:lang w:eastAsia="es-CO"/>
        </w:rPr>
        <w:t>estarían</w:t>
      </w:r>
      <w:r w:rsidRPr="004759FC">
        <w:rPr>
          <w:lang w:eastAsia="es-CO"/>
        </w:rPr>
        <w:t xml:space="preserve"> en reposo. Esta escala se</w:t>
      </w:r>
      <w:r>
        <w:rPr>
          <w:lang w:eastAsia="es-CO"/>
        </w:rPr>
        <w:t xml:space="preserve"> </w:t>
      </w:r>
      <w:r w:rsidRPr="004759FC">
        <w:rPr>
          <w:lang w:eastAsia="es-CO"/>
        </w:rPr>
        <w:t xml:space="preserve">emplea con mayor frecuencia en </w:t>
      </w:r>
      <w:r w:rsidR="00974518" w:rsidRPr="004759FC">
        <w:rPr>
          <w:lang w:eastAsia="es-CO"/>
        </w:rPr>
        <w:t>ámbitos</w:t>
      </w:r>
      <w:r w:rsidRPr="004759FC">
        <w:rPr>
          <w:lang w:eastAsia="es-CO"/>
        </w:rPr>
        <w:t xml:space="preserve"> </w:t>
      </w:r>
      <w:r w:rsidR="00974518" w:rsidRPr="004759FC">
        <w:rPr>
          <w:lang w:eastAsia="es-CO"/>
        </w:rPr>
        <w:t>científicos</w:t>
      </w:r>
      <w:r w:rsidRPr="004759FC">
        <w:rPr>
          <w:lang w:eastAsia="es-CO"/>
        </w:rPr>
        <w:t>. Una temperatura en grados</w:t>
      </w:r>
      <w:r>
        <w:rPr>
          <w:lang w:eastAsia="es-CO"/>
        </w:rPr>
        <w:t xml:space="preserve"> </w:t>
      </w:r>
      <w:r w:rsidR="00974518" w:rsidRPr="004759FC">
        <w:rPr>
          <w:lang w:eastAsia="es-CO"/>
        </w:rPr>
        <w:t>centígrados</w:t>
      </w:r>
      <w:r w:rsidR="00DA3C97">
        <w:rPr>
          <w:lang w:eastAsia="es-CO"/>
        </w:rPr>
        <w:t>. S</w:t>
      </w:r>
      <w:r w:rsidRPr="004759FC">
        <w:rPr>
          <w:lang w:eastAsia="es-CO"/>
        </w:rPr>
        <w:t>e puede expresar en grados Kelvin</w:t>
      </w:r>
      <w:r>
        <w:rPr>
          <w:lang w:eastAsia="es-CO"/>
        </w:rPr>
        <w:t>.</w:t>
      </w:r>
    </w:p>
    <w:p w14:paraId="262D2D52" w14:textId="77777777" w:rsidR="00777714" w:rsidRDefault="00777714" w:rsidP="00792765">
      <w:pPr>
        <w:pStyle w:val="Prrafodelista"/>
        <w:rPr>
          <w:lang w:eastAsia="es-CO"/>
        </w:rPr>
      </w:pPr>
    </w:p>
    <w:p w14:paraId="0143F67F" w14:textId="2C818100" w:rsidR="004759FC" w:rsidRDefault="004759FC" w:rsidP="003C5908">
      <w:pPr>
        <w:pStyle w:val="Prrafodelista"/>
        <w:numPr>
          <w:ilvl w:val="0"/>
          <w:numId w:val="32"/>
        </w:numPr>
        <w:rPr>
          <w:lang w:eastAsia="es-CO"/>
        </w:rPr>
      </w:pPr>
      <w:r w:rsidRPr="004759FC">
        <w:rPr>
          <w:lang w:eastAsia="es-CO"/>
        </w:rPr>
        <w:lastRenderedPageBreak/>
        <w:t xml:space="preserve">La escala en la cual la temperatura se mide en </w:t>
      </w:r>
      <w:r w:rsidR="000E12F4">
        <w:rPr>
          <w:lang w:eastAsia="es-CO"/>
        </w:rPr>
        <w:t>°</w:t>
      </w:r>
      <w:r w:rsidRPr="004759FC">
        <w:rPr>
          <w:lang w:eastAsia="es-CO"/>
        </w:rPr>
        <w:t>F se llama escala Fahrenheit.</w:t>
      </w:r>
      <w:r>
        <w:rPr>
          <w:lang w:eastAsia="es-CO"/>
        </w:rPr>
        <w:t xml:space="preserve"> </w:t>
      </w:r>
      <w:r w:rsidRPr="004759FC">
        <w:rPr>
          <w:lang w:eastAsia="es-CO"/>
        </w:rPr>
        <w:t xml:space="preserve">En esta escala el punto de </w:t>
      </w:r>
      <w:r w:rsidR="00974518" w:rsidRPr="004759FC">
        <w:rPr>
          <w:lang w:eastAsia="es-CO"/>
        </w:rPr>
        <w:t>fusión</w:t>
      </w:r>
      <w:r w:rsidRPr="004759FC">
        <w:rPr>
          <w:lang w:eastAsia="es-CO"/>
        </w:rPr>
        <w:t xml:space="preserve"> del agua es 32 </w:t>
      </w:r>
      <w:r w:rsidR="000E12F4">
        <w:rPr>
          <w:lang w:eastAsia="es-CO"/>
        </w:rPr>
        <w:t>°</w:t>
      </w:r>
      <w:r w:rsidRPr="004759FC">
        <w:rPr>
          <w:lang w:eastAsia="es-CO"/>
        </w:rPr>
        <w:t xml:space="preserve">F y el de </w:t>
      </w:r>
      <w:r w:rsidR="00974518" w:rsidRPr="004759FC">
        <w:rPr>
          <w:lang w:eastAsia="es-CO"/>
        </w:rPr>
        <w:t>ebullición</w:t>
      </w:r>
      <w:r w:rsidRPr="004759FC">
        <w:rPr>
          <w:lang w:eastAsia="es-CO"/>
        </w:rPr>
        <w:t xml:space="preserve"> de 212</w:t>
      </w:r>
      <w:r w:rsidR="000E12F4">
        <w:rPr>
          <w:lang w:eastAsia="es-CO"/>
        </w:rPr>
        <w:t>°</w:t>
      </w:r>
      <w:r w:rsidRPr="004759FC">
        <w:rPr>
          <w:lang w:eastAsia="es-CO"/>
        </w:rPr>
        <w:t>F. En la escala Fahrenheit, el intervalo entre ambas temperaturas se divide</w:t>
      </w:r>
      <w:r>
        <w:rPr>
          <w:lang w:eastAsia="es-CO"/>
        </w:rPr>
        <w:t xml:space="preserve"> </w:t>
      </w:r>
      <w:r w:rsidRPr="004759FC">
        <w:rPr>
          <w:lang w:eastAsia="es-CO"/>
        </w:rPr>
        <w:t>en ciento ochenta partes iguales, cada una de las cuales se denomina grado</w:t>
      </w:r>
      <w:r>
        <w:rPr>
          <w:lang w:eastAsia="es-CO"/>
        </w:rPr>
        <w:t xml:space="preserve"> </w:t>
      </w:r>
      <w:r w:rsidRPr="004759FC">
        <w:rPr>
          <w:lang w:eastAsia="es-CO"/>
        </w:rPr>
        <w:t xml:space="preserve">Fahrenheit. Una temperatura en grados </w:t>
      </w:r>
      <w:r w:rsidR="00974518" w:rsidRPr="004759FC">
        <w:rPr>
          <w:lang w:eastAsia="es-CO"/>
        </w:rPr>
        <w:t>centígrados</w:t>
      </w:r>
      <w:r w:rsidRPr="004759FC">
        <w:rPr>
          <w:lang w:eastAsia="es-CO"/>
        </w:rPr>
        <w:t>, se puede expresar</w:t>
      </w:r>
      <w:r>
        <w:rPr>
          <w:lang w:eastAsia="es-CO"/>
        </w:rPr>
        <w:t xml:space="preserve"> </w:t>
      </w:r>
      <w:r w:rsidRPr="004759FC">
        <w:rPr>
          <w:lang w:eastAsia="es-CO"/>
        </w:rPr>
        <w:t>en grados Fahrenheit</w:t>
      </w:r>
      <w:r>
        <w:rPr>
          <w:lang w:eastAsia="es-CO"/>
        </w:rPr>
        <w:t>.</w:t>
      </w:r>
    </w:p>
    <w:p w14:paraId="20D844F6" w14:textId="77777777" w:rsidR="004759FC" w:rsidRDefault="004759FC" w:rsidP="00792765">
      <w:pPr>
        <w:rPr>
          <w:lang w:eastAsia="es-CO"/>
        </w:rPr>
      </w:pPr>
    </w:p>
    <w:p w14:paraId="037F0E1A" w14:textId="406AAFAD" w:rsidR="004759FC" w:rsidRDefault="004759FC" w:rsidP="00792765">
      <w:pPr>
        <w:pStyle w:val="Ttulo3"/>
        <w:rPr>
          <w:lang w:eastAsia="es-CO"/>
        </w:rPr>
      </w:pPr>
      <w:bookmarkStart w:id="53" w:name="_Toc429422160"/>
      <w:r>
        <w:rPr>
          <w:lang w:eastAsia="es-CO"/>
        </w:rPr>
        <w:t>Ecuaciones para la conversión de unidades de temperatura</w:t>
      </w:r>
      <w:bookmarkEnd w:id="53"/>
    </w:p>
    <w:p w14:paraId="7854907C" w14:textId="77777777" w:rsidR="004759FC" w:rsidRPr="004759FC" w:rsidRDefault="004759FC" w:rsidP="00792765">
      <w:pPr>
        <w:rPr>
          <w:lang w:eastAsia="es-CO"/>
        </w:rPr>
      </w:pPr>
    </w:p>
    <w:p w14:paraId="73C403A9" w14:textId="2754244B" w:rsidR="000D1CF2" w:rsidRPr="004759FC" w:rsidRDefault="000D1CF2" w:rsidP="00792765">
      <w:pPr>
        <w:rPr>
          <w:b/>
          <w:i/>
        </w:rPr>
      </w:pPr>
      <w:r w:rsidRPr="004759FC">
        <w:rPr>
          <w:b/>
          <w:i/>
        </w:rPr>
        <w:t>De Fahrenheit a Celsius</w:t>
      </w:r>
    </w:p>
    <w:p w14:paraId="6BAEEE33" w14:textId="29705B79" w:rsidR="003338DB" w:rsidRPr="000F55AD" w:rsidRDefault="00926E09" w:rsidP="00792765">
      <w:pPr>
        <w:pStyle w:val="NormalWeb"/>
        <w:shd w:val="clear" w:color="auto" w:fill="FFFFFF"/>
        <w:spacing w:line="360" w:lineRule="auto"/>
        <w:rPr>
          <w:rFonts w:ascii="Verdana" w:hAnsi="Verdana"/>
          <w:color w:val="000000"/>
        </w:rPr>
      </w:pPr>
      <w:r w:rsidRPr="003338DB">
        <w:rPr>
          <w:rFonts w:ascii="Verdana" w:hAnsi="Verdana"/>
          <w:noProof/>
          <w:color w:val="000000"/>
          <w:position w:val="-24"/>
        </w:rPr>
        <w:object w:dxaOrig="1520" w:dyaOrig="620" w14:anchorId="30F4FA10">
          <v:shape id="_x0000_i1223" type="#_x0000_t75" alt="símbolo de grados centígrados igual a 5 por abre paréntesis simbolo del fahrenheit menos 32 cierra paréntesis, esto dividido en 9" style="width:176pt;height:1in;mso-width-percent:0;mso-height-percent:0;mso-width-percent:0;mso-height-percent:0" o:ole="">
            <v:imagedata r:id="rId389" o:title=""/>
          </v:shape>
          <o:OLEObject Type="Embed" ProgID="Equation.3" ShapeID="_x0000_i1223" DrawAspect="Content" ObjectID="_1655671220" r:id="rId390"/>
        </w:object>
      </w:r>
    </w:p>
    <w:p w14:paraId="4AF6CE1D" w14:textId="3CED2C9A" w:rsidR="000D1CF2" w:rsidRPr="004759FC" w:rsidRDefault="000D1CF2" w:rsidP="00792765">
      <w:pPr>
        <w:rPr>
          <w:b/>
          <w:i/>
        </w:rPr>
      </w:pPr>
      <w:r w:rsidRPr="004759FC">
        <w:rPr>
          <w:b/>
          <w:i/>
        </w:rPr>
        <w:t>De Celsius a Fahrenheit</w:t>
      </w:r>
    </w:p>
    <w:p w14:paraId="744ED886" w14:textId="0F0F12D7" w:rsidR="003338DB" w:rsidRPr="000F55AD" w:rsidRDefault="00926E09" w:rsidP="00792765">
      <w:pPr>
        <w:pStyle w:val="NormalWeb"/>
        <w:shd w:val="clear" w:color="auto" w:fill="FFFFFF"/>
        <w:spacing w:line="360" w:lineRule="auto"/>
        <w:rPr>
          <w:rFonts w:ascii="Verdana" w:hAnsi="Verdana"/>
          <w:color w:val="000000"/>
        </w:rPr>
      </w:pPr>
      <w:r w:rsidRPr="003338DB">
        <w:rPr>
          <w:rFonts w:ascii="Verdana" w:hAnsi="Verdana"/>
          <w:noProof/>
          <w:color w:val="000000"/>
          <w:position w:val="-24"/>
        </w:rPr>
        <w:object w:dxaOrig="1440" w:dyaOrig="620" w14:anchorId="0FD57249">
          <v:shape id="_x0000_i1222" type="#_x0000_t75" alt="símbolo de fahrenheit es igual a 9 quintos por el simbolo de  grados centígrados  más 32" style="width:167pt;height:1in;mso-width-percent:0;mso-height-percent:0;mso-width-percent:0;mso-height-percent:0" o:ole="">
            <v:imagedata r:id="rId391" o:title=""/>
          </v:shape>
          <o:OLEObject Type="Embed" ProgID="Equation.3" ShapeID="_x0000_i1222" DrawAspect="Content" ObjectID="_1655671221" r:id="rId392"/>
        </w:object>
      </w:r>
    </w:p>
    <w:p w14:paraId="757B5ED2" w14:textId="77777777" w:rsidR="00641784" w:rsidRDefault="00641784" w:rsidP="00792765">
      <w:pPr>
        <w:rPr>
          <w:b/>
          <w:i/>
        </w:rPr>
      </w:pPr>
    </w:p>
    <w:p w14:paraId="731CF267" w14:textId="77777777" w:rsidR="000D1CF2" w:rsidRPr="004759FC" w:rsidRDefault="000D1CF2" w:rsidP="00792765">
      <w:pPr>
        <w:rPr>
          <w:b/>
          <w:i/>
        </w:rPr>
      </w:pPr>
      <w:r w:rsidRPr="004759FC">
        <w:rPr>
          <w:b/>
          <w:i/>
        </w:rPr>
        <w:t>De Kelvin a Celsius</w:t>
      </w:r>
    </w:p>
    <w:p w14:paraId="3BAD20CF" w14:textId="37BCBEEF" w:rsidR="003338DB" w:rsidRPr="000F55AD" w:rsidRDefault="00926E09" w:rsidP="00792765">
      <w:pPr>
        <w:pStyle w:val="NormalWeb"/>
        <w:shd w:val="clear" w:color="auto" w:fill="FFFFFF"/>
        <w:spacing w:line="360" w:lineRule="auto"/>
        <w:rPr>
          <w:rFonts w:ascii="Verdana" w:hAnsi="Verdana"/>
          <w:color w:val="000000"/>
        </w:rPr>
      </w:pPr>
      <w:r w:rsidRPr="003338DB">
        <w:rPr>
          <w:rFonts w:ascii="Verdana" w:hAnsi="Verdana"/>
          <w:noProof/>
          <w:color w:val="000000"/>
          <w:position w:val="-6"/>
        </w:rPr>
        <w:object w:dxaOrig="1640" w:dyaOrig="279" w14:anchorId="7BD07405">
          <v:shape id="_x0000_i1221" type="#_x0000_t75" alt="simbolo de grados centígrados es igual a temperatura en kelvin menos 273,15" style="width:190pt;height:33pt;mso-width-percent:0;mso-height-percent:0;mso-width-percent:0;mso-height-percent:0" o:ole="">
            <v:imagedata r:id="rId393" o:title=""/>
          </v:shape>
          <o:OLEObject Type="Embed" ProgID="Equation.3" ShapeID="_x0000_i1221" DrawAspect="Content" ObjectID="_1655671222" r:id="rId394"/>
        </w:object>
      </w:r>
    </w:p>
    <w:p w14:paraId="43C00A0D" w14:textId="77777777" w:rsidR="000D1CF2" w:rsidRPr="004759FC" w:rsidRDefault="000D1CF2" w:rsidP="00792765">
      <w:pPr>
        <w:rPr>
          <w:b/>
          <w:i/>
        </w:rPr>
      </w:pPr>
      <w:r w:rsidRPr="004759FC">
        <w:rPr>
          <w:b/>
          <w:i/>
        </w:rPr>
        <w:lastRenderedPageBreak/>
        <w:t>De Celsius a Kelvin</w:t>
      </w:r>
    </w:p>
    <w:p w14:paraId="5B4DC66C" w14:textId="6EB19109" w:rsidR="003338DB" w:rsidRPr="000F55AD" w:rsidRDefault="00926E09" w:rsidP="00792765">
      <w:pPr>
        <w:pStyle w:val="NormalWeb"/>
        <w:shd w:val="clear" w:color="auto" w:fill="FFFFFF"/>
        <w:spacing w:line="360" w:lineRule="auto"/>
        <w:rPr>
          <w:rFonts w:ascii="Verdana" w:hAnsi="Verdana"/>
          <w:color w:val="000000"/>
        </w:rPr>
      </w:pPr>
      <w:r w:rsidRPr="003338DB">
        <w:rPr>
          <w:rFonts w:ascii="Verdana" w:hAnsi="Verdana"/>
          <w:noProof/>
          <w:color w:val="000000"/>
          <w:position w:val="-6"/>
        </w:rPr>
        <w:object w:dxaOrig="1640" w:dyaOrig="279" w14:anchorId="51C20B74">
          <v:shape id="_x0000_i1220" type="#_x0000_t75" alt="símbolo de grados kelvin es igual a símbolo de grados centígrados más 273,15" style="width:190pt;height:33pt;mso-width-percent:0;mso-height-percent:0;mso-width-percent:0;mso-height-percent:0" o:ole="">
            <v:imagedata r:id="rId395" o:title=""/>
          </v:shape>
          <o:OLEObject Type="Embed" ProgID="Equation.3" ShapeID="_x0000_i1220" DrawAspect="Content" ObjectID="_1655671223" r:id="rId396"/>
        </w:object>
      </w:r>
    </w:p>
    <w:p w14:paraId="26F9F1C0" w14:textId="77777777" w:rsidR="000D1CF2" w:rsidRPr="004759FC" w:rsidRDefault="000D1CF2" w:rsidP="00792765">
      <w:pPr>
        <w:rPr>
          <w:b/>
          <w:i/>
        </w:rPr>
      </w:pPr>
      <w:r w:rsidRPr="004759FC">
        <w:rPr>
          <w:b/>
          <w:i/>
        </w:rPr>
        <w:t>De Kelvin a Fahrenheit</w:t>
      </w:r>
    </w:p>
    <w:p w14:paraId="529C25CC" w14:textId="2CDB3C19" w:rsidR="000D1CF2" w:rsidRPr="000F55AD" w:rsidRDefault="00926E09" w:rsidP="00792765">
      <w:pPr>
        <w:pStyle w:val="NormalWeb"/>
        <w:shd w:val="clear" w:color="auto" w:fill="FFFFFF"/>
        <w:spacing w:line="360" w:lineRule="auto"/>
        <w:rPr>
          <w:rFonts w:ascii="Verdana" w:hAnsi="Verdana"/>
          <w:color w:val="000000"/>
        </w:rPr>
      </w:pPr>
      <w:r w:rsidRPr="003338DB">
        <w:rPr>
          <w:rFonts w:ascii="Verdana" w:hAnsi="Verdana"/>
          <w:noProof/>
          <w:color w:val="000000"/>
          <w:position w:val="-24"/>
        </w:rPr>
        <w:object w:dxaOrig="2380" w:dyaOrig="620" w14:anchorId="7B0BA51F">
          <v:shape id="_x0000_i1219" type="#_x0000_t75" alt="símbolo de grados fahrenheit es igual a 9 por abre paréntesis simbolo de grados kelvin menos 273,15cierra paréntesis  todo esto dividido en 5, más 32" style="width:275pt;height:1in;mso-width-percent:0;mso-height-percent:0;mso-width-percent:0;mso-height-percent:0" o:ole="">
            <v:imagedata r:id="rId397" o:title=""/>
          </v:shape>
          <o:OLEObject Type="Embed" ProgID="Equation.3" ShapeID="_x0000_i1219" DrawAspect="Content" ObjectID="_1655671224" r:id="rId398"/>
        </w:object>
      </w:r>
    </w:p>
    <w:p w14:paraId="62074A72" w14:textId="77777777" w:rsidR="000D1CF2" w:rsidRPr="004759FC" w:rsidRDefault="000D1CF2" w:rsidP="00792765">
      <w:pPr>
        <w:rPr>
          <w:b/>
          <w:i/>
        </w:rPr>
      </w:pPr>
      <w:r w:rsidRPr="004759FC">
        <w:rPr>
          <w:b/>
          <w:i/>
        </w:rPr>
        <w:t>De Fahrenheit a Kelvin</w:t>
      </w:r>
    </w:p>
    <w:p w14:paraId="7618FBF4" w14:textId="7BBF75F9" w:rsidR="00FA1392" w:rsidRDefault="00926E09" w:rsidP="00792765">
      <w:pPr>
        <w:pStyle w:val="NormalWeb"/>
        <w:shd w:val="clear" w:color="auto" w:fill="FFFFFF"/>
        <w:spacing w:line="360" w:lineRule="auto"/>
        <w:rPr>
          <w:rFonts w:ascii="Verdana" w:hAnsi="Verdana"/>
          <w:color w:val="000000"/>
        </w:rPr>
      </w:pPr>
      <w:r w:rsidRPr="003338DB">
        <w:rPr>
          <w:rFonts w:ascii="Verdana" w:hAnsi="Verdana"/>
          <w:noProof/>
          <w:color w:val="000000"/>
          <w:position w:val="-24"/>
        </w:rPr>
        <w:object w:dxaOrig="2299" w:dyaOrig="620" w14:anchorId="3786BDE5">
          <v:shape id="_x0000_i1218" type="#_x0000_t75" alt="símbolo de grados kelvin es igual a 5 por abre paréntesis símbolo de grados faherenheit menos 32 cierra paréntesis, esto dividido en 9 más 273,15" style="width:266pt;height:1in;mso-width-percent:0;mso-height-percent:0;mso-width-percent:0;mso-height-percent:0" o:ole="">
            <v:imagedata r:id="rId399" o:title=""/>
          </v:shape>
          <o:OLEObject Type="Embed" ProgID="Equation.3" ShapeID="_x0000_i1218" DrawAspect="Content" ObjectID="_1655671225" r:id="rId400"/>
        </w:object>
      </w:r>
    </w:p>
    <w:p w14:paraId="3B1B8669" w14:textId="510B70D8" w:rsidR="00FD3B3D" w:rsidRPr="00FD3B3D" w:rsidRDefault="00FD3B3D" w:rsidP="005E7583">
      <w:pPr>
        <w:pStyle w:val="Prrafodelista"/>
        <w:numPr>
          <w:ilvl w:val="0"/>
          <w:numId w:val="75"/>
        </w:numPr>
        <w:spacing w:after="0"/>
        <w:rPr>
          <w:rFonts w:cs="Arial"/>
        </w:rPr>
      </w:pPr>
      <w:r w:rsidRPr="00FD3B3D">
        <w:rPr>
          <w:color w:val="000000"/>
        </w:rPr>
        <w:t xml:space="preserve">También encontrarás más información sobre </w:t>
      </w:r>
      <w:hyperlink r:id="rId401" w:history="1">
        <w:r>
          <w:rPr>
            <w:rStyle w:val="Hipervnculo"/>
            <w:rFonts w:cs="Arial"/>
          </w:rPr>
          <w:t>conversión de unidades de temperaturahttp://www.elosiodelosantos.com/</w:t>
        </w:r>
      </w:hyperlink>
      <w:r w:rsidRPr="00FD3B3D">
        <w:rPr>
          <w:rFonts w:cs="Arial"/>
        </w:rPr>
        <w:t xml:space="preserve"> </w:t>
      </w:r>
    </w:p>
    <w:p w14:paraId="2A00397F" w14:textId="77777777" w:rsidR="00FD3B3D" w:rsidRDefault="00FD3B3D" w:rsidP="00FD3B3D"/>
    <w:p w14:paraId="17BEF28E" w14:textId="136C0283" w:rsidR="00897C6D" w:rsidRPr="00897C6D" w:rsidRDefault="00897C6D" w:rsidP="00792765">
      <w:pPr>
        <w:pStyle w:val="NormalWeb"/>
        <w:shd w:val="clear" w:color="auto" w:fill="FFFFFF"/>
        <w:spacing w:line="360" w:lineRule="auto"/>
        <w:rPr>
          <w:rFonts w:ascii="Verdana" w:hAnsi="Verdana"/>
          <w:b/>
          <w:color w:val="000000"/>
        </w:rPr>
      </w:pPr>
      <w:r w:rsidRPr="00897C6D">
        <w:rPr>
          <w:rFonts w:ascii="Verdana" w:hAnsi="Verdana"/>
          <w:b/>
          <w:color w:val="000000"/>
        </w:rPr>
        <w:t>EJEMPLOS</w:t>
      </w:r>
    </w:p>
    <w:p w14:paraId="574AB31B" w14:textId="01A6F79D" w:rsidR="00897C6D" w:rsidRDefault="00897C6D" w:rsidP="003C5908">
      <w:pPr>
        <w:pStyle w:val="NormalWeb"/>
        <w:numPr>
          <w:ilvl w:val="0"/>
          <w:numId w:val="33"/>
        </w:numPr>
        <w:shd w:val="clear" w:color="auto" w:fill="FFFFFF"/>
        <w:spacing w:line="360" w:lineRule="auto"/>
        <w:rPr>
          <w:rFonts w:ascii="Verdana" w:hAnsi="Verdana"/>
          <w:color w:val="000000"/>
        </w:rPr>
      </w:pPr>
      <w:r w:rsidRPr="00897C6D">
        <w:rPr>
          <w:rFonts w:ascii="Verdana" w:hAnsi="Verdana"/>
          <w:color w:val="000000"/>
        </w:rPr>
        <w:t>L</w:t>
      </w:r>
      <w:r w:rsidR="000E12F4">
        <w:rPr>
          <w:rFonts w:ascii="Verdana" w:hAnsi="Verdana"/>
          <w:color w:val="000000"/>
        </w:rPr>
        <w:t>a temperatura de 50</w:t>
      </w:r>
      <w:r w:rsidR="00926E09" w:rsidRPr="000F55AD">
        <w:rPr>
          <w:bCs/>
          <w:noProof/>
          <w:position w:val="-6"/>
        </w:rPr>
        <w:object w:dxaOrig="320" w:dyaOrig="279" w14:anchorId="6A956DEC">
          <v:shape id="_x0000_i1217" type="#_x0000_t75" alt="grados centígrados" style="width:23pt;height:18pt;mso-width-percent:0;mso-height-percent:0;mso-width-percent:0;mso-height-percent:0" o:ole="">
            <v:imagedata r:id="rId358" o:title=""/>
          </v:shape>
          <o:OLEObject Type="Embed" ProgID="Equation.3" ShapeID="_x0000_i1217" DrawAspect="Content" ObjectID="_1655671226" r:id="rId402"/>
        </w:object>
      </w:r>
      <w:r w:rsidRPr="00897C6D">
        <w:rPr>
          <w:rFonts w:ascii="Verdana" w:hAnsi="Verdana"/>
          <w:color w:val="000000"/>
        </w:rPr>
        <w:t xml:space="preserve"> corresponde al valor que se encuentra en la mitad de los puntos de fusión y de ebullición del agua a una presión de una atmósfera. Expresar este valor en:</w:t>
      </w:r>
    </w:p>
    <w:p w14:paraId="3341E903" w14:textId="77777777" w:rsidR="00897C6D" w:rsidRDefault="00897C6D" w:rsidP="003C5908">
      <w:pPr>
        <w:pStyle w:val="NormalWeb"/>
        <w:numPr>
          <w:ilvl w:val="1"/>
          <w:numId w:val="33"/>
        </w:numPr>
        <w:shd w:val="clear" w:color="auto" w:fill="FFFFFF"/>
        <w:spacing w:line="360" w:lineRule="auto"/>
        <w:rPr>
          <w:rFonts w:ascii="Verdana" w:hAnsi="Verdana"/>
          <w:color w:val="000000"/>
        </w:rPr>
      </w:pPr>
      <w:r w:rsidRPr="00897C6D">
        <w:rPr>
          <w:rFonts w:ascii="Verdana" w:hAnsi="Verdana"/>
          <w:color w:val="000000"/>
        </w:rPr>
        <w:t>Grados Fahrenheit.</w:t>
      </w:r>
    </w:p>
    <w:p w14:paraId="0DB2640A" w14:textId="201651D1" w:rsidR="00897C6D" w:rsidRPr="00897C6D" w:rsidRDefault="00897C6D" w:rsidP="003C5908">
      <w:pPr>
        <w:pStyle w:val="NormalWeb"/>
        <w:numPr>
          <w:ilvl w:val="1"/>
          <w:numId w:val="33"/>
        </w:numPr>
        <w:shd w:val="clear" w:color="auto" w:fill="FFFFFF"/>
        <w:spacing w:line="360" w:lineRule="auto"/>
        <w:rPr>
          <w:rFonts w:ascii="Verdana" w:hAnsi="Verdana"/>
          <w:color w:val="000000"/>
        </w:rPr>
      </w:pPr>
      <w:r w:rsidRPr="00897C6D">
        <w:rPr>
          <w:rFonts w:ascii="Verdana" w:hAnsi="Verdana"/>
          <w:color w:val="000000"/>
        </w:rPr>
        <w:t>Grados Kelvin.</w:t>
      </w:r>
    </w:p>
    <w:p w14:paraId="0FB48E74" w14:textId="77777777" w:rsidR="00897C6D" w:rsidRDefault="00897C6D" w:rsidP="00792765">
      <w:pPr>
        <w:pStyle w:val="NormalWeb"/>
        <w:shd w:val="clear" w:color="auto" w:fill="FFFFFF"/>
        <w:spacing w:line="360" w:lineRule="auto"/>
        <w:rPr>
          <w:rFonts w:ascii="Verdana" w:hAnsi="Verdana"/>
          <w:b/>
          <w:color w:val="000000"/>
        </w:rPr>
      </w:pPr>
      <w:r w:rsidRPr="00897C6D">
        <w:rPr>
          <w:rFonts w:ascii="Verdana" w:hAnsi="Verdana"/>
          <w:b/>
          <w:color w:val="000000"/>
        </w:rPr>
        <w:t>Solución:</w:t>
      </w:r>
    </w:p>
    <w:p w14:paraId="2E7A05E1" w14:textId="5817264C" w:rsidR="00F16E5C" w:rsidRDefault="00F16E5C" w:rsidP="003C5908">
      <w:pPr>
        <w:pStyle w:val="NormalWeb"/>
        <w:numPr>
          <w:ilvl w:val="0"/>
          <w:numId w:val="34"/>
        </w:numPr>
        <w:shd w:val="clear" w:color="auto" w:fill="FFFFFF"/>
        <w:spacing w:line="360" w:lineRule="auto"/>
        <w:rPr>
          <w:rFonts w:ascii="Verdana" w:hAnsi="Verdana"/>
          <w:color w:val="000000"/>
        </w:rPr>
      </w:pPr>
      <w:r w:rsidRPr="00897C6D">
        <w:rPr>
          <w:rFonts w:ascii="Verdana" w:hAnsi="Verdana"/>
          <w:color w:val="000000"/>
        </w:rPr>
        <w:lastRenderedPageBreak/>
        <w:t>Par</w:t>
      </w:r>
      <w:r w:rsidR="000E12F4">
        <w:rPr>
          <w:rFonts w:ascii="Verdana" w:hAnsi="Verdana"/>
          <w:color w:val="000000"/>
        </w:rPr>
        <w:t>a expresar la temperatura de 50</w:t>
      </w:r>
      <w:r w:rsidR="00926E09" w:rsidRPr="000F55AD">
        <w:rPr>
          <w:bCs/>
          <w:noProof/>
          <w:position w:val="-6"/>
        </w:rPr>
        <w:object w:dxaOrig="320" w:dyaOrig="279" w14:anchorId="2B5ADE84">
          <v:shape id="_x0000_i1216" type="#_x0000_t75" alt="grados centígrados" style="width:23pt;height:18pt;mso-width-percent:0;mso-height-percent:0;mso-width-percent:0;mso-height-percent:0" o:ole="">
            <v:imagedata r:id="rId358" o:title=""/>
          </v:shape>
          <o:OLEObject Type="Embed" ProgID="Equation.3" ShapeID="_x0000_i1216" DrawAspect="Content" ObjectID="_1655671227" r:id="rId403"/>
        </w:object>
      </w:r>
      <w:r>
        <w:rPr>
          <w:rFonts w:ascii="Verdana" w:hAnsi="Verdana"/>
          <w:color w:val="000000"/>
        </w:rPr>
        <w:t xml:space="preserve"> en grados Fahrenheit, tenemos que usar la ecuación para pasar de centígrados a Fahrenheit.</w:t>
      </w:r>
    </w:p>
    <w:p w14:paraId="311E13B7" w14:textId="62ABB8C8" w:rsidR="00897C6D" w:rsidRDefault="00926E09" w:rsidP="00792765">
      <w:pPr>
        <w:pStyle w:val="NormalWeb"/>
        <w:shd w:val="clear" w:color="auto" w:fill="FFFFFF"/>
        <w:spacing w:line="360" w:lineRule="auto"/>
        <w:rPr>
          <w:rFonts w:ascii="Verdana" w:hAnsi="Verdana"/>
          <w:color w:val="000000"/>
        </w:rPr>
      </w:pPr>
      <w:r w:rsidRPr="00F16E5C">
        <w:rPr>
          <w:rFonts w:ascii="Verdana" w:hAnsi="Verdana"/>
          <w:noProof/>
          <w:color w:val="000000"/>
          <w:position w:val="-24"/>
        </w:rPr>
        <w:object w:dxaOrig="1260" w:dyaOrig="620" w14:anchorId="05D08CC6">
          <v:shape id="_x0000_i1215" type="#_x0000_t75" alt="símbolo de fahrenheit es igual a 9 quintos por el simbolo de  grados centígrados  más 32" style="width:124pt;height:61pt;mso-width-percent:0;mso-height-percent:0;mso-width-percent:0;mso-height-percent:0" o:ole="">
            <v:imagedata r:id="rId404" o:title=""/>
          </v:shape>
          <o:OLEObject Type="Embed" ProgID="Equation.3" ShapeID="_x0000_i1215" DrawAspect="Content" ObjectID="_1655671228" r:id="rId405"/>
        </w:object>
      </w:r>
    </w:p>
    <w:p w14:paraId="70DCAE3D" w14:textId="700DACC2" w:rsidR="00F16E5C" w:rsidRDefault="00F16E5C" w:rsidP="00792765">
      <w:pPr>
        <w:pStyle w:val="NormalWeb"/>
        <w:shd w:val="clear" w:color="auto" w:fill="FFFFFF"/>
        <w:spacing w:line="360" w:lineRule="auto"/>
        <w:rPr>
          <w:rFonts w:ascii="Verdana" w:hAnsi="Verdana"/>
          <w:color w:val="000000"/>
        </w:rPr>
      </w:pPr>
      <w:r>
        <w:rPr>
          <w:rFonts w:ascii="Verdana" w:hAnsi="Verdana"/>
          <w:color w:val="000000"/>
        </w:rPr>
        <w:t>Reemplazando grados centígrados de la ecuación por 50</w:t>
      </w:r>
      <w:r w:rsidR="00926E09" w:rsidRPr="000F55AD">
        <w:rPr>
          <w:bCs/>
          <w:noProof/>
          <w:position w:val="-6"/>
        </w:rPr>
        <w:object w:dxaOrig="320" w:dyaOrig="279" w14:anchorId="3D408A7D">
          <v:shape id="_x0000_i1214" type="#_x0000_t75" alt="grados centígrados" style="width:23pt;height:18pt;mso-width-percent:0;mso-height-percent:0;mso-width-percent:0;mso-height-percent:0" o:ole="">
            <v:imagedata r:id="rId358" o:title=""/>
          </v:shape>
          <o:OLEObject Type="Embed" ProgID="Equation.3" ShapeID="_x0000_i1214" DrawAspect="Content" ObjectID="_1655671229" r:id="rId406"/>
        </w:object>
      </w:r>
      <w:r>
        <w:rPr>
          <w:rFonts w:ascii="Verdana" w:hAnsi="Verdana"/>
          <w:color w:val="000000"/>
        </w:rPr>
        <w:t>tenemos que:</w:t>
      </w:r>
    </w:p>
    <w:p w14:paraId="5707BE81" w14:textId="77777777" w:rsidR="00F16E5C" w:rsidRDefault="00926E09" w:rsidP="00792765">
      <w:pPr>
        <w:pStyle w:val="NormalWeb"/>
        <w:shd w:val="clear" w:color="auto" w:fill="FFFFFF"/>
        <w:spacing w:line="360" w:lineRule="auto"/>
      </w:pPr>
      <w:r w:rsidRPr="00D34C1A">
        <w:rPr>
          <w:noProof/>
          <w:position w:val="-40"/>
        </w:rPr>
        <w:object w:dxaOrig="1800" w:dyaOrig="920" w14:anchorId="186B51B1">
          <v:shape id="_x0000_i1213" type="#_x0000_t75" alt="grados Fahrenheit es igual a 9 por 50  grados centígrados, dividido en 9 más 32, lo cual es igual a 122 grados Fahrenheit" style="width:172pt;height:86pt;mso-width-percent:0;mso-height-percent:0;mso-width-percent:0;mso-height-percent:0" o:ole="">
            <v:imagedata r:id="rId407" o:title=""/>
          </v:shape>
          <o:OLEObject Type="Embed" ProgID="Equation.3" ShapeID="_x0000_i1213" DrawAspect="Content" ObjectID="_1655671230" r:id="rId408"/>
        </w:object>
      </w:r>
    </w:p>
    <w:p w14:paraId="74B15C35" w14:textId="191D5421" w:rsidR="00F16E5C" w:rsidRPr="00F16E5C" w:rsidRDefault="00F16E5C" w:rsidP="003C5908">
      <w:pPr>
        <w:pStyle w:val="NormalWeb"/>
        <w:numPr>
          <w:ilvl w:val="0"/>
          <w:numId w:val="34"/>
        </w:numPr>
        <w:shd w:val="clear" w:color="auto" w:fill="FFFFFF"/>
        <w:spacing w:line="360" w:lineRule="auto"/>
        <w:rPr>
          <w:rFonts w:ascii="Verdana" w:hAnsi="Verdana"/>
          <w:b/>
          <w:color w:val="000000"/>
        </w:rPr>
      </w:pPr>
      <w:r w:rsidRPr="00F16E5C">
        <w:rPr>
          <w:rFonts w:ascii="Verdana" w:hAnsi="Verdana"/>
          <w:color w:val="000000"/>
        </w:rPr>
        <w:t>Para expresar la temperat</w:t>
      </w:r>
      <w:r w:rsidR="000E12F4">
        <w:rPr>
          <w:rFonts w:ascii="Verdana" w:hAnsi="Verdana"/>
          <w:color w:val="000000"/>
        </w:rPr>
        <w:t>ura de 50</w:t>
      </w:r>
      <w:r w:rsidR="00926E09" w:rsidRPr="000F55AD">
        <w:rPr>
          <w:bCs/>
          <w:noProof/>
          <w:position w:val="-6"/>
        </w:rPr>
        <w:object w:dxaOrig="320" w:dyaOrig="279" w14:anchorId="3439667B">
          <v:shape id="_x0000_i1212" type="#_x0000_t75" alt="grados centígrados" style="width:23pt;height:18pt;mso-width-percent:0;mso-height-percent:0;mso-width-percent:0;mso-height-percent:0" o:ole="">
            <v:imagedata r:id="rId358" o:title=""/>
          </v:shape>
          <o:OLEObject Type="Embed" ProgID="Equation.3" ShapeID="_x0000_i1212" DrawAspect="Content" ObjectID="_1655671231" r:id="rId409"/>
        </w:object>
      </w:r>
      <w:r>
        <w:rPr>
          <w:rFonts w:ascii="Verdana" w:hAnsi="Verdana"/>
          <w:color w:val="000000"/>
        </w:rPr>
        <w:t>en Kelvin, tenemos que utilizar la ecuación para convertir de centígrados a kelvin.</w:t>
      </w:r>
    </w:p>
    <w:p w14:paraId="442B351A" w14:textId="609B0476" w:rsidR="00F16E5C" w:rsidRDefault="00926E09" w:rsidP="00792765">
      <w:pPr>
        <w:pStyle w:val="NormalWeb"/>
        <w:shd w:val="clear" w:color="auto" w:fill="FFFFFF"/>
        <w:spacing w:line="360" w:lineRule="auto"/>
        <w:rPr>
          <w:rFonts w:ascii="Verdana" w:hAnsi="Verdana"/>
          <w:color w:val="000000"/>
        </w:rPr>
      </w:pPr>
      <w:r w:rsidRPr="003338DB">
        <w:rPr>
          <w:rFonts w:ascii="Verdana" w:hAnsi="Verdana"/>
          <w:noProof/>
          <w:color w:val="000000"/>
          <w:position w:val="-6"/>
        </w:rPr>
        <w:object w:dxaOrig="1640" w:dyaOrig="279" w14:anchorId="48A0EC6E">
          <v:shape id="_x0000_i1211" type="#_x0000_t75" alt="símbolo de grados kelvin es igual a símbolo de grados centígrados más 273,15" style="width:190pt;height:33pt;mso-width-percent:0;mso-height-percent:0;mso-width-percent:0;mso-height-percent:0" o:ole="">
            <v:imagedata r:id="rId395" o:title=""/>
          </v:shape>
          <o:OLEObject Type="Embed" ProgID="Equation.3" ShapeID="_x0000_i1211" DrawAspect="Content" ObjectID="_1655671232" r:id="rId410"/>
        </w:object>
      </w:r>
    </w:p>
    <w:p w14:paraId="2DA0F9C2" w14:textId="3EBCF04A" w:rsidR="00022B02" w:rsidRDefault="00022B02" w:rsidP="00792765">
      <w:pPr>
        <w:pStyle w:val="NormalWeb"/>
        <w:shd w:val="clear" w:color="auto" w:fill="FFFFFF"/>
        <w:spacing w:line="360" w:lineRule="auto"/>
        <w:rPr>
          <w:rFonts w:ascii="Verdana" w:hAnsi="Verdana"/>
          <w:color w:val="000000"/>
        </w:rPr>
      </w:pPr>
      <w:r>
        <w:rPr>
          <w:rFonts w:ascii="Verdana" w:hAnsi="Verdana"/>
          <w:color w:val="000000"/>
        </w:rPr>
        <w:t>Reemplazando grados centígrados por 50</w:t>
      </w:r>
      <w:r w:rsidR="00926E09" w:rsidRPr="000F55AD">
        <w:rPr>
          <w:bCs/>
          <w:noProof/>
          <w:position w:val="-6"/>
        </w:rPr>
        <w:object w:dxaOrig="320" w:dyaOrig="279" w14:anchorId="6E4095BA">
          <v:shape id="_x0000_i1210" type="#_x0000_t75" alt="grados centígrados" style="width:23pt;height:18pt;mso-width-percent:0;mso-height-percent:0;mso-width-percent:0;mso-height-percent:0" o:ole="">
            <v:imagedata r:id="rId358" o:title=""/>
          </v:shape>
          <o:OLEObject Type="Embed" ProgID="Equation.3" ShapeID="_x0000_i1210" DrawAspect="Content" ObjectID="_1655671233" r:id="rId411"/>
        </w:object>
      </w:r>
      <w:r>
        <w:rPr>
          <w:rFonts w:ascii="Verdana" w:hAnsi="Verdana"/>
          <w:color w:val="000000"/>
        </w:rPr>
        <w:t xml:space="preserve"> tenemos:</w:t>
      </w:r>
    </w:p>
    <w:p w14:paraId="5B874F5E" w14:textId="517A74BF" w:rsidR="00022B02" w:rsidRDefault="00926E09" w:rsidP="00792765">
      <w:pPr>
        <w:pStyle w:val="NormalWeb"/>
        <w:shd w:val="clear" w:color="auto" w:fill="FFFFFF"/>
        <w:spacing w:line="360" w:lineRule="auto"/>
        <w:rPr>
          <w:rFonts w:ascii="Verdana" w:hAnsi="Verdana"/>
          <w:color w:val="000000"/>
        </w:rPr>
      </w:pPr>
      <w:r w:rsidRPr="003338DB">
        <w:rPr>
          <w:rFonts w:ascii="Verdana" w:hAnsi="Verdana"/>
          <w:noProof/>
          <w:color w:val="000000"/>
          <w:position w:val="-6"/>
        </w:rPr>
        <w:object w:dxaOrig="1880" w:dyaOrig="279" w14:anchorId="63EFEF3A">
          <v:shape id="_x0000_i1209" type="#_x0000_t75" alt="grados kelvín es igual a 50 grados centígrados más 273,15, esto  es igual a 323 grados kelvin" style="width:217pt;height:33pt;mso-width-percent:0;mso-height-percent:0;mso-width-percent:0;mso-height-percent:0" o:ole="">
            <v:imagedata r:id="rId412" o:title=""/>
          </v:shape>
          <o:OLEObject Type="Embed" ProgID="Equation.3" ShapeID="_x0000_i1209" DrawAspect="Content" ObjectID="_1655671234" r:id="rId413"/>
        </w:object>
      </w:r>
    </w:p>
    <w:p w14:paraId="059A23CC" w14:textId="77777777" w:rsidR="00936FE0" w:rsidRPr="00F16E5C" w:rsidRDefault="00936FE0" w:rsidP="00792765">
      <w:pPr>
        <w:pStyle w:val="NormalWeb"/>
        <w:shd w:val="clear" w:color="auto" w:fill="FFFFFF"/>
        <w:spacing w:line="360" w:lineRule="auto"/>
        <w:rPr>
          <w:rFonts w:ascii="Verdana" w:hAnsi="Verdana"/>
          <w:b/>
          <w:color w:val="000000"/>
        </w:rPr>
      </w:pPr>
    </w:p>
    <w:p w14:paraId="52C26954" w14:textId="77777777" w:rsidR="005D3911" w:rsidRDefault="008237BE" w:rsidP="00792765">
      <w:pPr>
        <w:pStyle w:val="Ttulo2"/>
      </w:pPr>
      <w:bookmarkStart w:id="54" w:name="_Toc429422161"/>
      <w:r w:rsidRPr="000F55AD">
        <w:t>Volumen</w:t>
      </w:r>
      <w:bookmarkEnd w:id="54"/>
    </w:p>
    <w:p w14:paraId="2020F454" w14:textId="39683902" w:rsidR="005D3911" w:rsidRDefault="005D3911" w:rsidP="00792765">
      <w:pPr>
        <w:spacing w:before="100" w:beforeAutospacing="1" w:after="100" w:afterAutospacing="1"/>
        <w:rPr>
          <w:rFonts w:eastAsia="Times New Roman" w:cs="Arial"/>
          <w:color w:val="000000"/>
          <w:lang w:eastAsia="es-CO"/>
        </w:rPr>
      </w:pPr>
      <w:r w:rsidRPr="000F55AD">
        <w:rPr>
          <w:rFonts w:eastAsia="Times New Roman" w:cs="Arial"/>
          <w:color w:val="000000"/>
          <w:lang w:eastAsia="es-CO"/>
        </w:rPr>
        <w:lastRenderedPageBreak/>
        <w:t>Es</w:t>
      </w:r>
      <w:r w:rsidR="008237BE" w:rsidRPr="000F55AD">
        <w:rPr>
          <w:rFonts w:eastAsia="Times New Roman" w:cs="Arial"/>
          <w:color w:val="000000"/>
          <w:lang w:eastAsia="es-CO"/>
        </w:rPr>
        <w:t xml:space="preserve"> la cantidad de espacio que ocup</w:t>
      </w:r>
      <w:r>
        <w:rPr>
          <w:rFonts w:eastAsia="Times New Roman" w:cs="Arial"/>
          <w:color w:val="000000"/>
          <w:lang w:eastAsia="es-CO"/>
        </w:rPr>
        <w:t>a un cuerpo.</w:t>
      </w:r>
      <w:r w:rsidR="003179DB">
        <w:rPr>
          <w:rFonts w:eastAsia="Times New Roman" w:cs="Arial"/>
          <w:color w:val="000000"/>
          <w:lang w:eastAsia="es-CO"/>
        </w:rPr>
        <w:t xml:space="preserve"> </w:t>
      </w:r>
      <w:r w:rsidR="008237BE" w:rsidRPr="000F55AD">
        <w:rPr>
          <w:rFonts w:eastAsia="Times New Roman" w:cs="Arial"/>
          <w:color w:val="000000"/>
          <w:lang w:eastAsia="es-CO"/>
        </w:rPr>
        <w:t xml:space="preserve">El metro cúbico </w:t>
      </w:r>
      <w:r w:rsidR="00926E09" w:rsidRPr="00022B02">
        <w:rPr>
          <w:rFonts w:eastAsia="Times New Roman" w:cs="Arial"/>
          <w:noProof/>
          <w:color w:val="000000"/>
          <w:position w:val="-12"/>
          <w:lang w:eastAsia="es-CO"/>
        </w:rPr>
        <w:object w:dxaOrig="420" w:dyaOrig="420" w14:anchorId="4214DEF5">
          <v:shape id="_x0000_i1208" type="#_x0000_t75" alt="se simboliza con la letra m minúscula y un superíndice 3" style="width:26pt;height:26pt;mso-width-percent:0;mso-height-percent:0;mso-width-percent:0;mso-height-percent:0" o:ole="">
            <v:imagedata r:id="rId414" o:title=""/>
          </v:shape>
          <o:OLEObject Type="Embed" ProgID="Equation.3" ShapeID="_x0000_i1208" DrawAspect="Content" ObjectID="_1655671235" r:id="rId415"/>
        </w:object>
      </w:r>
      <w:r w:rsidR="008237BE" w:rsidRPr="000F55AD">
        <w:rPr>
          <w:rFonts w:eastAsia="Times New Roman" w:cs="Arial"/>
          <w:color w:val="000000"/>
          <w:lang w:eastAsia="es-CO"/>
        </w:rPr>
        <w:t xml:space="preserve"> es la unidad internacional de volumen.</w:t>
      </w:r>
    </w:p>
    <w:p w14:paraId="1B814EAF" w14:textId="778E804D" w:rsidR="00F90BE8" w:rsidRPr="00F90BE8" w:rsidRDefault="00F90BE8" w:rsidP="00F90BE8">
      <w:pPr>
        <w:pStyle w:val="Descripcin"/>
        <w:keepNext/>
        <w:rPr>
          <w:color w:val="auto"/>
          <w:sz w:val="24"/>
        </w:rPr>
      </w:pPr>
      <w:bookmarkStart w:id="55" w:name="_Toc429422371"/>
      <w:r w:rsidRPr="00F90BE8">
        <w:rPr>
          <w:color w:val="auto"/>
          <w:sz w:val="24"/>
        </w:rPr>
        <w:t xml:space="preserve">Tabla </w:t>
      </w:r>
      <w:r w:rsidRPr="00F90BE8">
        <w:rPr>
          <w:color w:val="auto"/>
          <w:sz w:val="24"/>
        </w:rPr>
        <w:fldChar w:fldCharType="begin"/>
      </w:r>
      <w:r w:rsidRPr="00F90BE8">
        <w:rPr>
          <w:color w:val="auto"/>
          <w:sz w:val="24"/>
        </w:rPr>
        <w:instrText xml:space="preserve"> SEQ Tabla \* ARABIC </w:instrText>
      </w:r>
      <w:r w:rsidRPr="00F90BE8">
        <w:rPr>
          <w:color w:val="auto"/>
          <w:sz w:val="24"/>
        </w:rPr>
        <w:fldChar w:fldCharType="separate"/>
      </w:r>
      <w:r w:rsidR="009E4162">
        <w:rPr>
          <w:noProof/>
          <w:color w:val="auto"/>
          <w:sz w:val="24"/>
        </w:rPr>
        <w:t>5</w:t>
      </w:r>
      <w:r w:rsidRPr="00F90BE8">
        <w:rPr>
          <w:color w:val="auto"/>
          <w:sz w:val="24"/>
        </w:rPr>
        <w:fldChar w:fldCharType="end"/>
      </w:r>
      <w:r w:rsidRPr="00F90BE8">
        <w:rPr>
          <w:color w:val="auto"/>
          <w:sz w:val="24"/>
        </w:rPr>
        <w:t>.Tabla de unidades de medida de capacidad</w:t>
      </w:r>
      <w:bookmarkEnd w:id="55"/>
    </w:p>
    <w:tbl>
      <w:tblPr>
        <w:tblW w:w="0" w:type="auto"/>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firstRow="1" w:lastRow="0" w:firstColumn="1" w:lastColumn="0" w:noHBand="0" w:noVBand="1"/>
      </w:tblPr>
      <w:tblGrid>
        <w:gridCol w:w="4021"/>
        <w:gridCol w:w="1996"/>
      </w:tblGrid>
      <w:tr w:rsidR="00465021" w:rsidRPr="00E93177" w14:paraId="379545A4" w14:textId="77777777" w:rsidTr="00E93177">
        <w:trPr>
          <w:tblHeader/>
        </w:trPr>
        <w:tc>
          <w:tcPr>
            <w:tcW w:w="0" w:type="auto"/>
            <w:shd w:val="clear" w:color="auto" w:fill="auto"/>
            <w:vAlign w:val="center"/>
          </w:tcPr>
          <w:p w14:paraId="41DB3142" w14:textId="4ED72FFF" w:rsidR="00F90BE8" w:rsidRPr="00E93177" w:rsidRDefault="00F90BE8" w:rsidP="00E93177">
            <w:pPr>
              <w:pStyle w:val="Descripcin"/>
              <w:keepNext/>
              <w:spacing w:line="360" w:lineRule="auto"/>
              <w:rPr>
                <w:i w:val="0"/>
                <w:color w:val="auto"/>
                <w:sz w:val="24"/>
              </w:rPr>
            </w:pPr>
            <w:r w:rsidRPr="00E93177">
              <w:rPr>
                <w:rFonts w:eastAsia="Times New Roman" w:cs="Arial"/>
                <w:b/>
                <w:bCs/>
                <w:i w:val="0"/>
                <w:color w:val="auto"/>
                <w:sz w:val="24"/>
                <w:lang w:eastAsia="es-CO"/>
              </w:rPr>
              <w:t xml:space="preserve">Unidad de medida y símbolo </w:t>
            </w:r>
          </w:p>
        </w:tc>
        <w:tc>
          <w:tcPr>
            <w:tcW w:w="0" w:type="auto"/>
            <w:shd w:val="clear" w:color="auto" w:fill="auto"/>
            <w:vAlign w:val="center"/>
          </w:tcPr>
          <w:p w14:paraId="1C4297B0" w14:textId="680251B1" w:rsidR="00F90BE8" w:rsidRPr="00E93177" w:rsidRDefault="00F90BE8" w:rsidP="00E93177">
            <w:pPr>
              <w:pStyle w:val="Descripcin"/>
              <w:keepNext/>
              <w:spacing w:line="360" w:lineRule="auto"/>
              <w:rPr>
                <w:i w:val="0"/>
                <w:color w:val="auto"/>
                <w:sz w:val="24"/>
              </w:rPr>
            </w:pPr>
            <w:r w:rsidRPr="00E93177">
              <w:rPr>
                <w:rFonts w:eastAsia="Times New Roman" w:cs="Arial"/>
                <w:b/>
                <w:bCs/>
                <w:i w:val="0"/>
                <w:color w:val="auto"/>
                <w:sz w:val="24"/>
                <w:lang w:eastAsia="es-CO"/>
              </w:rPr>
              <w:t> Equivalencia</w:t>
            </w:r>
          </w:p>
        </w:tc>
      </w:tr>
      <w:tr w:rsidR="00F90BE8" w:rsidRPr="00E93177" w14:paraId="36715068" w14:textId="77777777" w:rsidTr="00E93177">
        <w:tc>
          <w:tcPr>
            <w:tcW w:w="0" w:type="auto"/>
            <w:shd w:val="clear" w:color="auto" w:fill="auto"/>
            <w:vAlign w:val="center"/>
          </w:tcPr>
          <w:p w14:paraId="6ADA190D" w14:textId="7260F52F" w:rsidR="00F90BE8" w:rsidRPr="00E93177" w:rsidRDefault="00F90BE8" w:rsidP="00E93177">
            <w:pPr>
              <w:pStyle w:val="Descripcin"/>
              <w:keepNext/>
              <w:spacing w:line="360" w:lineRule="auto"/>
              <w:rPr>
                <w:i w:val="0"/>
                <w:color w:val="auto"/>
                <w:sz w:val="24"/>
              </w:rPr>
            </w:pPr>
            <w:r w:rsidRPr="00E93177">
              <w:rPr>
                <w:rFonts w:eastAsia="Times New Roman" w:cs="Arial"/>
                <w:i w:val="0"/>
                <w:color w:val="auto"/>
                <w:sz w:val="24"/>
                <w:lang w:eastAsia="es-CO"/>
              </w:rPr>
              <w:t>kilolitro (K</w:t>
            </w:r>
            <w:r w:rsidR="00301D36" w:rsidRPr="00E93177">
              <w:rPr>
                <w:rFonts w:eastAsia="Times New Roman" w:cs="Arial"/>
                <w:i w:val="0"/>
                <w:color w:val="auto"/>
                <w:sz w:val="24"/>
                <w:lang w:eastAsia="es-CO"/>
              </w:rPr>
              <w:t xml:space="preserve"> mayúscula con </w:t>
            </w:r>
            <w:r w:rsidRPr="00E93177">
              <w:rPr>
                <w:rFonts w:eastAsia="Times New Roman" w:cs="Arial"/>
                <w:i w:val="0"/>
                <w:color w:val="auto"/>
                <w:sz w:val="24"/>
                <w:lang w:eastAsia="es-CO"/>
              </w:rPr>
              <w:t xml:space="preserve"> l)</w:t>
            </w:r>
          </w:p>
        </w:tc>
        <w:tc>
          <w:tcPr>
            <w:tcW w:w="0" w:type="auto"/>
            <w:shd w:val="clear" w:color="auto" w:fill="auto"/>
            <w:vAlign w:val="center"/>
          </w:tcPr>
          <w:p w14:paraId="47A4ED06" w14:textId="3C04D5FB" w:rsidR="00F90BE8" w:rsidRPr="00E93177" w:rsidRDefault="00F90BE8" w:rsidP="00E93177">
            <w:pPr>
              <w:pStyle w:val="Descripcin"/>
              <w:keepNext/>
              <w:spacing w:line="360" w:lineRule="auto"/>
              <w:rPr>
                <w:i w:val="0"/>
                <w:color w:val="auto"/>
                <w:sz w:val="24"/>
              </w:rPr>
            </w:pPr>
            <w:r w:rsidRPr="00E93177">
              <w:rPr>
                <w:rFonts w:eastAsia="Times New Roman" w:cs="Arial"/>
                <w:i w:val="0"/>
                <w:color w:val="auto"/>
                <w:sz w:val="24"/>
                <w:lang w:eastAsia="es-CO"/>
              </w:rPr>
              <w:t>1 000 litros</w:t>
            </w:r>
          </w:p>
        </w:tc>
      </w:tr>
      <w:tr w:rsidR="00F90BE8" w:rsidRPr="00E93177" w14:paraId="17374A31" w14:textId="77777777" w:rsidTr="00E93177">
        <w:tc>
          <w:tcPr>
            <w:tcW w:w="0" w:type="auto"/>
            <w:shd w:val="clear" w:color="auto" w:fill="auto"/>
            <w:vAlign w:val="center"/>
          </w:tcPr>
          <w:p w14:paraId="35C19D80" w14:textId="4080BFA1" w:rsidR="00F90BE8" w:rsidRPr="00E93177" w:rsidRDefault="00F90BE8" w:rsidP="00E93177">
            <w:pPr>
              <w:pStyle w:val="Descripcin"/>
              <w:keepNext/>
              <w:spacing w:line="360" w:lineRule="auto"/>
              <w:rPr>
                <w:i w:val="0"/>
                <w:color w:val="auto"/>
                <w:sz w:val="24"/>
              </w:rPr>
            </w:pPr>
            <w:r w:rsidRPr="00E93177">
              <w:rPr>
                <w:rFonts w:eastAsia="Times New Roman" w:cs="Arial"/>
                <w:i w:val="0"/>
                <w:color w:val="auto"/>
                <w:sz w:val="24"/>
                <w:lang w:eastAsia="es-CO"/>
              </w:rPr>
              <w:t>Hectolitro (H</w:t>
            </w:r>
            <w:r w:rsidR="00301D36" w:rsidRPr="00E93177">
              <w:rPr>
                <w:rFonts w:eastAsia="Times New Roman" w:cs="Arial"/>
                <w:i w:val="0"/>
                <w:color w:val="auto"/>
                <w:sz w:val="24"/>
                <w:lang w:eastAsia="es-CO"/>
              </w:rPr>
              <w:t xml:space="preserve"> mayúscula con </w:t>
            </w:r>
            <w:r w:rsidRPr="00E93177">
              <w:rPr>
                <w:rFonts w:eastAsia="Times New Roman" w:cs="Arial"/>
                <w:i w:val="0"/>
                <w:color w:val="auto"/>
                <w:sz w:val="24"/>
                <w:lang w:eastAsia="es-CO"/>
              </w:rPr>
              <w:t xml:space="preserve"> l)</w:t>
            </w:r>
          </w:p>
        </w:tc>
        <w:tc>
          <w:tcPr>
            <w:tcW w:w="0" w:type="auto"/>
            <w:shd w:val="clear" w:color="auto" w:fill="auto"/>
            <w:vAlign w:val="center"/>
          </w:tcPr>
          <w:p w14:paraId="5208CF35" w14:textId="2091E07E" w:rsidR="00F90BE8" w:rsidRPr="00E93177" w:rsidRDefault="00F90BE8" w:rsidP="00E93177">
            <w:pPr>
              <w:pStyle w:val="Descripcin"/>
              <w:keepNext/>
              <w:spacing w:line="360" w:lineRule="auto"/>
              <w:rPr>
                <w:i w:val="0"/>
                <w:color w:val="auto"/>
                <w:sz w:val="24"/>
              </w:rPr>
            </w:pPr>
            <w:r w:rsidRPr="00E93177">
              <w:rPr>
                <w:rFonts w:eastAsia="Times New Roman" w:cs="Arial"/>
                <w:i w:val="0"/>
                <w:color w:val="auto"/>
                <w:sz w:val="24"/>
                <w:lang w:eastAsia="es-CO"/>
              </w:rPr>
              <w:t>100 litros</w:t>
            </w:r>
          </w:p>
        </w:tc>
      </w:tr>
      <w:tr w:rsidR="00F90BE8" w:rsidRPr="00E93177" w14:paraId="09273FFF" w14:textId="77777777" w:rsidTr="00E93177">
        <w:tc>
          <w:tcPr>
            <w:tcW w:w="0" w:type="auto"/>
            <w:shd w:val="clear" w:color="auto" w:fill="auto"/>
            <w:vAlign w:val="center"/>
          </w:tcPr>
          <w:p w14:paraId="00612234" w14:textId="37F41E1D" w:rsidR="00F90BE8" w:rsidRPr="00E93177" w:rsidRDefault="00F90BE8" w:rsidP="00E93177">
            <w:pPr>
              <w:pStyle w:val="Descripcin"/>
              <w:keepNext/>
              <w:spacing w:line="360" w:lineRule="auto"/>
              <w:rPr>
                <w:i w:val="0"/>
                <w:color w:val="auto"/>
                <w:sz w:val="24"/>
              </w:rPr>
            </w:pPr>
            <w:r w:rsidRPr="00E93177">
              <w:rPr>
                <w:rFonts w:eastAsia="Times New Roman" w:cs="Arial"/>
                <w:i w:val="0"/>
                <w:color w:val="auto"/>
                <w:sz w:val="24"/>
                <w:lang w:eastAsia="es-CO"/>
              </w:rPr>
              <w:t>Decalitro (D</w:t>
            </w:r>
            <w:r w:rsidR="00301D36" w:rsidRPr="00E93177">
              <w:rPr>
                <w:rFonts w:eastAsia="Times New Roman" w:cs="Arial"/>
                <w:i w:val="0"/>
                <w:color w:val="auto"/>
                <w:sz w:val="24"/>
                <w:lang w:eastAsia="es-CO"/>
              </w:rPr>
              <w:t xml:space="preserve"> mayúscula c</w:t>
            </w:r>
            <w:r w:rsidR="000E12F4" w:rsidRPr="00E93177">
              <w:rPr>
                <w:rFonts w:eastAsia="Times New Roman" w:cs="Arial"/>
                <w:i w:val="0"/>
                <w:color w:val="auto"/>
                <w:sz w:val="24"/>
                <w:lang w:eastAsia="es-CO"/>
              </w:rPr>
              <w:t>on</w:t>
            </w:r>
            <w:r w:rsidRPr="00E93177">
              <w:rPr>
                <w:rFonts w:eastAsia="Times New Roman" w:cs="Arial"/>
                <w:i w:val="0"/>
                <w:color w:val="auto"/>
                <w:sz w:val="24"/>
                <w:lang w:eastAsia="es-CO"/>
              </w:rPr>
              <w:t xml:space="preserve"> l)</w:t>
            </w:r>
          </w:p>
        </w:tc>
        <w:tc>
          <w:tcPr>
            <w:tcW w:w="0" w:type="auto"/>
            <w:shd w:val="clear" w:color="auto" w:fill="auto"/>
            <w:vAlign w:val="center"/>
          </w:tcPr>
          <w:p w14:paraId="663DC532" w14:textId="175E013E" w:rsidR="00F90BE8" w:rsidRPr="00E93177" w:rsidRDefault="00F90BE8" w:rsidP="00E93177">
            <w:pPr>
              <w:pStyle w:val="Descripcin"/>
              <w:keepNext/>
              <w:spacing w:line="360" w:lineRule="auto"/>
              <w:rPr>
                <w:i w:val="0"/>
                <w:color w:val="auto"/>
                <w:sz w:val="24"/>
              </w:rPr>
            </w:pPr>
            <w:r w:rsidRPr="00E93177">
              <w:rPr>
                <w:rFonts w:eastAsia="Times New Roman" w:cs="Arial"/>
                <w:i w:val="0"/>
                <w:color w:val="auto"/>
                <w:sz w:val="24"/>
                <w:lang w:eastAsia="es-CO"/>
              </w:rPr>
              <w:t>10 litros</w:t>
            </w:r>
          </w:p>
        </w:tc>
      </w:tr>
      <w:tr w:rsidR="00F90BE8" w:rsidRPr="00E93177" w14:paraId="116F9578" w14:textId="77777777" w:rsidTr="00E93177">
        <w:tc>
          <w:tcPr>
            <w:tcW w:w="0" w:type="auto"/>
            <w:shd w:val="clear" w:color="auto" w:fill="auto"/>
            <w:vAlign w:val="center"/>
          </w:tcPr>
          <w:p w14:paraId="5C4543D4" w14:textId="09305243" w:rsidR="00F90BE8" w:rsidRPr="00E93177" w:rsidRDefault="00F90BE8" w:rsidP="00E93177">
            <w:pPr>
              <w:pStyle w:val="Descripcin"/>
              <w:keepNext/>
              <w:spacing w:line="360" w:lineRule="auto"/>
              <w:rPr>
                <w:i w:val="0"/>
                <w:color w:val="auto"/>
                <w:sz w:val="24"/>
              </w:rPr>
            </w:pPr>
            <w:r w:rsidRPr="00E93177">
              <w:rPr>
                <w:rFonts w:eastAsia="Times New Roman" w:cs="Arial"/>
                <w:i w:val="0"/>
                <w:color w:val="auto"/>
                <w:sz w:val="24"/>
                <w:lang w:eastAsia="es-CO"/>
              </w:rPr>
              <w:t>Litro (L</w:t>
            </w:r>
            <w:r w:rsidR="00301D36" w:rsidRPr="00E93177">
              <w:rPr>
                <w:rFonts w:eastAsia="Times New Roman" w:cs="Arial"/>
                <w:i w:val="0"/>
                <w:color w:val="auto"/>
                <w:sz w:val="24"/>
                <w:lang w:eastAsia="es-CO"/>
              </w:rPr>
              <w:t xml:space="preserve"> mayúscula</w:t>
            </w:r>
            <w:r w:rsidRPr="00E93177">
              <w:rPr>
                <w:rFonts w:eastAsia="Times New Roman" w:cs="Arial"/>
                <w:i w:val="0"/>
                <w:color w:val="auto"/>
                <w:sz w:val="24"/>
                <w:lang w:eastAsia="es-CO"/>
              </w:rPr>
              <w:t>)</w:t>
            </w:r>
          </w:p>
        </w:tc>
        <w:tc>
          <w:tcPr>
            <w:tcW w:w="0" w:type="auto"/>
            <w:shd w:val="clear" w:color="auto" w:fill="auto"/>
            <w:vAlign w:val="center"/>
          </w:tcPr>
          <w:p w14:paraId="531295CB" w14:textId="0C62553C" w:rsidR="00F90BE8" w:rsidRPr="00E93177" w:rsidRDefault="00F90BE8" w:rsidP="00E93177">
            <w:pPr>
              <w:pStyle w:val="Descripcin"/>
              <w:keepNext/>
              <w:spacing w:line="360" w:lineRule="auto"/>
              <w:rPr>
                <w:i w:val="0"/>
                <w:color w:val="auto"/>
                <w:sz w:val="24"/>
              </w:rPr>
            </w:pPr>
            <w:r w:rsidRPr="00E93177">
              <w:rPr>
                <w:rFonts w:eastAsia="Times New Roman" w:cs="Arial"/>
                <w:i w:val="0"/>
                <w:color w:val="auto"/>
                <w:sz w:val="24"/>
                <w:lang w:eastAsia="es-CO"/>
              </w:rPr>
              <w:t>1litros</w:t>
            </w:r>
          </w:p>
        </w:tc>
      </w:tr>
      <w:tr w:rsidR="00F90BE8" w:rsidRPr="00E93177" w14:paraId="560A8B1A" w14:textId="77777777" w:rsidTr="00E93177">
        <w:tc>
          <w:tcPr>
            <w:tcW w:w="0" w:type="auto"/>
            <w:shd w:val="clear" w:color="auto" w:fill="auto"/>
            <w:vAlign w:val="center"/>
          </w:tcPr>
          <w:p w14:paraId="2FAC1652" w14:textId="31561D01" w:rsidR="00F90BE8" w:rsidRPr="00E93177" w:rsidRDefault="00F90BE8" w:rsidP="00E93177">
            <w:pPr>
              <w:pStyle w:val="Descripcin"/>
              <w:keepNext/>
              <w:spacing w:line="360" w:lineRule="auto"/>
              <w:rPr>
                <w:i w:val="0"/>
                <w:color w:val="auto"/>
                <w:sz w:val="24"/>
              </w:rPr>
            </w:pPr>
            <w:r w:rsidRPr="00E93177">
              <w:rPr>
                <w:rFonts w:eastAsia="Times New Roman" w:cs="Arial"/>
                <w:i w:val="0"/>
                <w:color w:val="auto"/>
                <w:sz w:val="24"/>
                <w:lang w:eastAsia="es-CO"/>
              </w:rPr>
              <w:t>Decilitro (d</w:t>
            </w:r>
            <w:r w:rsidR="000E12F4" w:rsidRPr="00E93177">
              <w:rPr>
                <w:rFonts w:eastAsia="Times New Roman" w:cs="Arial"/>
                <w:i w:val="0"/>
                <w:color w:val="auto"/>
                <w:sz w:val="24"/>
                <w:lang w:eastAsia="es-CO"/>
              </w:rPr>
              <w:t xml:space="preserve"> minúscula con</w:t>
            </w:r>
            <w:r w:rsidRPr="00E93177">
              <w:rPr>
                <w:rFonts w:eastAsia="Times New Roman" w:cs="Arial"/>
                <w:i w:val="0"/>
                <w:color w:val="auto"/>
                <w:sz w:val="24"/>
                <w:lang w:eastAsia="es-CO"/>
              </w:rPr>
              <w:t xml:space="preserve"> l) </w:t>
            </w:r>
          </w:p>
        </w:tc>
        <w:tc>
          <w:tcPr>
            <w:tcW w:w="0" w:type="auto"/>
            <w:shd w:val="clear" w:color="auto" w:fill="auto"/>
            <w:vAlign w:val="center"/>
          </w:tcPr>
          <w:p w14:paraId="02891BFB" w14:textId="336C8AA2" w:rsidR="00F90BE8" w:rsidRPr="00E93177" w:rsidRDefault="00F90BE8" w:rsidP="00E93177">
            <w:pPr>
              <w:pStyle w:val="Descripcin"/>
              <w:keepNext/>
              <w:spacing w:line="360" w:lineRule="auto"/>
              <w:rPr>
                <w:i w:val="0"/>
                <w:color w:val="auto"/>
                <w:sz w:val="24"/>
              </w:rPr>
            </w:pPr>
            <w:r w:rsidRPr="00E93177">
              <w:rPr>
                <w:rFonts w:eastAsia="Times New Roman" w:cs="Arial"/>
                <w:i w:val="0"/>
                <w:color w:val="auto"/>
                <w:sz w:val="24"/>
                <w:lang w:eastAsia="es-CO"/>
              </w:rPr>
              <w:t>0,1 litros</w:t>
            </w:r>
          </w:p>
        </w:tc>
      </w:tr>
      <w:tr w:rsidR="00F90BE8" w:rsidRPr="00E93177" w14:paraId="052E340B" w14:textId="77777777" w:rsidTr="00E93177">
        <w:tc>
          <w:tcPr>
            <w:tcW w:w="0" w:type="auto"/>
            <w:shd w:val="clear" w:color="auto" w:fill="auto"/>
            <w:vAlign w:val="center"/>
          </w:tcPr>
          <w:p w14:paraId="11FC58DD" w14:textId="4FA37861" w:rsidR="00F90BE8" w:rsidRPr="00E93177" w:rsidRDefault="00F90BE8" w:rsidP="00E93177">
            <w:pPr>
              <w:pStyle w:val="Descripcin"/>
              <w:keepNext/>
              <w:spacing w:line="360" w:lineRule="auto"/>
              <w:rPr>
                <w:i w:val="0"/>
                <w:color w:val="auto"/>
                <w:sz w:val="24"/>
              </w:rPr>
            </w:pPr>
            <w:r w:rsidRPr="00E93177">
              <w:rPr>
                <w:rFonts w:eastAsia="Times New Roman" w:cs="Arial"/>
                <w:i w:val="0"/>
                <w:color w:val="auto"/>
                <w:sz w:val="24"/>
                <w:lang w:eastAsia="es-CO"/>
              </w:rPr>
              <w:t>Centilitro (c</w:t>
            </w:r>
            <w:r w:rsidR="00301D36" w:rsidRPr="00E93177">
              <w:rPr>
                <w:rFonts w:eastAsia="Times New Roman" w:cs="Arial"/>
                <w:i w:val="0"/>
                <w:color w:val="auto"/>
                <w:sz w:val="24"/>
                <w:lang w:eastAsia="es-CO"/>
              </w:rPr>
              <w:t xml:space="preserve"> minúscula con </w:t>
            </w:r>
            <w:r w:rsidRPr="00E93177">
              <w:rPr>
                <w:rFonts w:eastAsia="Times New Roman" w:cs="Arial"/>
                <w:i w:val="0"/>
                <w:color w:val="auto"/>
                <w:sz w:val="24"/>
                <w:lang w:eastAsia="es-CO"/>
              </w:rPr>
              <w:t>l)</w:t>
            </w:r>
          </w:p>
        </w:tc>
        <w:tc>
          <w:tcPr>
            <w:tcW w:w="0" w:type="auto"/>
            <w:shd w:val="clear" w:color="auto" w:fill="auto"/>
            <w:vAlign w:val="center"/>
          </w:tcPr>
          <w:p w14:paraId="4CF709B1" w14:textId="660F264A" w:rsidR="00F90BE8" w:rsidRPr="00E93177" w:rsidRDefault="00F90BE8" w:rsidP="00E93177">
            <w:pPr>
              <w:pStyle w:val="Descripcin"/>
              <w:keepNext/>
              <w:spacing w:line="360" w:lineRule="auto"/>
              <w:rPr>
                <w:i w:val="0"/>
                <w:color w:val="auto"/>
                <w:sz w:val="24"/>
              </w:rPr>
            </w:pPr>
            <w:r w:rsidRPr="00E93177">
              <w:rPr>
                <w:rFonts w:eastAsia="Times New Roman" w:cs="Arial"/>
                <w:i w:val="0"/>
                <w:color w:val="auto"/>
                <w:sz w:val="24"/>
                <w:lang w:eastAsia="es-CO"/>
              </w:rPr>
              <w:t>0,01 litros</w:t>
            </w:r>
          </w:p>
        </w:tc>
      </w:tr>
      <w:tr w:rsidR="00F90BE8" w:rsidRPr="00E93177" w14:paraId="33D94FCF" w14:textId="77777777" w:rsidTr="00E93177">
        <w:tc>
          <w:tcPr>
            <w:tcW w:w="0" w:type="auto"/>
            <w:shd w:val="clear" w:color="auto" w:fill="auto"/>
            <w:vAlign w:val="center"/>
          </w:tcPr>
          <w:p w14:paraId="5C330C68" w14:textId="468E5E2D" w:rsidR="00F90BE8" w:rsidRPr="00E93177" w:rsidRDefault="00F90BE8" w:rsidP="00E93177">
            <w:pPr>
              <w:pStyle w:val="Descripcin"/>
              <w:keepNext/>
              <w:spacing w:line="360" w:lineRule="auto"/>
              <w:rPr>
                <w:i w:val="0"/>
                <w:color w:val="auto"/>
                <w:sz w:val="24"/>
              </w:rPr>
            </w:pPr>
            <w:r w:rsidRPr="00E93177">
              <w:rPr>
                <w:rFonts w:eastAsia="Times New Roman" w:cs="Arial"/>
                <w:i w:val="0"/>
                <w:color w:val="auto"/>
                <w:sz w:val="24"/>
                <w:lang w:eastAsia="es-CO"/>
              </w:rPr>
              <w:t xml:space="preserve">Mililitro (m </w:t>
            </w:r>
            <w:r w:rsidR="00301D36" w:rsidRPr="00E93177">
              <w:rPr>
                <w:rFonts w:eastAsia="Times New Roman" w:cs="Arial"/>
                <w:i w:val="0"/>
                <w:color w:val="auto"/>
                <w:sz w:val="24"/>
                <w:lang w:eastAsia="es-CO"/>
              </w:rPr>
              <w:t xml:space="preserve">minúscula con </w:t>
            </w:r>
            <w:r w:rsidRPr="00E93177">
              <w:rPr>
                <w:rFonts w:eastAsia="Times New Roman" w:cs="Arial"/>
                <w:i w:val="0"/>
                <w:color w:val="auto"/>
                <w:sz w:val="24"/>
                <w:lang w:eastAsia="es-CO"/>
              </w:rPr>
              <w:t>l)</w:t>
            </w:r>
          </w:p>
        </w:tc>
        <w:tc>
          <w:tcPr>
            <w:tcW w:w="0" w:type="auto"/>
            <w:shd w:val="clear" w:color="auto" w:fill="auto"/>
            <w:vAlign w:val="center"/>
          </w:tcPr>
          <w:p w14:paraId="5A34E57A" w14:textId="6E3CE2FC" w:rsidR="00F90BE8" w:rsidRPr="00E93177" w:rsidRDefault="00F90BE8" w:rsidP="00E93177">
            <w:pPr>
              <w:pStyle w:val="Descripcin"/>
              <w:keepNext/>
              <w:spacing w:line="360" w:lineRule="auto"/>
              <w:rPr>
                <w:i w:val="0"/>
                <w:color w:val="auto"/>
                <w:sz w:val="24"/>
              </w:rPr>
            </w:pPr>
            <w:r w:rsidRPr="00E93177">
              <w:rPr>
                <w:rFonts w:eastAsia="Times New Roman" w:cs="Arial"/>
                <w:i w:val="0"/>
                <w:color w:val="auto"/>
                <w:sz w:val="24"/>
                <w:lang w:eastAsia="es-CO"/>
              </w:rPr>
              <w:t>0,001 litros</w:t>
            </w:r>
          </w:p>
        </w:tc>
      </w:tr>
    </w:tbl>
    <w:p w14:paraId="302674C5" w14:textId="77777777" w:rsidR="009A0582" w:rsidRPr="009A0582" w:rsidRDefault="009A0582" w:rsidP="009A0582"/>
    <w:p w14:paraId="1BFB4919" w14:textId="742E0DAD" w:rsidR="00F90BE8" w:rsidRPr="00F90BE8" w:rsidRDefault="00F90BE8" w:rsidP="00F90BE8">
      <w:pPr>
        <w:pStyle w:val="Descripcin"/>
        <w:keepNext/>
        <w:rPr>
          <w:color w:val="auto"/>
          <w:sz w:val="24"/>
        </w:rPr>
      </w:pPr>
      <w:bookmarkStart w:id="56" w:name="_Toc429422372"/>
      <w:r w:rsidRPr="00F90BE8">
        <w:rPr>
          <w:color w:val="auto"/>
          <w:sz w:val="24"/>
        </w:rPr>
        <w:t xml:space="preserve">Tabla </w:t>
      </w:r>
      <w:r w:rsidRPr="00F90BE8">
        <w:rPr>
          <w:color w:val="auto"/>
          <w:sz w:val="24"/>
        </w:rPr>
        <w:fldChar w:fldCharType="begin"/>
      </w:r>
      <w:r w:rsidRPr="00F90BE8">
        <w:rPr>
          <w:color w:val="auto"/>
          <w:sz w:val="24"/>
        </w:rPr>
        <w:instrText xml:space="preserve"> SEQ Tabla \* ARABIC </w:instrText>
      </w:r>
      <w:r w:rsidRPr="00F90BE8">
        <w:rPr>
          <w:color w:val="auto"/>
          <w:sz w:val="24"/>
        </w:rPr>
        <w:fldChar w:fldCharType="separate"/>
      </w:r>
      <w:r w:rsidR="009E4162">
        <w:rPr>
          <w:noProof/>
          <w:color w:val="auto"/>
          <w:sz w:val="24"/>
        </w:rPr>
        <w:t>6</w:t>
      </w:r>
      <w:r w:rsidRPr="00F90BE8">
        <w:rPr>
          <w:color w:val="auto"/>
          <w:sz w:val="24"/>
        </w:rPr>
        <w:fldChar w:fldCharType="end"/>
      </w:r>
      <w:r w:rsidRPr="00F90BE8">
        <w:rPr>
          <w:color w:val="auto"/>
          <w:sz w:val="24"/>
        </w:rPr>
        <w:t>.unidades internacionales de capacidad volumétrica</w:t>
      </w:r>
      <w:bookmarkEnd w:id="56"/>
    </w:p>
    <w:tbl>
      <w:tblPr>
        <w:tblW w:w="0" w:type="auto"/>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firstRow="1" w:lastRow="0" w:firstColumn="1" w:lastColumn="0" w:noHBand="0" w:noVBand="1"/>
      </w:tblPr>
      <w:tblGrid>
        <w:gridCol w:w="2616"/>
        <w:gridCol w:w="2462"/>
      </w:tblGrid>
      <w:tr w:rsidR="00465021" w:rsidRPr="00E93177" w14:paraId="5FECF3A4" w14:textId="77777777" w:rsidTr="00E93177">
        <w:trPr>
          <w:tblHeader/>
        </w:trPr>
        <w:tc>
          <w:tcPr>
            <w:tcW w:w="0" w:type="auto"/>
            <w:shd w:val="clear" w:color="auto" w:fill="auto"/>
            <w:vAlign w:val="center"/>
          </w:tcPr>
          <w:p w14:paraId="4644945D" w14:textId="73049D31" w:rsidR="00F90BE8" w:rsidRPr="00E93177" w:rsidRDefault="00F90BE8" w:rsidP="00E93177">
            <w:pPr>
              <w:spacing w:after="0"/>
            </w:pPr>
            <w:r w:rsidRPr="00E93177">
              <w:rPr>
                <w:rFonts w:eastAsia="Times New Roman" w:cs="Arial"/>
                <w:b/>
                <w:bCs/>
                <w:lang w:eastAsia="es-CO"/>
              </w:rPr>
              <w:t>Unidad de Medida</w:t>
            </w:r>
          </w:p>
        </w:tc>
        <w:tc>
          <w:tcPr>
            <w:tcW w:w="0" w:type="auto"/>
            <w:shd w:val="clear" w:color="auto" w:fill="auto"/>
            <w:vAlign w:val="center"/>
          </w:tcPr>
          <w:p w14:paraId="015797CC" w14:textId="7020A324" w:rsidR="00F90BE8" w:rsidRPr="00E93177" w:rsidRDefault="00F90BE8" w:rsidP="00E93177">
            <w:pPr>
              <w:spacing w:after="0"/>
            </w:pPr>
            <w:r w:rsidRPr="00E93177">
              <w:rPr>
                <w:rFonts w:eastAsia="Times New Roman" w:cs="Arial"/>
                <w:b/>
                <w:bCs/>
                <w:lang w:eastAsia="es-CO"/>
              </w:rPr>
              <w:t>Equivalencias</w:t>
            </w:r>
          </w:p>
        </w:tc>
      </w:tr>
      <w:tr w:rsidR="00F90BE8" w:rsidRPr="00E93177" w14:paraId="458C8413" w14:textId="77777777" w:rsidTr="00E93177">
        <w:tc>
          <w:tcPr>
            <w:tcW w:w="0" w:type="auto"/>
            <w:shd w:val="clear" w:color="auto" w:fill="auto"/>
            <w:vAlign w:val="center"/>
          </w:tcPr>
          <w:p w14:paraId="260E8D98" w14:textId="130F51A5" w:rsidR="00F90BE8" w:rsidRPr="00E93177" w:rsidRDefault="00F90BE8" w:rsidP="00E93177">
            <w:pPr>
              <w:spacing w:after="0"/>
            </w:pPr>
            <w:r w:rsidRPr="00E93177">
              <w:rPr>
                <w:rFonts w:eastAsia="Times New Roman" w:cs="Arial"/>
                <w:lang w:eastAsia="es-CO"/>
              </w:rPr>
              <w:t>1 litro</w:t>
            </w:r>
          </w:p>
        </w:tc>
        <w:tc>
          <w:tcPr>
            <w:tcW w:w="0" w:type="auto"/>
            <w:shd w:val="clear" w:color="auto" w:fill="auto"/>
            <w:vAlign w:val="center"/>
          </w:tcPr>
          <w:p w14:paraId="47DB4658" w14:textId="2F1F7E63" w:rsidR="00F90BE8" w:rsidRPr="00E93177" w:rsidRDefault="00F90BE8" w:rsidP="00E93177">
            <w:pPr>
              <w:spacing w:after="0"/>
            </w:pPr>
            <w:r w:rsidRPr="00E93177">
              <w:rPr>
                <w:rFonts w:eastAsia="Times New Roman" w:cs="Arial"/>
                <w:lang w:eastAsia="es-CO"/>
              </w:rPr>
              <w:t>0,264 galón (USA)</w:t>
            </w:r>
          </w:p>
        </w:tc>
      </w:tr>
      <w:tr w:rsidR="00F90BE8" w:rsidRPr="00E93177" w14:paraId="270A11DD" w14:textId="77777777" w:rsidTr="00E93177">
        <w:tc>
          <w:tcPr>
            <w:tcW w:w="0" w:type="auto"/>
            <w:shd w:val="clear" w:color="auto" w:fill="auto"/>
            <w:vAlign w:val="center"/>
          </w:tcPr>
          <w:p w14:paraId="0F5BB1F1" w14:textId="4DBBEFB2" w:rsidR="00F90BE8" w:rsidRPr="00E93177" w:rsidRDefault="00F90BE8" w:rsidP="00E93177">
            <w:pPr>
              <w:spacing w:after="0"/>
            </w:pPr>
            <w:r w:rsidRPr="00E93177">
              <w:rPr>
                <w:rFonts w:eastAsia="Times New Roman" w:cs="Arial"/>
                <w:lang w:eastAsia="es-CO"/>
              </w:rPr>
              <w:t>1 galón (USA)</w:t>
            </w:r>
          </w:p>
        </w:tc>
        <w:tc>
          <w:tcPr>
            <w:tcW w:w="0" w:type="auto"/>
            <w:shd w:val="clear" w:color="auto" w:fill="auto"/>
            <w:vAlign w:val="center"/>
          </w:tcPr>
          <w:p w14:paraId="5B6B63C4" w14:textId="66405B6D" w:rsidR="00F90BE8" w:rsidRPr="00E93177" w:rsidRDefault="00F90BE8" w:rsidP="00E93177">
            <w:pPr>
              <w:spacing w:after="0"/>
            </w:pPr>
            <w:r w:rsidRPr="00E93177">
              <w:rPr>
                <w:rFonts w:eastAsia="Times New Roman" w:cs="Arial"/>
                <w:lang w:eastAsia="es-CO"/>
              </w:rPr>
              <w:t>3,7853 litros</w:t>
            </w:r>
          </w:p>
        </w:tc>
      </w:tr>
      <w:tr w:rsidR="00F90BE8" w:rsidRPr="00E93177" w14:paraId="2C20A102" w14:textId="77777777" w:rsidTr="00E93177">
        <w:tc>
          <w:tcPr>
            <w:tcW w:w="0" w:type="auto"/>
            <w:shd w:val="clear" w:color="auto" w:fill="auto"/>
            <w:vAlign w:val="center"/>
          </w:tcPr>
          <w:p w14:paraId="09C2CC7F" w14:textId="3DE767D1" w:rsidR="00F90BE8" w:rsidRPr="00E93177" w:rsidRDefault="00F90BE8" w:rsidP="00E93177">
            <w:pPr>
              <w:spacing w:after="0"/>
            </w:pPr>
            <w:r w:rsidRPr="00E93177">
              <w:rPr>
                <w:rFonts w:eastAsia="Times New Roman" w:cs="Arial"/>
                <w:lang w:eastAsia="es-CO"/>
              </w:rPr>
              <w:t>1 barril</w:t>
            </w:r>
          </w:p>
        </w:tc>
        <w:tc>
          <w:tcPr>
            <w:tcW w:w="0" w:type="auto"/>
            <w:shd w:val="clear" w:color="auto" w:fill="auto"/>
            <w:vAlign w:val="center"/>
          </w:tcPr>
          <w:p w14:paraId="29CFECD8" w14:textId="4E005F08" w:rsidR="00F90BE8" w:rsidRPr="00E93177" w:rsidRDefault="00F90BE8" w:rsidP="00E93177">
            <w:pPr>
              <w:spacing w:after="0"/>
            </w:pPr>
            <w:r w:rsidRPr="00E93177">
              <w:rPr>
                <w:rFonts w:eastAsia="Times New Roman" w:cs="Arial"/>
                <w:lang w:eastAsia="es-CO"/>
              </w:rPr>
              <w:t>42 galones</w:t>
            </w:r>
          </w:p>
        </w:tc>
      </w:tr>
    </w:tbl>
    <w:p w14:paraId="50F34E6F" w14:textId="7B0461E0" w:rsidR="00F90BE8" w:rsidRPr="00F90BE8" w:rsidRDefault="00F90BE8" w:rsidP="00F90BE8">
      <w:pPr>
        <w:pStyle w:val="Descripcin"/>
        <w:keepNext/>
        <w:rPr>
          <w:color w:val="auto"/>
          <w:sz w:val="24"/>
        </w:rPr>
      </w:pPr>
      <w:bookmarkStart w:id="57" w:name="_Toc429422373"/>
      <w:r w:rsidRPr="00F90BE8">
        <w:rPr>
          <w:color w:val="auto"/>
          <w:sz w:val="24"/>
        </w:rPr>
        <w:lastRenderedPageBreak/>
        <w:t xml:space="preserve">Tabla </w:t>
      </w:r>
      <w:r w:rsidRPr="00F90BE8">
        <w:rPr>
          <w:color w:val="auto"/>
          <w:sz w:val="24"/>
        </w:rPr>
        <w:fldChar w:fldCharType="begin"/>
      </w:r>
      <w:r w:rsidRPr="00F90BE8">
        <w:rPr>
          <w:color w:val="auto"/>
          <w:sz w:val="24"/>
        </w:rPr>
        <w:instrText xml:space="preserve"> SEQ Tabla \* ARABIC </w:instrText>
      </w:r>
      <w:r w:rsidRPr="00F90BE8">
        <w:rPr>
          <w:color w:val="auto"/>
          <w:sz w:val="24"/>
        </w:rPr>
        <w:fldChar w:fldCharType="separate"/>
      </w:r>
      <w:r w:rsidR="009E4162">
        <w:rPr>
          <w:noProof/>
          <w:color w:val="auto"/>
          <w:sz w:val="24"/>
        </w:rPr>
        <w:t>7</w:t>
      </w:r>
      <w:r w:rsidRPr="00F90BE8">
        <w:rPr>
          <w:color w:val="auto"/>
          <w:sz w:val="24"/>
        </w:rPr>
        <w:fldChar w:fldCharType="end"/>
      </w:r>
      <w:r w:rsidRPr="00F90BE8">
        <w:rPr>
          <w:color w:val="auto"/>
          <w:sz w:val="24"/>
        </w:rPr>
        <w:t>.Equivalencias entre medidas de volumen y capacidad</w:t>
      </w:r>
      <w:bookmarkEnd w:id="57"/>
    </w:p>
    <w:tbl>
      <w:tblPr>
        <w:tblW w:w="0" w:type="auto"/>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firstRow="1" w:lastRow="0" w:firstColumn="1" w:lastColumn="0" w:noHBand="0" w:noVBand="1"/>
      </w:tblPr>
      <w:tblGrid>
        <w:gridCol w:w="3678"/>
        <w:gridCol w:w="1996"/>
      </w:tblGrid>
      <w:tr w:rsidR="00465021" w:rsidRPr="00E93177" w14:paraId="4928DD5A" w14:textId="77777777" w:rsidTr="00E93177">
        <w:trPr>
          <w:tblHeader/>
        </w:trPr>
        <w:tc>
          <w:tcPr>
            <w:tcW w:w="0" w:type="auto"/>
            <w:shd w:val="clear" w:color="auto" w:fill="auto"/>
            <w:vAlign w:val="center"/>
          </w:tcPr>
          <w:p w14:paraId="3A2C0C1C" w14:textId="5E45B104" w:rsidR="00F90BE8" w:rsidRPr="00E93177" w:rsidRDefault="00F90BE8" w:rsidP="00E93177">
            <w:pPr>
              <w:pStyle w:val="Descripcin"/>
              <w:keepNext/>
              <w:spacing w:line="360" w:lineRule="auto"/>
              <w:rPr>
                <w:i w:val="0"/>
                <w:color w:val="auto"/>
                <w:sz w:val="24"/>
              </w:rPr>
            </w:pPr>
            <w:r w:rsidRPr="00E93177">
              <w:rPr>
                <w:rFonts w:eastAsia="Times New Roman" w:cs="Arial"/>
                <w:b/>
                <w:bCs/>
                <w:i w:val="0"/>
                <w:color w:val="auto"/>
                <w:sz w:val="24"/>
                <w:lang w:eastAsia="es-CO"/>
              </w:rPr>
              <w:t>Unidad de medida</w:t>
            </w:r>
          </w:p>
        </w:tc>
        <w:tc>
          <w:tcPr>
            <w:tcW w:w="0" w:type="auto"/>
            <w:shd w:val="clear" w:color="auto" w:fill="auto"/>
            <w:vAlign w:val="center"/>
          </w:tcPr>
          <w:p w14:paraId="79367EA2" w14:textId="1457CE25" w:rsidR="00F90BE8" w:rsidRPr="00E93177" w:rsidRDefault="00F90BE8" w:rsidP="00E93177">
            <w:pPr>
              <w:pStyle w:val="Descripcin"/>
              <w:keepNext/>
              <w:spacing w:line="360" w:lineRule="auto"/>
              <w:rPr>
                <w:i w:val="0"/>
                <w:color w:val="auto"/>
                <w:sz w:val="24"/>
              </w:rPr>
            </w:pPr>
            <w:r w:rsidRPr="00E93177">
              <w:rPr>
                <w:rFonts w:eastAsia="Times New Roman" w:cs="Arial"/>
                <w:b/>
                <w:bCs/>
                <w:i w:val="0"/>
                <w:color w:val="auto"/>
                <w:sz w:val="24"/>
                <w:lang w:eastAsia="es-CO"/>
              </w:rPr>
              <w:t> Equivalencia</w:t>
            </w:r>
          </w:p>
        </w:tc>
      </w:tr>
      <w:tr w:rsidR="00F90BE8" w:rsidRPr="00E93177" w14:paraId="2060A543" w14:textId="77777777" w:rsidTr="00E93177">
        <w:tc>
          <w:tcPr>
            <w:tcW w:w="0" w:type="auto"/>
            <w:shd w:val="clear" w:color="auto" w:fill="auto"/>
            <w:vAlign w:val="center"/>
          </w:tcPr>
          <w:p w14:paraId="1E7AC120" w14:textId="32A4D62C" w:rsidR="00F90BE8" w:rsidRPr="00E93177" w:rsidRDefault="00F90BE8" w:rsidP="00E93177">
            <w:pPr>
              <w:pStyle w:val="Descripcin"/>
              <w:keepNext/>
              <w:spacing w:line="360" w:lineRule="auto"/>
              <w:rPr>
                <w:i w:val="0"/>
                <w:color w:val="auto"/>
                <w:sz w:val="24"/>
              </w:rPr>
            </w:pPr>
            <w:r w:rsidRPr="00E93177">
              <w:rPr>
                <w:rFonts w:eastAsia="Times New Roman" w:cs="Arial"/>
                <w:i w:val="0"/>
                <w:color w:val="auto"/>
                <w:sz w:val="24"/>
                <w:lang w:eastAsia="es-CO"/>
              </w:rPr>
              <w:t>(un decímetro cúbico) 1 dm</w:t>
            </w:r>
            <w:r w:rsidRPr="00E93177">
              <w:rPr>
                <w:rFonts w:eastAsia="Times New Roman" w:cs="Arial"/>
                <w:i w:val="0"/>
                <w:color w:val="auto"/>
                <w:sz w:val="24"/>
                <w:vertAlign w:val="superscript"/>
                <w:lang w:eastAsia="es-CO"/>
              </w:rPr>
              <w:t>3</w:t>
            </w:r>
          </w:p>
        </w:tc>
        <w:tc>
          <w:tcPr>
            <w:tcW w:w="0" w:type="auto"/>
            <w:shd w:val="clear" w:color="auto" w:fill="auto"/>
            <w:vAlign w:val="center"/>
          </w:tcPr>
          <w:p w14:paraId="6A1D9661" w14:textId="078C2242" w:rsidR="00F90BE8" w:rsidRPr="00E93177" w:rsidRDefault="00F90BE8" w:rsidP="00E93177">
            <w:pPr>
              <w:pStyle w:val="Descripcin"/>
              <w:keepNext/>
              <w:spacing w:line="360" w:lineRule="auto"/>
              <w:rPr>
                <w:i w:val="0"/>
                <w:color w:val="auto"/>
                <w:sz w:val="24"/>
              </w:rPr>
            </w:pPr>
            <w:r w:rsidRPr="00E93177">
              <w:rPr>
                <w:rFonts w:eastAsia="Times New Roman" w:cs="Arial"/>
                <w:i w:val="0"/>
                <w:color w:val="auto"/>
                <w:sz w:val="24"/>
                <w:lang w:eastAsia="es-CO"/>
              </w:rPr>
              <w:t>1 litro</w:t>
            </w:r>
          </w:p>
        </w:tc>
      </w:tr>
      <w:tr w:rsidR="00F90BE8" w:rsidRPr="00E93177" w14:paraId="04A5AB02" w14:textId="77777777" w:rsidTr="00E93177">
        <w:tc>
          <w:tcPr>
            <w:tcW w:w="0" w:type="auto"/>
            <w:shd w:val="clear" w:color="auto" w:fill="auto"/>
            <w:vAlign w:val="center"/>
          </w:tcPr>
          <w:p w14:paraId="18FBCDE9" w14:textId="78B92927" w:rsidR="00F90BE8" w:rsidRPr="00E93177" w:rsidRDefault="00F90BE8" w:rsidP="00E93177">
            <w:pPr>
              <w:pStyle w:val="Descripcin"/>
              <w:keepNext/>
              <w:spacing w:line="360" w:lineRule="auto"/>
              <w:rPr>
                <w:i w:val="0"/>
                <w:color w:val="auto"/>
                <w:sz w:val="24"/>
              </w:rPr>
            </w:pPr>
            <w:r w:rsidRPr="00E93177">
              <w:rPr>
                <w:rFonts w:eastAsia="Times New Roman" w:cs="Arial"/>
                <w:i w:val="0"/>
                <w:color w:val="auto"/>
                <w:sz w:val="24"/>
                <w:lang w:eastAsia="es-CO"/>
              </w:rPr>
              <w:t>(un metro cúbico)1 m</w:t>
            </w:r>
            <w:r w:rsidRPr="00E93177">
              <w:rPr>
                <w:rFonts w:eastAsia="Times New Roman" w:cs="Arial"/>
                <w:i w:val="0"/>
                <w:color w:val="auto"/>
                <w:sz w:val="24"/>
                <w:vertAlign w:val="superscript"/>
                <w:lang w:eastAsia="es-CO"/>
              </w:rPr>
              <w:t>3</w:t>
            </w:r>
          </w:p>
        </w:tc>
        <w:tc>
          <w:tcPr>
            <w:tcW w:w="0" w:type="auto"/>
            <w:shd w:val="clear" w:color="auto" w:fill="auto"/>
            <w:vAlign w:val="center"/>
          </w:tcPr>
          <w:p w14:paraId="1D6A6BDB" w14:textId="260AF606" w:rsidR="00F90BE8" w:rsidRPr="00E93177" w:rsidRDefault="00F90BE8" w:rsidP="00E93177">
            <w:pPr>
              <w:pStyle w:val="Descripcin"/>
              <w:keepNext/>
              <w:spacing w:line="360" w:lineRule="auto"/>
              <w:rPr>
                <w:i w:val="0"/>
                <w:color w:val="auto"/>
                <w:sz w:val="24"/>
              </w:rPr>
            </w:pPr>
            <w:r w:rsidRPr="00E93177">
              <w:rPr>
                <w:rFonts w:eastAsia="Times New Roman" w:cs="Arial"/>
                <w:i w:val="0"/>
                <w:color w:val="auto"/>
                <w:sz w:val="24"/>
                <w:lang w:eastAsia="es-CO"/>
              </w:rPr>
              <w:t>1000 litros</w:t>
            </w:r>
          </w:p>
        </w:tc>
      </w:tr>
      <w:tr w:rsidR="00F90BE8" w:rsidRPr="00E93177" w14:paraId="4759FEB9" w14:textId="77777777" w:rsidTr="00E93177">
        <w:tc>
          <w:tcPr>
            <w:tcW w:w="0" w:type="auto"/>
            <w:shd w:val="clear" w:color="auto" w:fill="auto"/>
            <w:vAlign w:val="center"/>
          </w:tcPr>
          <w:p w14:paraId="0600F95E" w14:textId="726CAED5" w:rsidR="00F90BE8" w:rsidRPr="00E93177" w:rsidRDefault="00F90BE8" w:rsidP="00E93177">
            <w:pPr>
              <w:pStyle w:val="Descripcin"/>
              <w:keepNext/>
              <w:spacing w:line="360" w:lineRule="auto"/>
              <w:rPr>
                <w:i w:val="0"/>
                <w:color w:val="auto"/>
                <w:sz w:val="24"/>
              </w:rPr>
            </w:pPr>
            <w:r w:rsidRPr="00E93177">
              <w:rPr>
                <w:rFonts w:eastAsia="Times New Roman" w:cs="Arial"/>
                <w:i w:val="0"/>
                <w:color w:val="auto"/>
                <w:sz w:val="24"/>
                <w:lang w:eastAsia="es-CO"/>
              </w:rPr>
              <w:t>(un centímetro cúbico)1 cm</w:t>
            </w:r>
            <w:r w:rsidRPr="00E93177">
              <w:rPr>
                <w:rFonts w:eastAsia="Times New Roman" w:cs="Arial"/>
                <w:i w:val="0"/>
                <w:color w:val="auto"/>
                <w:sz w:val="24"/>
                <w:vertAlign w:val="superscript"/>
                <w:lang w:eastAsia="es-CO"/>
              </w:rPr>
              <w:t>3</w:t>
            </w:r>
          </w:p>
        </w:tc>
        <w:tc>
          <w:tcPr>
            <w:tcW w:w="0" w:type="auto"/>
            <w:shd w:val="clear" w:color="auto" w:fill="auto"/>
            <w:vAlign w:val="center"/>
          </w:tcPr>
          <w:p w14:paraId="3B6F589B" w14:textId="0D8D18ED" w:rsidR="00F90BE8" w:rsidRPr="00E93177" w:rsidRDefault="00F90BE8" w:rsidP="00E93177">
            <w:pPr>
              <w:pStyle w:val="Descripcin"/>
              <w:keepNext/>
              <w:spacing w:line="360" w:lineRule="auto"/>
              <w:rPr>
                <w:i w:val="0"/>
                <w:color w:val="auto"/>
                <w:sz w:val="24"/>
              </w:rPr>
            </w:pPr>
            <w:r w:rsidRPr="00E93177">
              <w:rPr>
                <w:rFonts w:eastAsia="Times New Roman" w:cs="Arial"/>
                <w:i w:val="0"/>
                <w:color w:val="auto"/>
                <w:sz w:val="24"/>
                <w:lang w:eastAsia="es-CO"/>
              </w:rPr>
              <w:t>1 mililitro</w:t>
            </w:r>
          </w:p>
        </w:tc>
      </w:tr>
      <w:tr w:rsidR="00F90BE8" w:rsidRPr="00E93177" w14:paraId="62EED469" w14:textId="77777777" w:rsidTr="00E93177">
        <w:tc>
          <w:tcPr>
            <w:tcW w:w="0" w:type="auto"/>
            <w:shd w:val="clear" w:color="auto" w:fill="auto"/>
            <w:vAlign w:val="center"/>
          </w:tcPr>
          <w:p w14:paraId="20E16DBC" w14:textId="4E7C1059" w:rsidR="00F90BE8" w:rsidRPr="00E93177" w:rsidRDefault="00F90BE8" w:rsidP="00E93177">
            <w:pPr>
              <w:pStyle w:val="Descripcin"/>
              <w:keepNext/>
              <w:spacing w:line="360" w:lineRule="auto"/>
              <w:rPr>
                <w:i w:val="0"/>
                <w:color w:val="auto"/>
                <w:sz w:val="24"/>
              </w:rPr>
            </w:pPr>
            <w:r w:rsidRPr="00E93177">
              <w:rPr>
                <w:rFonts w:eastAsia="Times New Roman" w:cs="Arial"/>
                <w:i w:val="0"/>
                <w:color w:val="auto"/>
                <w:sz w:val="24"/>
                <w:lang w:eastAsia="es-CO"/>
              </w:rPr>
              <w:t>1 pie cúbico</w:t>
            </w:r>
          </w:p>
        </w:tc>
        <w:tc>
          <w:tcPr>
            <w:tcW w:w="0" w:type="auto"/>
            <w:shd w:val="clear" w:color="auto" w:fill="auto"/>
            <w:vAlign w:val="center"/>
          </w:tcPr>
          <w:p w14:paraId="56F491B6" w14:textId="79020047" w:rsidR="00F90BE8" w:rsidRPr="00E93177" w:rsidRDefault="00F90BE8" w:rsidP="00E93177">
            <w:pPr>
              <w:pStyle w:val="Descripcin"/>
              <w:keepNext/>
              <w:spacing w:line="360" w:lineRule="auto"/>
              <w:rPr>
                <w:i w:val="0"/>
                <w:color w:val="auto"/>
                <w:sz w:val="24"/>
              </w:rPr>
            </w:pPr>
            <w:r w:rsidRPr="00E93177">
              <w:rPr>
                <w:rFonts w:eastAsia="Times New Roman" w:cs="Arial"/>
                <w:i w:val="0"/>
                <w:color w:val="auto"/>
                <w:sz w:val="24"/>
                <w:lang w:eastAsia="es-CO"/>
              </w:rPr>
              <w:t>28,317 litros</w:t>
            </w:r>
          </w:p>
        </w:tc>
      </w:tr>
      <w:tr w:rsidR="00F90BE8" w:rsidRPr="00E93177" w14:paraId="5C86A065" w14:textId="77777777" w:rsidTr="00E93177">
        <w:tc>
          <w:tcPr>
            <w:tcW w:w="0" w:type="auto"/>
            <w:shd w:val="clear" w:color="auto" w:fill="auto"/>
            <w:vAlign w:val="center"/>
          </w:tcPr>
          <w:p w14:paraId="1CB488AC" w14:textId="088C00A0" w:rsidR="00F90BE8" w:rsidRPr="00E93177" w:rsidRDefault="00F90BE8" w:rsidP="00E93177">
            <w:pPr>
              <w:pStyle w:val="Descripcin"/>
              <w:keepNext/>
              <w:spacing w:line="360" w:lineRule="auto"/>
              <w:rPr>
                <w:i w:val="0"/>
                <w:color w:val="auto"/>
                <w:sz w:val="24"/>
              </w:rPr>
            </w:pPr>
            <w:r w:rsidRPr="00E93177">
              <w:rPr>
                <w:rFonts w:eastAsia="Times New Roman" w:cs="Arial"/>
                <w:i w:val="0"/>
                <w:color w:val="auto"/>
                <w:sz w:val="24"/>
                <w:lang w:eastAsia="es-CO"/>
              </w:rPr>
              <w:t>(un metro cúbico)1 m</w:t>
            </w:r>
            <w:r w:rsidRPr="00E93177">
              <w:rPr>
                <w:rFonts w:eastAsia="Times New Roman" w:cs="Arial"/>
                <w:i w:val="0"/>
                <w:color w:val="auto"/>
                <w:sz w:val="24"/>
                <w:vertAlign w:val="superscript"/>
                <w:lang w:eastAsia="es-CO"/>
              </w:rPr>
              <w:t>3</w:t>
            </w:r>
          </w:p>
        </w:tc>
        <w:tc>
          <w:tcPr>
            <w:tcW w:w="0" w:type="auto"/>
            <w:shd w:val="clear" w:color="auto" w:fill="auto"/>
            <w:vAlign w:val="center"/>
          </w:tcPr>
          <w:p w14:paraId="7237FBC0" w14:textId="5CD1AF3C" w:rsidR="00F90BE8" w:rsidRPr="00E93177" w:rsidRDefault="00F90BE8" w:rsidP="00E93177">
            <w:pPr>
              <w:pStyle w:val="Descripcin"/>
              <w:keepNext/>
              <w:spacing w:line="360" w:lineRule="auto"/>
              <w:rPr>
                <w:i w:val="0"/>
                <w:color w:val="auto"/>
                <w:sz w:val="24"/>
              </w:rPr>
            </w:pPr>
            <w:r w:rsidRPr="00E93177">
              <w:rPr>
                <w:rFonts w:eastAsia="Times New Roman" w:cs="Arial"/>
                <w:i w:val="0"/>
                <w:color w:val="auto"/>
                <w:sz w:val="24"/>
                <w:lang w:eastAsia="es-CO"/>
              </w:rPr>
              <w:t>6,29 barriles</w:t>
            </w:r>
          </w:p>
        </w:tc>
      </w:tr>
    </w:tbl>
    <w:p w14:paraId="2E45359C" w14:textId="77777777" w:rsidR="009A0582" w:rsidRPr="009A0582" w:rsidRDefault="009A0582" w:rsidP="009A0582"/>
    <w:p w14:paraId="72F90AFB" w14:textId="2D6BFBE3" w:rsidR="00641244" w:rsidRPr="00641244" w:rsidRDefault="00641244" w:rsidP="00641244">
      <w:pPr>
        <w:pStyle w:val="Descripcin"/>
        <w:keepNext/>
        <w:rPr>
          <w:color w:val="auto"/>
          <w:sz w:val="24"/>
        </w:rPr>
      </w:pPr>
      <w:bookmarkStart w:id="58" w:name="_Toc429422374"/>
      <w:r w:rsidRPr="00641244">
        <w:rPr>
          <w:color w:val="auto"/>
          <w:sz w:val="24"/>
        </w:rPr>
        <w:t xml:space="preserve">Tabla </w:t>
      </w:r>
      <w:r w:rsidRPr="00641244">
        <w:rPr>
          <w:color w:val="auto"/>
          <w:sz w:val="24"/>
        </w:rPr>
        <w:fldChar w:fldCharType="begin"/>
      </w:r>
      <w:r w:rsidRPr="00641244">
        <w:rPr>
          <w:color w:val="auto"/>
          <w:sz w:val="24"/>
        </w:rPr>
        <w:instrText xml:space="preserve"> SEQ Tabla \* ARABIC </w:instrText>
      </w:r>
      <w:r w:rsidRPr="00641244">
        <w:rPr>
          <w:color w:val="auto"/>
          <w:sz w:val="24"/>
        </w:rPr>
        <w:fldChar w:fldCharType="separate"/>
      </w:r>
      <w:r w:rsidR="009E4162">
        <w:rPr>
          <w:noProof/>
          <w:color w:val="auto"/>
          <w:sz w:val="24"/>
        </w:rPr>
        <w:t>8</w:t>
      </w:r>
      <w:r w:rsidRPr="00641244">
        <w:rPr>
          <w:color w:val="auto"/>
          <w:sz w:val="24"/>
        </w:rPr>
        <w:fldChar w:fldCharType="end"/>
      </w:r>
      <w:r w:rsidRPr="00641244">
        <w:rPr>
          <w:color w:val="auto"/>
          <w:sz w:val="24"/>
        </w:rPr>
        <w:t>.Equivalencias en las unidades de volumen</w:t>
      </w:r>
      <w:bookmarkEnd w:id="58"/>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9"/>
        <w:gridCol w:w="1095"/>
        <w:gridCol w:w="1329"/>
        <w:gridCol w:w="1329"/>
        <w:gridCol w:w="1212"/>
        <w:gridCol w:w="978"/>
        <w:gridCol w:w="1212"/>
      </w:tblGrid>
      <w:tr w:rsidR="00465021" w:rsidRPr="00E93177" w14:paraId="0234B234" w14:textId="77777777" w:rsidTr="00E93177">
        <w:trPr>
          <w:tblHeader/>
        </w:trPr>
        <w:tc>
          <w:tcPr>
            <w:tcW w:w="1848" w:type="dxa"/>
            <w:shd w:val="clear" w:color="auto" w:fill="auto"/>
            <w:vAlign w:val="center"/>
          </w:tcPr>
          <w:p w14:paraId="2532ACD5" w14:textId="64D0F286" w:rsidR="00641244" w:rsidRPr="00E93177" w:rsidRDefault="00641244" w:rsidP="00E93177">
            <w:pPr>
              <w:spacing w:after="0"/>
              <w:rPr>
                <w:lang w:eastAsia="es-CO"/>
              </w:rPr>
            </w:pPr>
            <w:r w:rsidRPr="00E93177">
              <w:rPr>
                <w:rFonts w:eastAsia="Times New Roman" w:cs="Arial"/>
                <w:b/>
                <w:bCs/>
                <w:lang w:eastAsia="es-CO"/>
              </w:rPr>
              <w:t xml:space="preserve">Equivalencias </w:t>
            </w:r>
          </w:p>
        </w:tc>
        <w:tc>
          <w:tcPr>
            <w:tcW w:w="1069" w:type="dxa"/>
            <w:shd w:val="clear" w:color="auto" w:fill="auto"/>
            <w:vAlign w:val="center"/>
          </w:tcPr>
          <w:p w14:paraId="241D27BF" w14:textId="56F180A3" w:rsidR="00641244" w:rsidRPr="00E93177" w:rsidRDefault="00926E09" w:rsidP="00E93177">
            <w:pPr>
              <w:spacing w:after="0"/>
              <w:rPr>
                <w:lang w:eastAsia="es-CO"/>
              </w:rPr>
            </w:pPr>
            <w:r w:rsidRPr="00E93177">
              <w:rPr>
                <w:b/>
                <w:noProof/>
                <w:position w:val="-16"/>
                <w:lang w:eastAsia="es-CO"/>
              </w:rPr>
              <w:object w:dxaOrig="800" w:dyaOrig="499" w14:anchorId="3EF4F897">
                <v:shape id="_x0000_i1207" type="#_x0000_t75" alt="una pulgada cúbica que se escribe,  el 1 las treas minúsculas p l g con superíndice 3 " style="width:41pt;height:25pt;mso-width-percent:0;mso-height-percent:0;mso-width-percent:0;mso-height-percent:0" o:ole="">
                  <v:imagedata r:id="rId416" o:title=""/>
                </v:shape>
                <o:OLEObject Type="Embed" ProgID="Equation.3" ShapeID="_x0000_i1207" DrawAspect="Content" ObjectID="_1655671236" r:id="rId417"/>
              </w:object>
            </w:r>
          </w:p>
        </w:tc>
        <w:tc>
          <w:tcPr>
            <w:tcW w:w="1296" w:type="dxa"/>
            <w:shd w:val="clear" w:color="auto" w:fill="auto"/>
            <w:vAlign w:val="center"/>
          </w:tcPr>
          <w:p w14:paraId="0D8A7EFD" w14:textId="0F5274FC" w:rsidR="00641244" w:rsidRPr="00E93177" w:rsidRDefault="00926E09" w:rsidP="00E93177">
            <w:pPr>
              <w:spacing w:after="0"/>
              <w:rPr>
                <w:lang w:eastAsia="es-CO"/>
              </w:rPr>
            </w:pPr>
            <w:r w:rsidRPr="00E93177">
              <w:rPr>
                <w:b/>
                <w:noProof/>
                <w:position w:val="-16"/>
                <w:lang w:eastAsia="es-CO"/>
              </w:rPr>
              <w:object w:dxaOrig="740" w:dyaOrig="499" w14:anchorId="09E0C782">
                <v:shape id="_x0000_i1206" type="#_x0000_t75" alt="un pie  cúbica que se escribe, el 1  la palabra pie  con superíndice 3 " style="width:41pt;height:27pt;mso-width-percent:0;mso-height-percent:0;mso-width-percent:0;mso-height-percent:0" o:ole="">
                  <v:imagedata r:id="rId418" o:title=""/>
                </v:shape>
                <o:OLEObject Type="Embed" ProgID="Equation.3" ShapeID="_x0000_i1206" DrawAspect="Content" ObjectID="_1655671237" r:id="rId419"/>
              </w:object>
            </w:r>
          </w:p>
        </w:tc>
        <w:tc>
          <w:tcPr>
            <w:tcW w:w="1296" w:type="dxa"/>
            <w:shd w:val="clear" w:color="auto" w:fill="auto"/>
            <w:vAlign w:val="center"/>
          </w:tcPr>
          <w:p w14:paraId="15367705" w14:textId="6F67F016" w:rsidR="00641244" w:rsidRPr="00E93177" w:rsidRDefault="00926E09" w:rsidP="00E93177">
            <w:pPr>
              <w:spacing w:after="0"/>
              <w:rPr>
                <w:lang w:eastAsia="es-CO"/>
              </w:rPr>
            </w:pPr>
            <w:r w:rsidRPr="00E93177">
              <w:rPr>
                <w:b/>
                <w:noProof/>
                <w:position w:val="-16"/>
                <w:lang w:eastAsia="es-CO"/>
              </w:rPr>
              <w:object w:dxaOrig="660" w:dyaOrig="499" w14:anchorId="695EA835">
                <v:shape id="_x0000_i1205" type="#_x0000_t75" alt="una yarda cúbica que se escribe, 1 ye minúscula y  d minúscula con  superíndice 3 " style="width:39pt;height:28pt;mso-width-percent:0;mso-height-percent:0;mso-width-percent:0;mso-height-percent:0" o:ole="">
                  <v:imagedata r:id="rId420" o:title=""/>
                </v:shape>
                <o:OLEObject Type="Embed" ProgID="Equation.3" ShapeID="_x0000_i1205" DrawAspect="Content" ObjectID="_1655671238" r:id="rId421"/>
              </w:object>
            </w:r>
          </w:p>
        </w:tc>
        <w:tc>
          <w:tcPr>
            <w:tcW w:w="1182" w:type="dxa"/>
            <w:shd w:val="clear" w:color="auto" w:fill="auto"/>
            <w:vAlign w:val="center"/>
          </w:tcPr>
          <w:p w14:paraId="6580BCC0" w14:textId="208C167B" w:rsidR="00641244" w:rsidRPr="00E93177" w:rsidRDefault="00926E09" w:rsidP="00E93177">
            <w:pPr>
              <w:spacing w:after="0"/>
              <w:rPr>
                <w:lang w:eastAsia="es-CO"/>
              </w:rPr>
            </w:pPr>
            <w:r w:rsidRPr="00E93177">
              <w:rPr>
                <w:b/>
                <w:noProof/>
                <w:position w:val="-14"/>
                <w:lang w:eastAsia="es-CO"/>
              </w:rPr>
              <w:object w:dxaOrig="660" w:dyaOrig="440" w14:anchorId="01727F58">
                <v:shape id="_x0000_i1204" type="#_x0000_t75" alt="un centímetro cúbico que se escribe,el  1 el simbolo de centimetro con   superíndice 3 " style="width:39pt;height:26pt;mso-width-percent:0;mso-height-percent:0;mso-width-percent:0;mso-height-percent:0" o:ole="">
                  <v:imagedata r:id="rId422" o:title=""/>
                </v:shape>
                <o:OLEObject Type="Embed" ProgID="Equation.3" ShapeID="_x0000_i1204" DrawAspect="Content" ObjectID="_1655671239" r:id="rId423"/>
              </w:object>
            </w:r>
          </w:p>
        </w:tc>
        <w:tc>
          <w:tcPr>
            <w:tcW w:w="955" w:type="dxa"/>
            <w:shd w:val="clear" w:color="auto" w:fill="auto"/>
            <w:vAlign w:val="center"/>
          </w:tcPr>
          <w:p w14:paraId="16D60BF6" w14:textId="7C72567B" w:rsidR="00641244" w:rsidRPr="00E93177" w:rsidRDefault="00926E09" w:rsidP="00E93177">
            <w:pPr>
              <w:spacing w:after="0"/>
              <w:rPr>
                <w:lang w:eastAsia="es-CO"/>
              </w:rPr>
            </w:pPr>
            <w:r w:rsidRPr="00E93177">
              <w:rPr>
                <w:b/>
                <w:noProof/>
                <w:position w:val="-14"/>
                <w:lang w:eastAsia="es-CO"/>
              </w:rPr>
              <w:object w:dxaOrig="700" w:dyaOrig="440" w14:anchorId="39473969">
                <v:shape id="_x0000_i1203" type="#_x0000_t75" alt="un decímetro cúbico que se escribe, el 1, el simbolo de decímetro con  superíndice 3 " style="width:38pt;height:23pt;mso-width-percent:0;mso-height-percent:0;mso-width-percent:0;mso-height-percent:0" o:ole="">
                  <v:imagedata r:id="rId424" o:title=""/>
                </v:shape>
                <o:OLEObject Type="Embed" ProgID="Equation.3" ShapeID="_x0000_i1203" DrawAspect="Content" ObjectID="_1655671240" r:id="rId425"/>
              </w:object>
            </w:r>
          </w:p>
        </w:tc>
        <w:tc>
          <w:tcPr>
            <w:tcW w:w="1182" w:type="dxa"/>
            <w:shd w:val="clear" w:color="auto" w:fill="auto"/>
            <w:vAlign w:val="center"/>
          </w:tcPr>
          <w:p w14:paraId="2C9599A9" w14:textId="6A2B6708" w:rsidR="00641244" w:rsidRPr="00E93177" w:rsidRDefault="00926E09" w:rsidP="00E93177">
            <w:pPr>
              <w:spacing w:after="0"/>
              <w:rPr>
                <w:lang w:eastAsia="es-CO"/>
              </w:rPr>
            </w:pPr>
            <w:r w:rsidRPr="00E93177">
              <w:rPr>
                <w:b/>
                <w:noProof/>
                <w:position w:val="-14"/>
                <w:lang w:eastAsia="es-CO"/>
              </w:rPr>
              <w:object w:dxaOrig="520" w:dyaOrig="440" w14:anchorId="496CB368">
                <v:shape id="_x0000_i1202" type="#_x0000_t75" alt="un centímetro cúbico que se escribe, el 1, simbolo de metro con   superíndice 3 " style="width:28pt;height:23pt;mso-width-percent:0;mso-height-percent:0;mso-position-vertical:absolute;mso-width-percent:0;mso-height-percent:0" o:ole="">
                  <v:imagedata r:id="rId426" o:title=""/>
                </v:shape>
                <o:OLEObject Type="Embed" ProgID="Equation.3" ShapeID="_x0000_i1202" DrawAspect="Content" ObjectID="_1655671241" r:id="rId427"/>
              </w:object>
            </w:r>
          </w:p>
        </w:tc>
      </w:tr>
      <w:tr w:rsidR="00465021" w:rsidRPr="00E93177" w14:paraId="1B928739" w14:textId="77777777" w:rsidTr="00E93177">
        <w:tc>
          <w:tcPr>
            <w:tcW w:w="1848" w:type="dxa"/>
            <w:shd w:val="clear" w:color="auto" w:fill="auto"/>
            <w:vAlign w:val="center"/>
          </w:tcPr>
          <w:p w14:paraId="3AA52525" w14:textId="6EFCA4CB" w:rsidR="00641244" w:rsidRPr="00E93177" w:rsidRDefault="00926E09" w:rsidP="00E93177">
            <w:pPr>
              <w:spacing w:after="0"/>
              <w:rPr>
                <w:lang w:eastAsia="es-CO"/>
              </w:rPr>
            </w:pPr>
            <w:r w:rsidRPr="00E93177">
              <w:rPr>
                <w:b/>
                <w:noProof/>
                <w:position w:val="-16"/>
                <w:sz w:val="18"/>
                <w:lang w:eastAsia="es-CO"/>
              </w:rPr>
              <w:object w:dxaOrig="800" w:dyaOrig="499" w14:anchorId="405744F1">
                <v:shape id="_x0000_i1201" type="#_x0000_t75" alt="una pulgada cúbica que se escribe,  el 1 las treas minúsculas p l g con superíndice 3 " style="width:41pt;height:24pt;mso-width-percent:0;mso-height-percent:0;mso-width-percent:0;mso-height-percent:0" o:ole="">
                  <v:imagedata r:id="rId416" o:title=""/>
                </v:shape>
                <o:OLEObject Type="Embed" ProgID="Equation.3" ShapeID="_x0000_i1201" DrawAspect="Content" ObjectID="_1655671242" r:id="rId428"/>
              </w:object>
            </w:r>
          </w:p>
        </w:tc>
        <w:tc>
          <w:tcPr>
            <w:tcW w:w="1069" w:type="dxa"/>
            <w:shd w:val="clear" w:color="auto" w:fill="auto"/>
            <w:vAlign w:val="center"/>
          </w:tcPr>
          <w:p w14:paraId="6C8ED562" w14:textId="6D4AF861" w:rsidR="00641244" w:rsidRPr="00E93177" w:rsidRDefault="00641244" w:rsidP="00E93177">
            <w:pPr>
              <w:spacing w:after="0"/>
              <w:rPr>
                <w:lang w:eastAsia="es-CO"/>
              </w:rPr>
            </w:pPr>
            <w:r w:rsidRPr="00E93177">
              <w:rPr>
                <w:rFonts w:eastAsia="Times New Roman" w:cs="Arial"/>
                <w:b/>
                <w:sz w:val="18"/>
                <w:lang w:eastAsia="es-CO"/>
              </w:rPr>
              <w:t>1</w:t>
            </w:r>
          </w:p>
        </w:tc>
        <w:tc>
          <w:tcPr>
            <w:tcW w:w="1296" w:type="dxa"/>
            <w:shd w:val="clear" w:color="auto" w:fill="auto"/>
            <w:vAlign w:val="center"/>
          </w:tcPr>
          <w:p w14:paraId="3E9CF262" w14:textId="70278C29" w:rsidR="00641244" w:rsidRPr="00E93177" w:rsidRDefault="00641244" w:rsidP="00E93177">
            <w:pPr>
              <w:spacing w:after="0"/>
              <w:rPr>
                <w:lang w:eastAsia="es-CO"/>
              </w:rPr>
            </w:pPr>
            <w:r w:rsidRPr="00E93177">
              <w:rPr>
                <w:rFonts w:eastAsia="Times New Roman" w:cs="Arial"/>
                <w:b/>
                <w:sz w:val="18"/>
                <w:lang w:eastAsia="es-CO"/>
              </w:rPr>
              <w:t>0,006</w:t>
            </w:r>
          </w:p>
        </w:tc>
        <w:tc>
          <w:tcPr>
            <w:tcW w:w="1296" w:type="dxa"/>
            <w:shd w:val="clear" w:color="auto" w:fill="auto"/>
            <w:vAlign w:val="center"/>
          </w:tcPr>
          <w:p w14:paraId="260B7517" w14:textId="3838E287" w:rsidR="00641244" w:rsidRPr="00E93177" w:rsidRDefault="00641244" w:rsidP="00E93177">
            <w:pPr>
              <w:spacing w:after="0"/>
              <w:rPr>
                <w:lang w:eastAsia="es-CO"/>
              </w:rPr>
            </w:pPr>
            <w:r w:rsidRPr="00E93177">
              <w:rPr>
                <w:rFonts w:eastAsia="Times New Roman" w:cs="Arial"/>
                <w:b/>
                <w:sz w:val="18"/>
                <w:lang w:eastAsia="es-CO"/>
              </w:rPr>
              <w:t>0,0000214</w:t>
            </w:r>
          </w:p>
        </w:tc>
        <w:tc>
          <w:tcPr>
            <w:tcW w:w="1182" w:type="dxa"/>
            <w:shd w:val="clear" w:color="auto" w:fill="auto"/>
            <w:vAlign w:val="center"/>
          </w:tcPr>
          <w:p w14:paraId="2097C4E1" w14:textId="79572297" w:rsidR="00641244" w:rsidRPr="00E93177" w:rsidRDefault="00641244" w:rsidP="00E93177">
            <w:pPr>
              <w:spacing w:after="0"/>
              <w:rPr>
                <w:lang w:eastAsia="es-CO"/>
              </w:rPr>
            </w:pPr>
            <w:r w:rsidRPr="00E93177">
              <w:rPr>
                <w:rFonts w:eastAsia="Times New Roman" w:cs="Arial"/>
                <w:b/>
                <w:sz w:val="18"/>
                <w:lang w:eastAsia="es-CO"/>
              </w:rPr>
              <w:t>16,39</w:t>
            </w:r>
          </w:p>
        </w:tc>
        <w:tc>
          <w:tcPr>
            <w:tcW w:w="955" w:type="dxa"/>
            <w:shd w:val="clear" w:color="auto" w:fill="auto"/>
            <w:vAlign w:val="center"/>
          </w:tcPr>
          <w:p w14:paraId="7968B730" w14:textId="1ED6FAFC" w:rsidR="00641244" w:rsidRPr="00E93177" w:rsidRDefault="00641244" w:rsidP="00E93177">
            <w:pPr>
              <w:spacing w:after="0"/>
              <w:rPr>
                <w:lang w:eastAsia="es-CO"/>
              </w:rPr>
            </w:pPr>
            <w:r w:rsidRPr="00E93177">
              <w:rPr>
                <w:rFonts w:eastAsia="Times New Roman" w:cs="Arial"/>
                <w:b/>
                <w:sz w:val="18"/>
                <w:lang w:eastAsia="es-CO"/>
              </w:rPr>
              <w:t>0,01639</w:t>
            </w:r>
          </w:p>
        </w:tc>
        <w:tc>
          <w:tcPr>
            <w:tcW w:w="1182" w:type="dxa"/>
            <w:shd w:val="clear" w:color="auto" w:fill="auto"/>
            <w:vAlign w:val="center"/>
          </w:tcPr>
          <w:p w14:paraId="4148A945" w14:textId="38676067" w:rsidR="00641244" w:rsidRPr="00E93177" w:rsidRDefault="00641244" w:rsidP="00E93177">
            <w:pPr>
              <w:spacing w:after="0"/>
              <w:rPr>
                <w:lang w:eastAsia="es-CO"/>
              </w:rPr>
            </w:pPr>
            <w:r w:rsidRPr="00E93177">
              <w:rPr>
                <w:rFonts w:eastAsia="Times New Roman" w:cs="Arial"/>
                <w:b/>
                <w:sz w:val="18"/>
                <w:lang w:eastAsia="es-CO"/>
              </w:rPr>
              <w:t>0,0000164</w:t>
            </w:r>
          </w:p>
        </w:tc>
      </w:tr>
      <w:tr w:rsidR="00465021" w:rsidRPr="00E93177" w14:paraId="5ECBAEE3" w14:textId="77777777" w:rsidTr="00E93177">
        <w:tc>
          <w:tcPr>
            <w:tcW w:w="1848" w:type="dxa"/>
            <w:shd w:val="clear" w:color="auto" w:fill="auto"/>
            <w:vAlign w:val="center"/>
          </w:tcPr>
          <w:p w14:paraId="5F5A504D" w14:textId="5F215E78" w:rsidR="00641244" w:rsidRPr="00E93177" w:rsidRDefault="00926E09" w:rsidP="00E93177">
            <w:pPr>
              <w:spacing w:after="0"/>
              <w:rPr>
                <w:lang w:eastAsia="es-CO"/>
              </w:rPr>
            </w:pPr>
            <w:r w:rsidRPr="00E93177">
              <w:rPr>
                <w:b/>
                <w:noProof/>
                <w:position w:val="-16"/>
                <w:sz w:val="18"/>
                <w:lang w:eastAsia="es-CO"/>
              </w:rPr>
              <w:object w:dxaOrig="740" w:dyaOrig="499" w14:anchorId="70EA1480">
                <v:shape id="_x0000_i1200" type="#_x0000_t75" alt="un pie  cúbica que se escribe, el 1  la palabra pie  con superíndice 3 " style="width:41pt;height:27pt;mso-width-percent:0;mso-height-percent:0;mso-width-percent:0;mso-height-percent:0" o:ole="">
                  <v:imagedata r:id="rId418" o:title=""/>
                </v:shape>
                <o:OLEObject Type="Embed" ProgID="Equation.3" ShapeID="_x0000_i1200" DrawAspect="Content" ObjectID="_1655671243" r:id="rId429"/>
              </w:object>
            </w:r>
          </w:p>
        </w:tc>
        <w:tc>
          <w:tcPr>
            <w:tcW w:w="1069" w:type="dxa"/>
            <w:shd w:val="clear" w:color="auto" w:fill="auto"/>
            <w:vAlign w:val="center"/>
          </w:tcPr>
          <w:p w14:paraId="26C77576" w14:textId="1E32180F" w:rsidR="00641244" w:rsidRPr="00E93177" w:rsidRDefault="00641244" w:rsidP="00E93177">
            <w:pPr>
              <w:spacing w:after="0"/>
              <w:rPr>
                <w:lang w:eastAsia="es-CO"/>
              </w:rPr>
            </w:pPr>
            <w:r w:rsidRPr="00E93177">
              <w:rPr>
                <w:rFonts w:eastAsia="Times New Roman" w:cs="Arial"/>
                <w:b/>
                <w:sz w:val="18"/>
                <w:lang w:eastAsia="es-CO"/>
              </w:rPr>
              <w:t>1728</w:t>
            </w:r>
          </w:p>
        </w:tc>
        <w:tc>
          <w:tcPr>
            <w:tcW w:w="1296" w:type="dxa"/>
            <w:shd w:val="clear" w:color="auto" w:fill="auto"/>
            <w:vAlign w:val="center"/>
          </w:tcPr>
          <w:p w14:paraId="4CF20164" w14:textId="02D1B199" w:rsidR="00641244" w:rsidRPr="00E93177" w:rsidRDefault="00641244" w:rsidP="00E93177">
            <w:pPr>
              <w:spacing w:after="0"/>
              <w:rPr>
                <w:lang w:eastAsia="es-CO"/>
              </w:rPr>
            </w:pPr>
            <w:r w:rsidRPr="00E93177">
              <w:rPr>
                <w:rFonts w:eastAsia="Times New Roman" w:cs="Arial"/>
                <w:b/>
                <w:sz w:val="18"/>
                <w:lang w:eastAsia="es-CO"/>
              </w:rPr>
              <w:t>1</w:t>
            </w:r>
          </w:p>
        </w:tc>
        <w:tc>
          <w:tcPr>
            <w:tcW w:w="1296" w:type="dxa"/>
            <w:shd w:val="clear" w:color="auto" w:fill="auto"/>
            <w:vAlign w:val="center"/>
          </w:tcPr>
          <w:p w14:paraId="7B2C24C7" w14:textId="4196EC42" w:rsidR="00641244" w:rsidRPr="00E93177" w:rsidRDefault="00641244" w:rsidP="00E93177">
            <w:pPr>
              <w:spacing w:after="0"/>
              <w:rPr>
                <w:lang w:eastAsia="es-CO"/>
              </w:rPr>
            </w:pPr>
            <w:r w:rsidRPr="00E93177">
              <w:rPr>
                <w:rFonts w:eastAsia="Times New Roman" w:cs="Arial"/>
                <w:b/>
                <w:sz w:val="18"/>
                <w:lang w:eastAsia="es-CO"/>
              </w:rPr>
              <w:t>0,037</w:t>
            </w:r>
          </w:p>
        </w:tc>
        <w:tc>
          <w:tcPr>
            <w:tcW w:w="1182" w:type="dxa"/>
            <w:shd w:val="clear" w:color="auto" w:fill="auto"/>
            <w:vAlign w:val="center"/>
          </w:tcPr>
          <w:p w14:paraId="678BE31F" w14:textId="55F28A3A" w:rsidR="00641244" w:rsidRPr="00E93177" w:rsidRDefault="00641244" w:rsidP="00E93177">
            <w:pPr>
              <w:spacing w:after="0"/>
              <w:rPr>
                <w:lang w:eastAsia="es-CO"/>
              </w:rPr>
            </w:pPr>
            <w:r w:rsidRPr="00E93177">
              <w:rPr>
                <w:rFonts w:eastAsia="Times New Roman" w:cs="Arial"/>
                <w:b/>
                <w:sz w:val="18"/>
                <w:lang w:eastAsia="es-CO"/>
              </w:rPr>
              <w:t>28316,83</w:t>
            </w:r>
          </w:p>
        </w:tc>
        <w:tc>
          <w:tcPr>
            <w:tcW w:w="955" w:type="dxa"/>
            <w:shd w:val="clear" w:color="auto" w:fill="auto"/>
            <w:vAlign w:val="center"/>
          </w:tcPr>
          <w:p w14:paraId="7C950DC6" w14:textId="54ADB347" w:rsidR="00641244" w:rsidRPr="00E93177" w:rsidRDefault="00641244" w:rsidP="00E93177">
            <w:pPr>
              <w:spacing w:after="0"/>
              <w:rPr>
                <w:lang w:eastAsia="es-CO"/>
              </w:rPr>
            </w:pPr>
            <w:r w:rsidRPr="00E93177">
              <w:rPr>
                <w:rFonts w:eastAsia="Times New Roman" w:cs="Arial"/>
                <w:b/>
                <w:sz w:val="18"/>
                <w:lang w:eastAsia="es-CO"/>
              </w:rPr>
              <w:t>28,32</w:t>
            </w:r>
          </w:p>
        </w:tc>
        <w:tc>
          <w:tcPr>
            <w:tcW w:w="1182" w:type="dxa"/>
            <w:shd w:val="clear" w:color="auto" w:fill="auto"/>
            <w:vAlign w:val="center"/>
          </w:tcPr>
          <w:p w14:paraId="7D3E6C3F" w14:textId="26C38D53" w:rsidR="00641244" w:rsidRPr="00E93177" w:rsidRDefault="00641244" w:rsidP="00E93177">
            <w:pPr>
              <w:spacing w:after="0"/>
              <w:rPr>
                <w:lang w:eastAsia="es-CO"/>
              </w:rPr>
            </w:pPr>
            <w:r w:rsidRPr="00E93177">
              <w:rPr>
                <w:rFonts w:eastAsia="Times New Roman" w:cs="Arial"/>
                <w:b/>
                <w:sz w:val="18"/>
                <w:lang w:eastAsia="es-CO"/>
              </w:rPr>
              <w:t>0,02832</w:t>
            </w:r>
          </w:p>
        </w:tc>
      </w:tr>
      <w:tr w:rsidR="00465021" w:rsidRPr="00E93177" w14:paraId="5E3B89CB" w14:textId="77777777" w:rsidTr="00E93177">
        <w:tc>
          <w:tcPr>
            <w:tcW w:w="1848" w:type="dxa"/>
            <w:shd w:val="clear" w:color="auto" w:fill="auto"/>
            <w:vAlign w:val="center"/>
          </w:tcPr>
          <w:p w14:paraId="47011A00" w14:textId="35094563" w:rsidR="00641244" w:rsidRPr="00E93177" w:rsidRDefault="00926E09" w:rsidP="00E93177">
            <w:pPr>
              <w:spacing w:after="0"/>
              <w:rPr>
                <w:lang w:eastAsia="es-CO"/>
              </w:rPr>
            </w:pPr>
            <w:r w:rsidRPr="00E93177">
              <w:rPr>
                <w:b/>
                <w:noProof/>
                <w:position w:val="-16"/>
                <w:sz w:val="18"/>
                <w:lang w:eastAsia="es-CO"/>
              </w:rPr>
              <w:object w:dxaOrig="660" w:dyaOrig="499" w14:anchorId="37117D86">
                <v:shape id="_x0000_i1199" type="#_x0000_t75" alt="una yarda cúbica que se escribe, 1 ye minúscula y  d minúscula con  superíndice 3 " style="width:37pt;height:28pt;mso-width-percent:0;mso-height-percent:0;mso-width-percent:0;mso-height-percent:0" o:ole="">
                  <v:imagedata r:id="rId420" o:title=""/>
                </v:shape>
                <o:OLEObject Type="Embed" ProgID="Equation.3" ShapeID="_x0000_i1199" DrawAspect="Content" ObjectID="_1655671244" r:id="rId430"/>
              </w:object>
            </w:r>
          </w:p>
        </w:tc>
        <w:tc>
          <w:tcPr>
            <w:tcW w:w="1069" w:type="dxa"/>
            <w:shd w:val="clear" w:color="auto" w:fill="auto"/>
            <w:vAlign w:val="center"/>
          </w:tcPr>
          <w:p w14:paraId="104F3C2F" w14:textId="3FB7BA49" w:rsidR="00641244" w:rsidRPr="00E93177" w:rsidRDefault="00641244" w:rsidP="00E93177">
            <w:pPr>
              <w:spacing w:after="0"/>
              <w:rPr>
                <w:lang w:eastAsia="es-CO"/>
              </w:rPr>
            </w:pPr>
            <w:r w:rsidRPr="00E93177">
              <w:rPr>
                <w:rFonts w:eastAsia="Times New Roman" w:cs="Arial"/>
                <w:b/>
                <w:sz w:val="18"/>
                <w:lang w:eastAsia="es-CO"/>
              </w:rPr>
              <w:t>46656</w:t>
            </w:r>
          </w:p>
        </w:tc>
        <w:tc>
          <w:tcPr>
            <w:tcW w:w="1296" w:type="dxa"/>
            <w:shd w:val="clear" w:color="auto" w:fill="auto"/>
            <w:vAlign w:val="center"/>
          </w:tcPr>
          <w:p w14:paraId="4AC483CE" w14:textId="06725BC3" w:rsidR="00641244" w:rsidRPr="00E93177" w:rsidRDefault="00641244" w:rsidP="00E93177">
            <w:pPr>
              <w:spacing w:after="0"/>
              <w:rPr>
                <w:lang w:eastAsia="es-CO"/>
              </w:rPr>
            </w:pPr>
            <w:r w:rsidRPr="00E93177">
              <w:rPr>
                <w:rFonts w:eastAsia="Times New Roman" w:cs="Arial"/>
                <w:b/>
                <w:sz w:val="18"/>
                <w:lang w:eastAsia="es-CO"/>
              </w:rPr>
              <w:t>27</w:t>
            </w:r>
          </w:p>
        </w:tc>
        <w:tc>
          <w:tcPr>
            <w:tcW w:w="1296" w:type="dxa"/>
            <w:shd w:val="clear" w:color="auto" w:fill="auto"/>
            <w:vAlign w:val="center"/>
          </w:tcPr>
          <w:p w14:paraId="70016088" w14:textId="6C370820" w:rsidR="00641244" w:rsidRPr="00E93177" w:rsidRDefault="00641244" w:rsidP="00E93177">
            <w:pPr>
              <w:spacing w:after="0"/>
              <w:rPr>
                <w:lang w:eastAsia="es-CO"/>
              </w:rPr>
            </w:pPr>
            <w:r w:rsidRPr="00E93177">
              <w:rPr>
                <w:rFonts w:eastAsia="Times New Roman" w:cs="Arial"/>
                <w:b/>
                <w:sz w:val="18"/>
                <w:lang w:eastAsia="es-CO"/>
              </w:rPr>
              <w:t>1</w:t>
            </w:r>
          </w:p>
        </w:tc>
        <w:tc>
          <w:tcPr>
            <w:tcW w:w="1182" w:type="dxa"/>
            <w:shd w:val="clear" w:color="auto" w:fill="auto"/>
            <w:vAlign w:val="center"/>
          </w:tcPr>
          <w:p w14:paraId="7FE1346B" w14:textId="163FADFC" w:rsidR="00641244" w:rsidRPr="00E93177" w:rsidRDefault="00641244" w:rsidP="00E93177">
            <w:pPr>
              <w:spacing w:after="0"/>
              <w:rPr>
                <w:lang w:eastAsia="es-CO"/>
              </w:rPr>
            </w:pPr>
            <w:r w:rsidRPr="00E93177">
              <w:rPr>
                <w:rFonts w:eastAsia="Times New Roman" w:cs="Arial"/>
                <w:b/>
                <w:sz w:val="18"/>
                <w:lang w:eastAsia="es-CO"/>
              </w:rPr>
              <w:t>764554,64</w:t>
            </w:r>
          </w:p>
        </w:tc>
        <w:tc>
          <w:tcPr>
            <w:tcW w:w="955" w:type="dxa"/>
            <w:shd w:val="clear" w:color="auto" w:fill="auto"/>
            <w:vAlign w:val="center"/>
          </w:tcPr>
          <w:p w14:paraId="7DA4E62D" w14:textId="240267DA" w:rsidR="00641244" w:rsidRPr="00E93177" w:rsidRDefault="00641244" w:rsidP="00E93177">
            <w:pPr>
              <w:spacing w:after="0"/>
              <w:rPr>
                <w:lang w:eastAsia="es-CO"/>
              </w:rPr>
            </w:pPr>
            <w:r w:rsidRPr="00E93177">
              <w:rPr>
                <w:rFonts w:eastAsia="Times New Roman" w:cs="Arial"/>
                <w:b/>
                <w:sz w:val="18"/>
                <w:lang w:eastAsia="es-CO"/>
              </w:rPr>
              <w:t>764,55</w:t>
            </w:r>
          </w:p>
        </w:tc>
        <w:tc>
          <w:tcPr>
            <w:tcW w:w="1182" w:type="dxa"/>
            <w:shd w:val="clear" w:color="auto" w:fill="auto"/>
            <w:vAlign w:val="center"/>
          </w:tcPr>
          <w:p w14:paraId="3A1F4F8C" w14:textId="0B56DEBB" w:rsidR="00641244" w:rsidRPr="00E93177" w:rsidRDefault="00641244" w:rsidP="00E93177">
            <w:pPr>
              <w:spacing w:after="0"/>
              <w:rPr>
                <w:lang w:eastAsia="es-CO"/>
              </w:rPr>
            </w:pPr>
            <w:r w:rsidRPr="00E93177">
              <w:rPr>
                <w:rFonts w:eastAsia="Times New Roman" w:cs="Arial"/>
                <w:b/>
                <w:sz w:val="18"/>
                <w:lang w:eastAsia="es-CO"/>
              </w:rPr>
              <w:t>0,765</w:t>
            </w:r>
          </w:p>
        </w:tc>
      </w:tr>
      <w:tr w:rsidR="00465021" w:rsidRPr="00E93177" w14:paraId="70612635" w14:textId="77777777" w:rsidTr="00E93177">
        <w:tc>
          <w:tcPr>
            <w:tcW w:w="1848" w:type="dxa"/>
            <w:shd w:val="clear" w:color="auto" w:fill="auto"/>
            <w:vAlign w:val="center"/>
          </w:tcPr>
          <w:p w14:paraId="2D222C14" w14:textId="2E7B1C33" w:rsidR="00641244" w:rsidRPr="00E93177" w:rsidRDefault="00926E09" w:rsidP="00E93177">
            <w:pPr>
              <w:spacing w:after="0"/>
              <w:rPr>
                <w:lang w:eastAsia="es-CO"/>
              </w:rPr>
            </w:pPr>
            <w:r w:rsidRPr="00E93177">
              <w:rPr>
                <w:b/>
                <w:noProof/>
                <w:position w:val="-14"/>
                <w:sz w:val="18"/>
                <w:lang w:eastAsia="es-CO"/>
              </w:rPr>
              <w:object w:dxaOrig="660" w:dyaOrig="440" w14:anchorId="1EAB58D1">
                <v:shape id="_x0000_i1198" type="#_x0000_t75" alt="un centímetro cúbico que se escribe,el  1 el simbolo de centimetro con   superíndice 3 " style="width:37pt;height:23pt;mso-width-percent:0;mso-height-percent:0;mso-width-percent:0;mso-height-percent:0" o:ole="">
                  <v:imagedata r:id="rId422" o:title=""/>
                </v:shape>
                <o:OLEObject Type="Embed" ProgID="Equation.3" ShapeID="_x0000_i1198" DrawAspect="Content" ObjectID="_1655671245" r:id="rId431"/>
              </w:object>
            </w:r>
          </w:p>
        </w:tc>
        <w:tc>
          <w:tcPr>
            <w:tcW w:w="1069" w:type="dxa"/>
            <w:shd w:val="clear" w:color="auto" w:fill="auto"/>
            <w:vAlign w:val="center"/>
          </w:tcPr>
          <w:p w14:paraId="1301D45C" w14:textId="43F594F0" w:rsidR="00641244" w:rsidRPr="00E93177" w:rsidRDefault="00641244" w:rsidP="00E93177">
            <w:pPr>
              <w:spacing w:after="0"/>
              <w:rPr>
                <w:lang w:eastAsia="es-CO"/>
              </w:rPr>
            </w:pPr>
            <w:r w:rsidRPr="00E93177">
              <w:rPr>
                <w:rFonts w:eastAsia="Times New Roman" w:cs="Arial"/>
                <w:b/>
                <w:sz w:val="18"/>
                <w:lang w:eastAsia="es-CO"/>
              </w:rPr>
              <w:t>0,061</w:t>
            </w:r>
          </w:p>
        </w:tc>
        <w:tc>
          <w:tcPr>
            <w:tcW w:w="1296" w:type="dxa"/>
            <w:shd w:val="clear" w:color="auto" w:fill="auto"/>
            <w:vAlign w:val="center"/>
          </w:tcPr>
          <w:p w14:paraId="483C7FC6" w14:textId="3F5F8ECF" w:rsidR="00641244" w:rsidRPr="00E93177" w:rsidRDefault="00641244" w:rsidP="00E93177">
            <w:pPr>
              <w:spacing w:after="0"/>
              <w:rPr>
                <w:lang w:eastAsia="es-CO"/>
              </w:rPr>
            </w:pPr>
            <w:r w:rsidRPr="00E93177">
              <w:rPr>
                <w:rFonts w:eastAsia="Times New Roman" w:cs="Arial"/>
                <w:b/>
                <w:sz w:val="18"/>
                <w:lang w:eastAsia="es-CO"/>
              </w:rPr>
              <w:t>0,00003532</w:t>
            </w:r>
          </w:p>
        </w:tc>
        <w:tc>
          <w:tcPr>
            <w:tcW w:w="1296" w:type="dxa"/>
            <w:shd w:val="clear" w:color="auto" w:fill="auto"/>
            <w:vAlign w:val="center"/>
          </w:tcPr>
          <w:p w14:paraId="53FEAB2A" w14:textId="4FF669F3" w:rsidR="00641244" w:rsidRPr="00E93177" w:rsidRDefault="00641244" w:rsidP="00E93177">
            <w:pPr>
              <w:spacing w:after="0"/>
              <w:rPr>
                <w:lang w:eastAsia="es-CO"/>
              </w:rPr>
            </w:pPr>
            <w:r w:rsidRPr="00E93177">
              <w:rPr>
                <w:rFonts w:eastAsia="Times New Roman" w:cs="Arial"/>
                <w:b/>
                <w:sz w:val="18"/>
                <w:lang w:eastAsia="es-CO"/>
              </w:rPr>
              <w:t>0,00000131</w:t>
            </w:r>
          </w:p>
        </w:tc>
        <w:tc>
          <w:tcPr>
            <w:tcW w:w="1182" w:type="dxa"/>
            <w:shd w:val="clear" w:color="auto" w:fill="auto"/>
            <w:vAlign w:val="center"/>
          </w:tcPr>
          <w:p w14:paraId="6BF95B19" w14:textId="3B4B6572" w:rsidR="00641244" w:rsidRPr="00E93177" w:rsidRDefault="00641244" w:rsidP="00E93177">
            <w:pPr>
              <w:spacing w:after="0"/>
              <w:rPr>
                <w:lang w:eastAsia="es-CO"/>
              </w:rPr>
            </w:pPr>
            <w:r w:rsidRPr="00E93177">
              <w:rPr>
                <w:rFonts w:eastAsia="Times New Roman" w:cs="Arial"/>
                <w:b/>
                <w:sz w:val="18"/>
                <w:lang w:eastAsia="es-CO"/>
              </w:rPr>
              <w:t>1</w:t>
            </w:r>
          </w:p>
        </w:tc>
        <w:tc>
          <w:tcPr>
            <w:tcW w:w="955" w:type="dxa"/>
            <w:shd w:val="clear" w:color="auto" w:fill="auto"/>
            <w:vAlign w:val="center"/>
          </w:tcPr>
          <w:p w14:paraId="5828BD0D" w14:textId="567F9BE8" w:rsidR="00641244" w:rsidRPr="00E93177" w:rsidRDefault="00641244" w:rsidP="00E93177">
            <w:pPr>
              <w:spacing w:after="0"/>
              <w:rPr>
                <w:lang w:eastAsia="es-CO"/>
              </w:rPr>
            </w:pPr>
            <w:r w:rsidRPr="00E93177">
              <w:rPr>
                <w:rFonts w:eastAsia="Times New Roman" w:cs="Arial"/>
                <w:b/>
                <w:sz w:val="18"/>
                <w:lang w:eastAsia="es-CO"/>
              </w:rPr>
              <w:t>0,001</w:t>
            </w:r>
          </w:p>
        </w:tc>
        <w:tc>
          <w:tcPr>
            <w:tcW w:w="1182" w:type="dxa"/>
            <w:shd w:val="clear" w:color="auto" w:fill="auto"/>
            <w:vAlign w:val="center"/>
          </w:tcPr>
          <w:p w14:paraId="2DE97603" w14:textId="788CF6C8" w:rsidR="00641244" w:rsidRPr="00E93177" w:rsidRDefault="00641244" w:rsidP="00E93177">
            <w:pPr>
              <w:spacing w:after="0"/>
              <w:rPr>
                <w:lang w:eastAsia="es-CO"/>
              </w:rPr>
            </w:pPr>
            <w:r w:rsidRPr="00E93177">
              <w:rPr>
                <w:rFonts w:eastAsia="Times New Roman" w:cs="Arial"/>
                <w:b/>
                <w:sz w:val="18"/>
                <w:lang w:eastAsia="es-CO"/>
              </w:rPr>
              <w:t>0,000001</w:t>
            </w:r>
          </w:p>
        </w:tc>
      </w:tr>
      <w:tr w:rsidR="00465021" w:rsidRPr="00E93177" w14:paraId="5255C6FF" w14:textId="77777777" w:rsidTr="00E93177">
        <w:tc>
          <w:tcPr>
            <w:tcW w:w="1848" w:type="dxa"/>
            <w:shd w:val="clear" w:color="auto" w:fill="auto"/>
            <w:vAlign w:val="center"/>
          </w:tcPr>
          <w:p w14:paraId="5A03A647" w14:textId="1E26F930" w:rsidR="00641244" w:rsidRPr="00E93177" w:rsidRDefault="00926E09" w:rsidP="00E93177">
            <w:pPr>
              <w:spacing w:after="0"/>
              <w:rPr>
                <w:lang w:eastAsia="es-CO"/>
              </w:rPr>
            </w:pPr>
            <w:r w:rsidRPr="00E93177">
              <w:rPr>
                <w:b/>
                <w:noProof/>
                <w:position w:val="-14"/>
                <w:sz w:val="18"/>
                <w:lang w:eastAsia="es-CO"/>
              </w:rPr>
              <w:object w:dxaOrig="700" w:dyaOrig="440" w14:anchorId="52E45F40">
                <v:shape id="_x0000_i1197" type="#_x0000_t75" alt="un decímetro cúbico que se escribe, el 1, el simbolo de decímetro con  superíndice 3 " style="width:41pt;height:25pt;mso-width-percent:0;mso-height-percent:0;mso-width-percent:0;mso-height-percent:0" o:ole="">
                  <v:imagedata r:id="rId424" o:title=""/>
                </v:shape>
                <o:OLEObject Type="Embed" ProgID="Equation.3" ShapeID="_x0000_i1197" DrawAspect="Content" ObjectID="_1655671246" r:id="rId432"/>
              </w:object>
            </w:r>
          </w:p>
        </w:tc>
        <w:tc>
          <w:tcPr>
            <w:tcW w:w="1069" w:type="dxa"/>
            <w:shd w:val="clear" w:color="auto" w:fill="auto"/>
            <w:vAlign w:val="center"/>
          </w:tcPr>
          <w:p w14:paraId="590EE8B4" w14:textId="58325F3B" w:rsidR="00641244" w:rsidRPr="00E93177" w:rsidRDefault="00641244" w:rsidP="00E93177">
            <w:pPr>
              <w:spacing w:after="0"/>
              <w:rPr>
                <w:lang w:eastAsia="es-CO"/>
              </w:rPr>
            </w:pPr>
            <w:r w:rsidRPr="00E93177">
              <w:rPr>
                <w:rFonts w:eastAsia="Times New Roman" w:cs="Arial"/>
                <w:b/>
                <w:sz w:val="18"/>
                <w:lang w:eastAsia="es-CO"/>
              </w:rPr>
              <w:t>61,02</w:t>
            </w:r>
          </w:p>
        </w:tc>
        <w:tc>
          <w:tcPr>
            <w:tcW w:w="1296" w:type="dxa"/>
            <w:shd w:val="clear" w:color="auto" w:fill="auto"/>
            <w:vAlign w:val="center"/>
          </w:tcPr>
          <w:p w14:paraId="2C022559" w14:textId="1F7C4E80" w:rsidR="00641244" w:rsidRPr="00E93177" w:rsidRDefault="00641244" w:rsidP="00E93177">
            <w:pPr>
              <w:spacing w:after="0"/>
              <w:rPr>
                <w:lang w:eastAsia="es-CO"/>
              </w:rPr>
            </w:pPr>
            <w:r w:rsidRPr="00E93177">
              <w:rPr>
                <w:rFonts w:eastAsia="Times New Roman" w:cs="Arial"/>
                <w:b/>
                <w:sz w:val="18"/>
                <w:lang w:eastAsia="es-CO"/>
              </w:rPr>
              <w:t>0,03531</w:t>
            </w:r>
          </w:p>
        </w:tc>
        <w:tc>
          <w:tcPr>
            <w:tcW w:w="1296" w:type="dxa"/>
            <w:shd w:val="clear" w:color="auto" w:fill="auto"/>
            <w:vAlign w:val="center"/>
          </w:tcPr>
          <w:p w14:paraId="695F86A5" w14:textId="7EDC45D5" w:rsidR="00641244" w:rsidRPr="00E93177" w:rsidRDefault="00641244" w:rsidP="00E93177">
            <w:pPr>
              <w:spacing w:after="0"/>
              <w:rPr>
                <w:lang w:eastAsia="es-CO"/>
              </w:rPr>
            </w:pPr>
            <w:r w:rsidRPr="00E93177">
              <w:rPr>
                <w:rFonts w:eastAsia="Times New Roman" w:cs="Arial"/>
                <w:b/>
                <w:sz w:val="18"/>
                <w:lang w:eastAsia="es-CO"/>
              </w:rPr>
              <w:t>0,00131</w:t>
            </w:r>
          </w:p>
        </w:tc>
        <w:tc>
          <w:tcPr>
            <w:tcW w:w="1182" w:type="dxa"/>
            <w:shd w:val="clear" w:color="auto" w:fill="auto"/>
            <w:vAlign w:val="center"/>
          </w:tcPr>
          <w:p w14:paraId="10BD5471" w14:textId="63700B91" w:rsidR="00641244" w:rsidRPr="00E93177" w:rsidRDefault="00641244" w:rsidP="00E93177">
            <w:pPr>
              <w:spacing w:after="0"/>
              <w:rPr>
                <w:lang w:eastAsia="es-CO"/>
              </w:rPr>
            </w:pPr>
            <w:r w:rsidRPr="00E93177">
              <w:rPr>
                <w:rFonts w:eastAsia="Times New Roman" w:cs="Arial"/>
                <w:b/>
                <w:sz w:val="18"/>
                <w:lang w:eastAsia="es-CO"/>
              </w:rPr>
              <w:t>1000</w:t>
            </w:r>
          </w:p>
        </w:tc>
        <w:tc>
          <w:tcPr>
            <w:tcW w:w="955" w:type="dxa"/>
            <w:shd w:val="clear" w:color="auto" w:fill="auto"/>
            <w:vAlign w:val="center"/>
          </w:tcPr>
          <w:p w14:paraId="4A5D2720" w14:textId="5C789802" w:rsidR="00641244" w:rsidRPr="00E93177" w:rsidRDefault="00641244" w:rsidP="00E93177">
            <w:pPr>
              <w:spacing w:after="0"/>
              <w:rPr>
                <w:lang w:eastAsia="es-CO"/>
              </w:rPr>
            </w:pPr>
            <w:r w:rsidRPr="00E93177">
              <w:rPr>
                <w:rFonts w:eastAsia="Times New Roman" w:cs="Arial"/>
                <w:b/>
                <w:sz w:val="18"/>
                <w:lang w:eastAsia="es-CO"/>
              </w:rPr>
              <w:t>1</w:t>
            </w:r>
          </w:p>
        </w:tc>
        <w:tc>
          <w:tcPr>
            <w:tcW w:w="1182" w:type="dxa"/>
            <w:shd w:val="clear" w:color="auto" w:fill="auto"/>
            <w:vAlign w:val="center"/>
          </w:tcPr>
          <w:p w14:paraId="72B2D9AD" w14:textId="196C78DE" w:rsidR="00641244" w:rsidRPr="00E93177" w:rsidRDefault="00641244" w:rsidP="00E93177">
            <w:pPr>
              <w:spacing w:after="0"/>
              <w:rPr>
                <w:lang w:eastAsia="es-CO"/>
              </w:rPr>
            </w:pPr>
            <w:r w:rsidRPr="00E93177">
              <w:rPr>
                <w:rFonts w:eastAsia="Times New Roman" w:cs="Arial"/>
                <w:b/>
                <w:sz w:val="18"/>
                <w:lang w:eastAsia="es-CO"/>
              </w:rPr>
              <w:t>0,001</w:t>
            </w:r>
          </w:p>
        </w:tc>
      </w:tr>
      <w:tr w:rsidR="00465021" w:rsidRPr="00E93177" w14:paraId="2E3CB22E" w14:textId="77777777" w:rsidTr="00E93177">
        <w:tc>
          <w:tcPr>
            <w:tcW w:w="1848" w:type="dxa"/>
            <w:shd w:val="clear" w:color="auto" w:fill="auto"/>
            <w:vAlign w:val="center"/>
          </w:tcPr>
          <w:p w14:paraId="3FBFF5EF" w14:textId="63760958" w:rsidR="00641244" w:rsidRPr="00E93177" w:rsidRDefault="00926E09" w:rsidP="00E93177">
            <w:pPr>
              <w:spacing w:after="0"/>
              <w:rPr>
                <w:lang w:eastAsia="es-CO"/>
              </w:rPr>
            </w:pPr>
            <w:r w:rsidRPr="00E93177">
              <w:rPr>
                <w:b/>
                <w:noProof/>
                <w:position w:val="-14"/>
                <w:sz w:val="18"/>
                <w:lang w:eastAsia="es-CO"/>
              </w:rPr>
              <w:object w:dxaOrig="520" w:dyaOrig="440" w14:anchorId="7165A4F4">
                <v:shape id="_x0000_i1196" type="#_x0000_t75" alt="un centímetro cúbico que se escribe, el 1, simbolo de metro con   superíndice 3 " style="width:28pt;height:24pt;mso-width-percent:0;mso-height-percent:0;mso-position-vertical:absolute;mso-width-percent:0;mso-height-percent:0" o:ole="">
                  <v:imagedata r:id="rId426" o:title=""/>
                </v:shape>
                <o:OLEObject Type="Embed" ProgID="Equation.3" ShapeID="_x0000_i1196" DrawAspect="Content" ObjectID="_1655671247" r:id="rId433"/>
              </w:object>
            </w:r>
          </w:p>
        </w:tc>
        <w:tc>
          <w:tcPr>
            <w:tcW w:w="1069" w:type="dxa"/>
            <w:shd w:val="clear" w:color="auto" w:fill="auto"/>
            <w:vAlign w:val="center"/>
          </w:tcPr>
          <w:p w14:paraId="424AAEBC" w14:textId="4251539A" w:rsidR="00641244" w:rsidRPr="00E93177" w:rsidRDefault="00641244" w:rsidP="00E93177">
            <w:pPr>
              <w:spacing w:after="0"/>
              <w:rPr>
                <w:lang w:eastAsia="es-CO"/>
              </w:rPr>
            </w:pPr>
            <w:r w:rsidRPr="00E93177">
              <w:rPr>
                <w:rFonts w:eastAsia="Times New Roman" w:cs="Arial"/>
                <w:b/>
                <w:sz w:val="18"/>
                <w:lang w:eastAsia="es-CO"/>
              </w:rPr>
              <w:t>61023,76</w:t>
            </w:r>
          </w:p>
        </w:tc>
        <w:tc>
          <w:tcPr>
            <w:tcW w:w="1296" w:type="dxa"/>
            <w:shd w:val="clear" w:color="auto" w:fill="auto"/>
            <w:vAlign w:val="center"/>
          </w:tcPr>
          <w:p w14:paraId="461E4521" w14:textId="45012498" w:rsidR="00641244" w:rsidRPr="00E93177" w:rsidRDefault="00641244" w:rsidP="00E93177">
            <w:pPr>
              <w:spacing w:after="0"/>
              <w:rPr>
                <w:lang w:eastAsia="es-CO"/>
              </w:rPr>
            </w:pPr>
            <w:r w:rsidRPr="00E93177">
              <w:rPr>
                <w:rFonts w:eastAsia="Times New Roman" w:cs="Arial"/>
                <w:b/>
                <w:sz w:val="18"/>
                <w:lang w:eastAsia="es-CO"/>
              </w:rPr>
              <w:t>35,3147</w:t>
            </w:r>
          </w:p>
        </w:tc>
        <w:tc>
          <w:tcPr>
            <w:tcW w:w="1296" w:type="dxa"/>
            <w:shd w:val="clear" w:color="auto" w:fill="auto"/>
            <w:vAlign w:val="center"/>
          </w:tcPr>
          <w:p w14:paraId="124ECCDF" w14:textId="57E5B967" w:rsidR="00641244" w:rsidRPr="00E93177" w:rsidRDefault="00641244" w:rsidP="00E93177">
            <w:pPr>
              <w:spacing w:after="0"/>
              <w:rPr>
                <w:lang w:eastAsia="es-CO"/>
              </w:rPr>
            </w:pPr>
            <w:r w:rsidRPr="00E93177">
              <w:rPr>
                <w:rFonts w:eastAsia="Times New Roman" w:cs="Arial"/>
                <w:b/>
                <w:sz w:val="18"/>
                <w:lang w:eastAsia="es-CO"/>
              </w:rPr>
              <w:t>1,308</w:t>
            </w:r>
          </w:p>
        </w:tc>
        <w:tc>
          <w:tcPr>
            <w:tcW w:w="1182" w:type="dxa"/>
            <w:shd w:val="clear" w:color="auto" w:fill="auto"/>
            <w:vAlign w:val="center"/>
          </w:tcPr>
          <w:p w14:paraId="74163E3B" w14:textId="23068A9F" w:rsidR="00641244" w:rsidRPr="00E93177" w:rsidRDefault="00641244" w:rsidP="00E93177">
            <w:pPr>
              <w:spacing w:after="0"/>
              <w:rPr>
                <w:lang w:eastAsia="es-CO"/>
              </w:rPr>
            </w:pPr>
            <w:r w:rsidRPr="00E93177">
              <w:rPr>
                <w:rFonts w:eastAsia="Times New Roman" w:cs="Arial"/>
                <w:b/>
                <w:sz w:val="18"/>
                <w:lang w:eastAsia="es-CO"/>
              </w:rPr>
              <w:t>1000000</w:t>
            </w:r>
          </w:p>
        </w:tc>
        <w:tc>
          <w:tcPr>
            <w:tcW w:w="955" w:type="dxa"/>
            <w:shd w:val="clear" w:color="auto" w:fill="auto"/>
            <w:vAlign w:val="center"/>
          </w:tcPr>
          <w:p w14:paraId="145E589E" w14:textId="4D00C64F" w:rsidR="00641244" w:rsidRPr="00E93177" w:rsidRDefault="00641244" w:rsidP="00E93177">
            <w:pPr>
              <w:spacing w:after="0"/>
              <w:rPr>
                <w:lang w:eastAsia="es-CO"/>
              </w:rPr>
            </w:pPr>
            <w:r w:rsidRPr="00E93177">
              <w:rPr>
                <w:rFonts w:eastAsia="Times New Roman" w:cs="Arial"/>
                <w:b/>
                <w:sz w:val="18"/>
                <w:lang w:eastAsia="es-CO"/>
              </w:rPr>
              <w:t>1000</w:t>
            </w:r>
          </w:p>
        </w:tc>
        <w:tc>
          <w:tcPr>
            <w:tcW w:w="1182" w:type="dxa"/>
            <w:shd w:val="clear" w:color="auto" w:fill="auto"/>
            <w:vAlign w:val="center"/>
          </w:tcPr>
          <w:p w14:paraId="027A708E" w14:textId="31C4A8A8" w:rsidR="00641244" w:rsidRPr="00E93177" w:rsidRDefault="00641244" w:rsidP="00E93177">
            <w:pPr>
              <w:spacing w:after="0"/>
              <w:rPr>
                <w:lang w:eastAsia="es-CO"/>
              </w:rPr>
            </w:pPr>
            <w:r w:rsidRPr="00E93177">
              <w:rPr>
                <w:rFonts w:eastAsia="Times New Roman" w:cs="Arial"/>
                <w:b/>
                <w:sz w:val="18"/>
                <w:lang w:eastAsia="es-CO"/>
              </w:rPr>
              <w:t>1</w:t>
            </w:r>
          </w:p>
        </w:tc>
      </w:tr>
    </w:tbl>
    <w:p w14:paraId="706BEFDD" w14:textId="77777777" w:rsidR="00713DA6" w:rsidRDefault="00713DA6" w:rsidP="00641244">
      <w:pPr>
        <w:rPr>
          <w:lang w:eastAsia="es-CO"/>
        </w:rPr>
      </w:pPr>
    </w:p>
    <w:p w14:paraId="41C925B0" w14:textId="77777777" w:rsidR="00996DE4" w:rsidRPr="000F55AD" w:rsidRDefault="00996DE4" w:rsidP="00792765">
      <w:pPr>
        <w:pStyle w:val="Ttulo2"/>
      </w:pPr>
      <w:bookmarkStart w:id="59" w:name="_Toc429422162"/>
      <w:r w:rsidRPr="000F55AD">
        <w:t>Presión</w:t>
      </w:r>
      <w:bookmarkEnd w:id="59"/>
    </w:p>
    <w:p w14:paraId="0D4A8407" w14:textId="47A54DC0" w:rsidR="00996DE4" w:rsidRPr="000F55AD" w:rsidRDefault="00996DE4" w:rsidP="00792765">
      <w:pPr>
        <w:spacing w:after="180"/>
        <w:rPr>
          <w:rFonts w:eastAsia="Times New Roman" w:cs="Arial"/>
          <w:color w:val="000000"/>
          <w:lang w:eastAsia="es-CO"/>
        </w:rPr>
      </w:pPr>
      <w:r w:rsidRPr="000F55AD">
        <w:rPr>
          <w:rFonts w:eastAsia="Times New Roman" w:cs="Arial"/>
          <w:color w:val="000000"/>
          <w:lang w:eastAsia="es-CO"/>
        </w:rPr>
        <w:t xml:space="preserve">La presión se define como fuerza ejercida sobre una superficie por unidad de área. En ingeniería, el término presión se restringe </w:t>
      </w:r>
      <w:r w:rsidRPr="000F55AD">
        <w:rPr>
          <w:rFonts w:eastAsia="Times New Roman" w:cs="Arial"/>
          <w:color w:val="000000"/>
          <w:lang w:eastAsia="es-CO"/>
        </w:rPr>
        <w:lastRenderedPageBreak/>
        <w:t>generalmente a la fuerza ejercida por un fluido por unidad de área de la superficie que lo encierra. De esta manera, la presión</w:t>
      </w:r>
      <w:r w:rsidR="001D5302">
        <w:rPr>
          <w:rFonts w:eastAsia="Times New Roman" w:cs="Arial"/>
          <w:color w:val="000000"/>
          <w:lang w:eastAsia="es-CO"/>
        </w:rPr>
        <w:t xml:space="preserve"> se representa con la letra P mayúscula, </w:t>
      </w:r>
      <w:r w:rsidRPr="000F55AD">
        <w:rPr>
          <w:rFonts w:eastAsia="Times New Roman" w:cs="Arial"/>
          <w:color w:val="000000"/>
          <w:lang w:eastAsia="es-CO"/>
        </w:rPr>
        <w:t>de una fuerza</w:t>
      </w:r>
      <w:r w:rsidR="001D5302">
        <w:rPr>
          <w:rFonts w:eastAsia="Times New Roman" w:cs="Arial"/>
          <w:color w:val="000000"/>
          <w:lang w:eastAsia="es-CO"/>
        </w:rPr>
        <w:t xml:space="preserve"> que se representa con la letra F mayúscula,</w:t>
      </w:r>
      <w:r w:rsidRPr="000F55AD">
        <w:rPr>
          <w:rFonts w:eastAsia="Times New Roman" w:cs="Arial"/>
          <w:color w:val="000000"/>
          <w:lang w:eastAsia="es-CO"/>
        </w:rPr>
        <w:t xml:space="preserve"> distribuida sobre un área</w:t>
      </w:r>
      <w:r w:rsidR="001D5302">
        <w:rPr>
          <w:rFonts w:eastAsia="Times New Roman" w:cs="Arial"/>
          <w:color w:val="000000"/>
          <w:lang w:eastAsia="es-CO"/>
        </w:rPr>
        <w:t xml:space="preserve"> la cual se representa con la letra A mayúscula</w:t>
      </w:r>
      <w:r w:rsidRPr="000F55AD">
        <w:rPr>
          <w:rFonts w:eastAsia="Times New Roman" w:cs="Arial"/>
          <w:color w:val="000000"/>
          <w:lang w:eastAsia="es-CO"/>
        </w:rPr>
        <w:t>, se define como:</w:t>
      </w:r>
    </w:p>
    <w:p w14:paraId="7EB7C27A" w14:textId="1128B566" w:rsidR="00996DE4" w:rsidRDefault="00996DE4" w:rsidP="00792765">
      <w:pPr>
        <w:spacing w:after="0"/>
        <w:rPr>
          <w:rFonts w:eastAsia="Times New Roman" w:cs="Arial"/>
          <w:color w:val="000000"/>
          <w:lang w:eastAsia="es-CO"/>
        </w:rPr>
      </w:pPr>
    </w:p>
    <w:p w14:paraId="3C3E9880" w14:textId="6B64B775" w:rsidR="00475357" w:rsidRPr="000F55AD" w:rsidRDefault="00926E09" w:rsidP="00792765">
      <w:pPr>
        <w:spacing w:after="0"/>
        <w:rPr>
          <w:rFonts w:eastAsia="Times New Roman" w:cs="Arial"/>
          <w:color w:val="000000"/>
          <w:lang w:eastAsia="es-CO"/>
        </w:rPr>
      </w:pPr>
      <w:r w:rsidRPr="00475357">
        <w:rPr>
          <w:rFonts w:eastAsia="Times New Roman" w:cs="Arial"/>
          <w:noProof/>
          <w:color w:val="000000"/>
          <w:position w:val="-24"/>
          <w:lang w:eastAsia="es-CO"/>
        </w:rPr>
        <w:object w:dxaOrig="700" w:dyaOrig="620" w14:anchorId="6E0A25E0">
          <v:shape id="_x0000_i1195" type="#_x0000_t75" alt="P ES IGUAL A F DIVIDIDA EN A, y se lee presión es gual a fuerza por unidad de área" style="width:81pt;height:1in;mso-width-percent:0;mso-height-percent:0;mso-width-percent:0;mso-height-percent:0" o:ole="">
            <v:imagedata r:id="rId434" o:title=""/>
          </v:shape>
          <o:OLEObject Type="Embed" ProgID="Equation.3" ShapeID="_x0000_i1195" DrawAspect="Content" ObjectID="_1655671248" r:id="rId435"/>
        </w:object>
      </w:r>
    </w:p>
    <w:p w14:paraId="6AACBC87" w14:textId="77777777" w:rsidR="00996DE4" w:rsidRPr="000F55AD" w:rsidRDefault="00996DE4" w:rsidP="00792765">
      <w:pPr>
        <w:spacing w:after="180"/>
        <w:rPr>
          <w:rFonts w:eastAsia="Times New Roman" w:cs="Arial"/>
          <w:color w:val="000000"/>
          <w:lang w:eastAsia="es-CO"/>
        </w:rPr>
      </w:pPr>
      <w:r w:rsidRPr="000F55AD">
        <w:rPr>
          <w:rFonts w:eastAsia="Times New Roman" w:cs="Arial"/>
          <w:color w:val="000000"/>
          <w:lang w:eastAsia="es-CO"/>
        </w:rPr>
        <w:t>Existen muchas razones por las cuales en un determinado proceso se debe medir presión. Entre estas se tienen:</w:t>
      </w:r>
    </w:p>
    <w:p w14:paraId="7FC96AC5" w14:textId="77777777" w:rsidR="00996DE4" w:rsidRPr="000F55AD" w:rsidRDefault="00996DE4" w:rsidP="003C5908">
      <w:pPr>
        <w:numPr>
          <w:ilvl w:val="0"/>
          <w:numId w:val="30"/>
        </w:numPr>
        <w:spacing w:after="0"/>
        <w:rPr>
          <w:rFonts w:eastAsia="Times New Roman" w:cs="Arial"/>
          <w:color w:val="000000"/>
          <w:lang w:eastAsia="es-CO"/>
        </w:rPr>
      </w:pPr>
      <w:r w:rsidRPr="000F55AD">
        <w:rPr>
          <w:rFonts w:eastAsia="Times New Roman" w:cs="Arial"/>
          <w:color w:val="000000"/>
          <w:lang w:eastAsia="es-CO"/>
        </w:rPr>
        <w:t>Calidad del producto, la cual frecuentemente depende de ciertas presiones que se deben mantener en un proceso.</w:t>
      </w:r>
    </w:p>
    <w:p w14:paraId="6D11FEB3" w14:textId="77777777" w:rsidR="00996DE4" w:rsidRPr="000F55AD" w:rsidRDefault="00996DE4" w:rsidP="003C5908">
      <w:pPr>
        <w:numPr>
          <w:ilvl w:val="0"/>
          <w:numId w:val="30"/>
        </w:numPr>
        <w:spacing w:after="0"/>
        <w:rPr>
          <w:rFonts w:eastAsia="Times New Roman" w:cs="Arial"/>
          <w:color w:val="000000"/>
          <w:lang w:eastAsia="es-CO"/>
        </w:rPr>
      </w:pPr>
      <w:r w:rsidRPr="000F55AD">
        <w:rPr>
          <w:rFonts w:eastAsia="Times New Roman" w:cs="Arial"/>
          <w:color w:val="000000"/>
          <w:lang w:eastAsia="es-CO"/>
        </w:rPr>
        <w:t>Por seguridad, como por ejemplo, en recipientes presurizados donde la presión no debe exceder un valor máximo dado por las especificaciones del diseño.</w:t>
      </w:r>
    </w:p>
    <w:p w14:paraId="66651209" w14:textId="77777777" w:rsidR="00996DE4" w:rsidRPr="000F55AD" w:rsidRDefault="00996DE4" w:rsidP="003C5908">
      <w:pPr>
        <w:numPr>
          <w:ilvl w:val="0"/>
          <w:numId w:val="30"/>
        </w:numPr>
        <w:spacing w:after="0"/>
        <w:rPr>
          <w:rFonts w:eastAsia="Times New Roman" w:cs="Arial"/>
          <w:color w:val="000000"/>
          <w:lang w:eastAsia="es-CO"/>
        </w:rPr>
      </w:pPr>
      <w:r w:rsidRPr="000F55AD">
        <w:rPr>
          <w:rFonts w:eastAsia="Times New Roman" w:cs="Arial"/>
          <w:color w:val="000000"/>
          <w:lang w:eastAsia="es-CO"/>
        </w:rPr>
        <w:t>En aplicaciones de medición de nivel.</w:t>
      </w:r>
    </w:p>
    <w:p w14:paraId="4E71CA98" w14:textId="77777777" w:rsidR="00996DE4" w:rsidRPr="000F55AD" w:rsidRDefault="00996DE4" w:rsidP="003C5908">
      <w:pPr>
        <w:numPr>
          <w:ilvl w:val="0"/>
          <w:numId w:val="30"/>
        </w:numPr>
        <w:spacing w:after="0"/>
        <w:rPr>
          <w:rFonts w:eastAsia="Times New Roman" w:cs="Arial"/>
          <w:color w:val="000000"/>
          <w:lang w:eastAsia="es-CO"/>
        </w:rPr>
      </w:pPr>
      <w:r w:rsidRPr="000F55AD">
        <w:rPr>
          <w:rFonts w:eastAsia="Times New Roman" w:cs="Arial"/>
          <w:color w:val="000000"/>
          <w:lang w:eastAsia="es-CO"/>
        </w:rPr>
        <w:t>En aplicaciones de medición de flujo.</w:t>
      </w:r>
    </w:p>
    <w:p w14:paraId="1326282E" w14:textId="42598098" w:rsidR="00996DE4" w:rsidRPr="000F55AD" w:rsidRDefault="00996DE4" w:rsidP="00792765">
      <w:pPr>
        <w:spacing w:after="180"/>
        <w:rPr>
          <w:rFonts w:eastAsia="Times New Roman" w:cs="Arial"/>
          <w:color w:val="000000"/>
          <w:lang w:eastAsia="es-CO"/>
        </w:rPr>
      </w:pPr>
    </w:p>
    <w:p w14:paraId="39E031B8" w14:textId="1B029531" w:rsidR="00996DE4" w:rsidRDefault="00996DE4" w:rsidP="00792765">
      <w:pPr>
        <w:spacing w:after="0"/>
        <w:rPr>
          <w:rFonts w:eastAsia="Times New Roman" w:cs="Arial"/>
          <w:color w:val="000000"/>
          <w:lang w:eastAsia="es-CO"/>
        </w:rPr>
      </w:pPr>
      <w:r w:rsidRPr="000F55AD">
        <w:rPr>
          <w:rFonts w:eastAsia="Times New Roman" w:cs="Arial"/>
          <w:color w:val="000000"/>
          <w:lang w:eastAsia="es-CO"/>
        </w:rPr>
        <w:t>En el sistema Internacional de Unidades, la unidad de medida de presión es el Pascal (</w:t>
      </w:r>
      <w:r w:rsidR="001D5302">
        <w:rPr>
          <w:rFonts w:eastAsia="Times New Roman" w:cs="Arial"/>
          <w:color w:val="000000"/>
          <w:lang w:eastAsia="es-CO"/>
        </w:rPr>
        <w:t xml:space="preserve">que se simboliza con las letras </w:t>
      </w:r>
      <w:r w:rsidRPr="000F55AD">
        <w:rPr>
          <w:rFonts w:eastAsia="Times New Roman" w:cs="Arial"/>
          <w:color w:val="000000"/>
          <w:lang w:eastAsia="es-CO"/>
        </w:rPr>
        <w:t>P</w:t>
      </w:r>
      <w:r w:rsidR="00475357">
        <w:rPr>
          <w:rFonts w:eastAsia="Times New Roman" w:cs="Arial"/>
          <w:color w:val="000000"/>
          <w:lang w:eastAsia="es-CO"/>
        </w:rPr>
        <w:t xml:space="preserve"> </w:t>
      </w:r>
      <w:r w:rsidR="001D5302">
        <w:rPr>
          <w:rFonts w:eastAsia="Times New Roman" w:cs="Arial"/>
          <w:color w:val="000000"/>
          <w:lang w:eastAsia="es-CO"/>
        </w:rPr>
        <w:t xml:space="preserve">mayúscula y </w:t>
      </w:r>
      <w:r w:rsidRPr="000F55AD">
        <w:rPr>
          <w:rFonts w:eastAsia="Times New Roman" w:cs="Arial"/>
          <w:color w:val="000000"/>
          <w:lang w:eastAsia="es-CO"/>
        </w:rPr>
        <w:t>a</w:t>
      </w:r>
      <w:r w:rsidR="001D5302">
        <w:rPr>
          <w:rFonts w:eastAsia="Times New Roman" w:cs="Arial"/>
          <w:color w:val="000000"/>
          <w:lang w:eastAsia="es-CO"/>
        </w:rPr>
        <w:t xml:space="preserve"> minúscula</w:t>
      </w:r>
      <w:r w:rsidRPr="000F55AD">
        <w:rPr>
          <w:rFonts w:eastAsia="Times New Roman" w:cs="Arial"/>
          <w:color w:val="000000"/>
          <w:lang w:eastAsia="es-CO"/>
        </w:rPr>
        <w:t>), que se define como la fuerza ejercida por un Newton (N</w:t>
      </w:r>
      <w:r w:rsidR="001D5302">
        <w:rPr>
          <w:rFonts w:eastAsia="Times New Roman" w:cs="Arial"/>
          <w:color w:val="000000"/>
          <w:lang w:eastAsia="es-CO"/>
        </w:rPr>
        <w:t xml:space="preserve"> mayúscula</w:t>
      </w:r>
      <w:r w:rsidRPr="000F55AD">
        <w:rPr>
          <w:rFonts w:eastAsia="Times New Roman" w:cs="Arial"/>
          <w:color w:val="000000"/>
          <w:lang w:eastAsia="es-CO"/>
        </w:rPr>
        <w:t>) sobre un área de un metro cuadrado (m</w:t>
      </w:r>
      <w:r w:rsidRPr="000F55AD">
        <w:rPr>
          <w:rFonts w:eastAsia="Times New Roman" w:cs="Arial"/>
          <w:color w:val="000000"/>
          <w:vertAlign w:val="superscript"/>
          <w:lang w:eastAsia="es-CO"/>
        </w:rPr>
        <w:t>2</w:t>
      </w:r>
      <w:r w:rsidR="00EC6BB5">
        <w:rPr>
          <w:rFonts w:eastAsia="Times New Roman" w:cs="Arial"/>
          <w:color w:val="000000"/>
          <w:lang w:eastAsia="es-CO"/>
        </w:rPr>
        <w:t>). Es decir</w:t>
      </w:r>
      <w:r w:rsidRPr="000F55AD">
        <w:rPr>
          <w:rFonts w:eastAsia="Times New Roman" w:cs="Arial"/>
          <w:color w:val="000000"/>
          <w:lang w:eastAsia="es-CO"/>
        </w:rPr>
        <w:t>,</w:t>
      </w:r>
      <w:r w:rsidR="00EC6BB5">
        <w:rPr>
          <w:rFonts w:eastAsia="Times New Roman" w:cs="Arial"/>
          <w:color w:val="000000"/>
          <w:lang w:eastAsia="es-CO"/>
        </w:rPr>
        <w:t xml:space="preserve"> </w:t>
      </w:r>
      <w:r w:rsidR="00926E09" w:rsidRPr="001D5302">
        <w:rPr>
          <w:rFonts w:eastAsia="Times New Roman" w:cs="Arial"/>
          <w:noProof/>
          <w:color w:val="000000"/>
          <w:position w:val="-40"/>
          <w:lang w:eastAsia="es-CO"/>
        </w:rPr>
        <w:object w:dxaOrig="1240" w:dyaOrig="960" w14:anchorId="78132033">
          <v:shape id="_x0000_i1194" type="#_x0000_t75" alt="pascal es igual a newton sobre metro cuadrado es decir P a = N DIVIDIDA EN m con superíndice 2" style="width:62pt;height:49pt;mso-width-percent:0;mso-height-percent:0;mso-width-percent:0;mso-height-percent:0" o:ole="">
            <v:imagedata r:id="rId436" o:title=""/>
          </v:shape>
          <o:OLEObject Type="Embed" ProgID="Equation.3" ShapeID="_x0000_i1194" DrawAspect="Content" ObjectID="_1655671249" r:id="rId437"/>
        </w:object>
      </w:r>
      <w:r w:rsidRPr="000F55AD">
        <w:rPr>
          <w:rFonts w:eastAsia="Times New Roman" w:cs="Arial"/>
          <w:color w:val="000000"/>
          <w:lang w:eastAsia="es-CO"/>
        </w:rPr>
        <w:t xml:space="preserve"> Esta es una unidad de presión muy pequeña, pero el kilo pascal (K</w:t>
      </w:r>
      <w:r w:rsidR="001D5302">
        <w:rPr>
          <w:rFonts w:eastAsia="Times New Roman" w:cs="Arial"/>
          <w:color w:val="000000"/>
          <w:lang w:eastAsia="es-CO"/>
        </w:rPr>
        <w:t xml:space="preserve"> </w:t>
      </w:r>
      <w:r w:rsidRPr="000F55AD">
        <w:rPr>
          <w:rFonts w:eastAsia="Times New Roman" w:cs="Arial"/>
          <w:color w:val="000000"/>
          <w:lang w:eastAsia="es-CO"/>
        </w:rPr>
        <w:t>P</w:t>
      </w:r>
      <w:r w:rsidR="001D5302">
        <w:rPr>
          <w:rFonts w:eastAsia="Times New Roman" w:cs="Arial"/>
          <w:color w:val="000000"/>
          <w:lang w:eastAsia="es-CO"/>
        </w:rPr>
        <w:t xml:space="preserve"> a), es igual a </w:t>
      </w:r>
      <w:r w:rsidRPr="000F55AD">
        <w:rPr>
          <w:rFonts w:eastAsia="Times New Roman" w:cs="Arial"/>
          <w:color w:val="000000"/>
          <w:lang w:eastAsia="es-CO"/>
        </w:rPr>
        <w:t>1.000 P</w:t>
      </w:r>
      <w:r w:rsidR="001D5302">
        <w:rPr>
          <w:rFonts w:eastAsia="Times New Roman" w:cs="Arial"/>
          <w:color w:val="000000"/>
          <w:lang w:eastAsia="es-CO"/>
        </w:rPr>
        <w:t xml:space="preserve"> </w:t>
      </w:r>
      <w:r w:rsidRPr="000F55AD">
        <w:rPr>
          <w:rFonts w:eastAsia="Times New Roman" w:cs="Arial"/>
          <w:color w:val="000000"/>
          <w:lang w:eastAsia="es-CO"/>
        </w:rPr>
        <w:t>a</w:t>
      </w:r>
      <w:r w:rsidR="001D5302">
        <w:rPr>
          <w:rFonts w:eastAsia="Times New Roman" w:cs="Arial"/>
          <w:color w:val="000000"/>
          <w:lang w:eastAsia="es-CO"/>
        </w:rPr>
        <w:t xml:space="preserve"> </w:t>
      </w:r>
      <w:r w:rsidR="0061765C">
        <w:rPr>
          <w:rFonts w:eastAsia="Times New Roman" w:cs="Arial"/>
          <w:color w:val="000000"/>
          <w:lang w:eastAsia="es-CO"/>
        </w:rPr>
        <w:t>(pascales)</w:t>
      </w:r>
      <w:r w:rsidRPr="000F55AD">
        <w:rPr>
          <w:rFonts w:eastAsia="Times New Roman" w:cs="Arial"/>
          <w:color w:val="000000"/>
          <w:lang w:eastAsia="es-CO"/>
        </w:rPr>
        <w:t xml:space="preserve">, permite expresar fácilmente los rangos de presión comúnmente más usados en la industria petrolera. Otras de las </w:t>
      </w:r>
      <w:r w:rsidRPr="000F55AD">
        <w:rPr>
          <w:rFonts w:eastAsia="Times New Roman" w:cs="Arial"/>
          <w:color w:val="000000"/>
          <w:lang w:eastAsia="es-CO"/>
        </w:rPr>
        <w:lastRenderedPageBreak/>
        <w:t>unidades utilizadas son el Kilogr</w:t>
      </w:r>
      <w:r w:rsidR="00974518">
        <w:rPr>
          <w:rFonts w:eastAsia="Times New Roman" w:cs="Arial"/>
          <w:color w:val="000000"/>
          <w:lang w:eastAsia="es-CO"/>
        </w:rPr>
        <w:t xml:space="preserve">amo por centímetro cuadrado </w:t>
      </w:r>
      <w:r w:rsidR="00926E09" w:rsidRPr="001D5302">
        <w:rPr>
          <w:rFonts w:eastAsia="Times New Roman" w:cs="Arial"/>
          <w:noProof/>
          <w:color w:val="000000"/>
          <w:position w:val="-36"/>
          <w:lang w:eastAsia="es-CO"/>
        </w:rPr>
        <w:object w:dxaOrig="639" w:dyaOrig="900" w14:anchorId="1162379E">
          <v:shape id="_x0000_i1193" type="#_x0000_t75" alt="K G DIVIDIDO EN C M SUPERÍNDICE 2, ES DECIR KILOGRAMO SOBRE CENTÍMETRO CUADRADO" style="width:32pt;height:45pt;mso-width-percent:0;mso-height-percent:0;mso-width-percent:0;mso-height-percent:0" o:ole="">
            <v:imagedata r:id="rId438" o:title=""/>
          </v:shape>
          <o:OLEObject Type="Embed" ProgID="Equation.3" ShapeID="_x0000_i1193" DrawAspect="Content" ObjectID="_1655671250" r:id="rId439"/>
        </w:object>
      </w:r>
      <w:r w:rsidRPr="000F55AD">
        <w:rPr>
          <w:rFonts w:eastAsia="Times New Roman" w:cs="Arial"/>
          <w:color w:val="000000"/>
          <w:lang w:eastAsia="es-CO"/>
        </w:rPr>
        <w:t>; libras por pulgada cuadrada (P</w:t>
      </w:r>
      <w:r w:rsidR="009471CA">
        <w:rPr>
          <w:rFonts w:eastAsia="Times New Roman" w:cs="Arial"/>
          <w:color w:val="000000"/>
          <w:lang w:eastAsia="es-CO"/>
        </w:rPr>
        <w:t xml:space="preserve"> </w:t>
      </w:r>
      <w:r w:rsidRPr="000F55AD">
        <w:rPr>
          <w:rFonts w:eastAsia="Times New Roman" w:cs="Arial"/>
          <w:color w:val="000000"/>
          <w:lang w:eastAsia="es-CO"/>
        </w:rPr>
        <w:t>s</w:t>
      </w:r>
      <w:r w:rsidR="009471CA">
        <w:rPr>
          <w:rFonts w:eastAsia="Times New Roman" w:cs="Arial"/>
          <w:color w:val="000000"/>
          <w:lang w:eastAsia="es-CO"/>
        </w:rPr>
        <w:t xml:space="preserve"> </w:t>
      </w:r>
      <w:r w:rsidRPr="000F55AD">
        <w:rPr>
          <w:rFonts w:eastAsia="Times New Roman" w:cs="Arial"/>
          <w:color w:val="000000"/>
          <w:lang w:eastAsia="es-CO"/>
        </w:rPr>
        <w:t>i); bar, y otros.</w:t>
      </w:r>
    </w:p>
    <w:p w14:paraId="7AF60995" w14:textId="77777777" w:rsidR="003179DB" w:rsidRDefault="003179DB" w:rsidP="00792765">
      <w:pPr>
        <w:spacing w:after="0"/>
        <w:rPr>
          <w:rFonts w:eastAsia="Times New Roman" w:cs="Arial"/>
          <w:color w:val="000000"/>
          <w:lang w:eastAsia="es-CO"/>
        </w:rPr>
      </w:pPr>
    </w:p>
    <w:p w14:paraId="3408918B" w14:textId="4F1F6FE2" w:rsidR="003179DB" w:rsidRDefault="003179DB" w:rsidP="00792765">
      <w:pPr>
        <w:pStyle w:val="Ttulo3"/>
        <w:rPr>
          <w:rFonts w:cs="Arial"/>
          <w:color w:val="000000"/>
          <w:lang w:eastAsia="es-CO"/>
        </w:rPr>
      </w:pPr>
      <w:bookmarkStart w:id="60" w:name="_Toc429422163"/>
      <w:r>
        <w:t>La presión en los líquidos</w:t>
      </w:r>
      <w:bookmarkEnd w:id="60"/>
    </w:p>
    <w:p w14:paraId="1CF867E7" w14:textId="7F602999" w:rsidR="003179DB" w:rsidRDefault="003179DB" w:rsidP="00792765">
      <w:pPr>
        <w:spacing w:after="0"/>
        <w:rPr>
          <w:rFonts w:eastAsia="Times New Roman" w:cs="Arial"/>
          <w:color w:val="000000"/>
          <w:lang w:eastAsia="es-CO"/>
        </w:rPr>
      </w:pPr>
      <w:r w:rsidRPr="003179DB">
        <w:rPr>
          <w:rFonts w:eastAsia="Times New Roman" w:cs="Arial" w:hint="eastAsia"/>
          <w:color w:val="000000"/>
          <w:lang w:eastAsia="es-CO"/>
        </w:rPr>
        <w:t>¿</w:t>
      </w:r>
      <w:r w:rsidRPr="003179DB">
        <w:rPr>
          <w:rFonts w:eastAsia="Times New Roman" w:cs="Arial"/>
          <w:color w:val="000000"/>
          <w:lang w:eastAsia="es-CO"/>
        </w:rPr>
        <w:t>Has experimentado alguna vez la sensación de presión en los oídos</w:t>
      </w:r>
      <w:r>
        <w:rPr>
          <w:rFonts w:eastAsia="Times New Roman" w:cs="Arial"/>
          <w:color w:val="000000"/>
          <w:lang w:eastAsia="es-CO"/>
        </w:rPr>
        <w:t xml:space="preserve"> </w:t>
      </w:r>
      <w:r w:rsidRPr="003179DB">
        <w:rPr>
          <w:rFonts w:eastAsia="Times New Roman" w:cs="Arial"/>
          <w:color w:val="000000"/>
          <w:lang w:eastAsia="es-CO"/>
        </w:rPr>
        <w:t>cuando te sumerges en una piscina? Cuando haces esta divertida actividad</w:t>
      </w:r>
      <w:r>
        <w:rPr>
          <w:rFonts w:eastAsia="Times New Roman" w:cs="Arial"/>
          <w:color w:val="000000"/>
          <w:lang w:eastAsia="es-CO"/>
        </w:rPr>
        <w:t xml:space="preserve"> </w:t>
      </w:r>
      <w:r w:rsidRPr="003179DB">
        <w:rPr>
          <w:rFonts w:eastAsia="Times New Roman" w:cs="Arial"/>
          <w:color w:val="000000"/>
          <w:lang w:eastAsia="es-CO"/>
        </w:rPr>
        <w:t>es fácil percibir que a medida que te vas sumergiendo la presión que</w:t>
      </w:r>
      <w:r>
        <w:rPr>
          <w:rFonts w:eastAsia="Times New Roman" w:cs="Arial"/>
          <w:color w:val="000000"/>
          <w:lang w:eastAsia="es-CO"/>
        </w:rPr>
        <w:t xml:space="preserve"> </w:t>
      </w:r>
      <w:r w:rsidRPr="003179DB">
        <w:rPr>
          <w:rFonts w:eastAsia="Times New Roman" w:cs="Arial"/>
          <w:color w:val="000000"/>
          <w:lang w:eastAsia="es-CO"/>
        </w:rPr>
        <w:t>experimentas es mayor. Lo que ocurre en este caso, como lo estudiaremos</w:t>
      </w:r>
      <w:r>
        <w:rPr>
          <w:rFonts w:eastAsia="Times New Roman" w:cs="Arial"/>
          <w:color w:val="000000"/>
          <w:lang w:eastAsia="es-CO"/>
        </w:rPr>
        <w:t xml:space="preserve"> </w:t>
      </w:r>
      <w:r w:rsidRPr="003179DB">
        <w:rPr>
          <w:rFonts w:eastAsia="Times New Roman" w:cs="Arial"/>
          <w:color w:val="000000"/>
          <w:lang w:eastAsia="es-CO"/>
        </w:rPr>
        <w:t>a continuación es que la presión que ejerce el agua sobre ti, es mayor</w:t>
      </w:r>
      <w:r>
        <w:rPr>
          <w:rFonts w:eastAsia="Times New Roman" w:cs="Arial"/>
          <w:color w:val="000000"/>
          <w:lang w:eastAsia="es-CO"/>
        </w:rPr>
        <w:t xml:space="preserve"> </w:t>
      </w:r>
      <w:r w:rsidRPr="003179DB">
        <w:rPr>
          <w:rFonts w:eastAsia="Times New Roman" w:cs="Arial"/>
          <w:color w:val="000000"/>
          <w:lang w:eastAsia="es-CO"/>
        </w:rPr>
        <w:t>a medida que estás más abajo.</w:t>
      </w:r>
    </w:p>
    <w:p w14:paraId="2728D5EF" w14:textId="77777777" w:rsidR="003179DB" w:rsidRDefault="003179DB" w:rsidP="00792765">
      <w:pPr>
        <w:spacing w:after="0"/>
        <w:rPr>
          <w:rFonts w:eastAsia="Times New Roman" w:cs="Arial"/>
          <w:color w:val="000000"/>
          <w:lang w:eastAsia="es-CO"/>
        </w:rPr>
      </w:pPr>
    </w:p>
    <w:p w14:paraId="17147FB1" w14:textId="77777777" w:rsidR="00105C22" w:rsidRPr="00105C22" w:rsidRDefault="00105C22" w:rsidP="00792765">
      <w:pPr>
        <w:pStyle w:val="Ttulo4"/>
      </w:pPr>
      <w:bookmarkStart w:id="61" w:name="_Toc429422164"/>
      <w:r w:rsidRPr="00105C22">
        <w:t>Principio de Pascal</w:t>
      </w:r>
      <w:bookmarkEnd w:id="61"/>
    </w:p>
    <w:p w14:paraId="3A46C261" w14:textId="046BEE9D" w:rsidR="00996DE4" w:rsidRDefault="003179DB" w:rsidP="00792765">
      <w:pPr>
        <w:spacing w:after="180"/>
        <w:rPr>
          <w:rFonts w:eastAsia="Times New Roman" w:cs="Arial"/>
          <w:iCs/>
          <w:color w:val="000000"/>
          <w:lang w:eastAsia="es-CO"/>
        </w:rPr>
      </w:pPr>
      <w:r w:rsidRPr="003179DB">
        <w:rPr>
          <w:rFonts w:eastAsia="Times New Roman" w:cs="Arial"/>
          <w:iCs/>
          <w:color w:val="000000"/>
          <w:lang w:eastAsia="es-CO"/>
        </w:rPr>
        <w:t>Si aplicamos una presión externa a cualquier punto de un fluido en reposo, esta presión se transmite exactamente igual a todos los puntos del fluido.</w:t>
      </w:r>
    </w:p>
    <w:p w14:paraId="3BADB049" w14:textId="7951CD5C" w:rsidR="003179DB" w:rsidRDefault="003179DB" w:rsidP="00792765">
      <w:pPr>
        <w:spacing w:after="180"/>
        <w:rPr>
          <w:rFonts w:eastAsia="Times New Roman" w:cs="Arial"/>
          <w:color w:val="000000"/>
          <w:lang w:eastAsia="es-CO"/>
        </w:rPr>
      </w:pPr>
      <w:r w:rsidRPr="003179DB">
        <w:rPr>
          <w:rFonts w:eastAsia="Times New Roman" w:cs="Arial"/>
          <w:color w:val="000000"/>
          <w:lang w:eastAsia="es-CO"/>
        </w:rPr>
        <w:t>Por ejemplo, si presionamos con las manos el émbolo de una jeringa que</w:t>
      </w:r>
      <w:r>
        <w:rPr>
          <w:rFonts w:eastAsia="Times New Roman" w:cs="Arial"/>
          <w:color w:val="000000"/>
          <w:lang w:eastAsia="es-CO"/>
        </w:rPr>
        <w:t xml:space="preserve"> </w:t>
      </w:r>
      <w:r w:rsidRPr="003179DB">
        <w:rPr>
          <w:rFonts w:eastAsia="Times New Roman" w:cs="Arial"/>
          <w:color w:val="000000"/>
          <w:lang w:eastAsia="es-CO"/>
        </w:rPr>
        <w:t>contiene aire a la cual le tapamos el orificio de salida, cualquier sector</w:t>
      </w:r>
      <w:r>
        <w:rPr>
          <w:rFonts w:eastAsia="Times New Roman" w:cs="Arial"/>
          <w:color w:val="000000"/>
          <w:lang w:eastAsia="es-CO"/>
        </w:rPr>
        <w:t xml:space="preserve"> </w:t>
      </w:r>
      <w:r w:rsidRPr="003179DB">
        <w:rPr>
          <w:rFonts w:eastAsia="Times New Roman" w:cs="Arial"/>
          <w:color w:val="000000"/>
          <w:lang w:eastAsia="es-CO"/>
        </w:rPr>
        <w:t>dentro del fluido experimenta un aumento de presión igual a la presión</w:t>
      </w:r>
      <w:r>
        <w:rPr>
          <w:rFonts w:eastAsia="Times New Roman" w:cs="Arial"/>
          <w:color w:val="000000"/>
          <w:lang w:eastAsia="es-CO"/>
        </w:rPr>
        <w:t xml:space="preserve"> </w:t>
      </w:r>
      <w:r w:rsidRPr="003179DB">
        <w:rPr>
          <w:rFonts w:eastAsia="Times New Roman" w:cs="Arial"/>
          <w:color w:val="000000"/>
          <w:lang w:eastAsia="es-CO"/>
        </w:rPr>
        <w:t>externa ejercida.</w:t>
      </w:r>
    </w:p>
    <w:p w14:paraId="1FF62CED" w14:textId="77777777" w:rsidR="00105C22" w:rsidRDefault="00105C22" w:rsidP="00792765">
      <w:pPr>
        <w:spacing w:after="180"/>
        <w:rPr>
          <w:rFonts w:eastAsia="Times New Roman" w:cs="Arial"/>
          <w:color w:val="000000"/>
          <w:lang w:eastAsia="es-CO"/>
        </w:rPr>
      </w:pPr>
    </w:p>
    <w:p w14:paraId="5257EAC7" w14:textId="77777777" w:rsidR="00105C22" w:rsidRPr="00105C22" w:rsidRDefault="00105C22" w:rsidP="00792765">
      <w:pPr>
        <w:pStyle w:val="Ttulo4"/>
      </w:pPr>
      <w:bookmarkStart w:id="62" w:name="_Toc429422165"/>
      <w:r w:rsidRPr="00105C22">
        <w:t>El principio de Arquímedes</w:t>
      </w:r>
      <w:bookmarkEnd w:id="62"/>
    </w:p>
    <w:p w14:paraId="049EA711" w14:textId="36349FF5" w:rsidR="00105C22" w:rsidRDefault="00105C22" w:rsidP="00792765">
      <w:pPr>
        <w:spacing w:after="180"/>
        <w:rPr>
          <w:rFonts w:eastAsia="Times New Roman" w:cs="Arial"/>
          <w:color w:val="000000"/>
          <w:lang w:eastAsia="es-CO"/>
        </w:rPr>
      </w:pPr>
      <w:r w:rsidRPr="00105C22">
        <w:rPr>
          <w:rFonts w:eastAsia="Times New Roman" w:cs="Arial"/>
          <w:color w:val="000000"/>
          <w:lang w:eastAsia="es-CO"/>
        </w:rPr>
        <w:t>Todo cuerpo sumergido en un fluido experimenta una fuerza de empuje vertical, hacia</w:t>
      </w:r>
      <w:r>
        <w:rPr>
          <w:rFonts w:eastAsia="Times New Roman" w:cs="Arial"/>
          <w:color w:val="000000"/>
          <w:lang w:eastAsia="es-CO"/>
        </w:rPr>
        <w:t xml:space="preserve"> </w:t>
      </w:r>
      <w:r w:rsidRPr="00105C22">
        <w:rPr>
          <w:rFonts w:eastAsia="Times New Roman" w:cs="Arial"/>
          <w:color w:val="000000"/>
          <w:lang w:eastAsia="es-CO"/>
        </w:rPr>
        <w:t>arriba, que es igual al peso del volumen de líquido desplazado.</w:t>
      </w:r>
    </w:p>
    <w:p w14:paraId="65F17B6D" w14:textId="4F137F95" w:rsidR="00105C22" w:rsidRDefault="00105C22" w:rsidP="00792765">
      <w:pPr>
        <w:spacing w:after="180"/>
        <w:rPr>
          <w:rFonts w:eastAsia="Times New Roman" w:cs="Arial"/>
          <w:color w:val="000000"/>
          <w:lang w:eastAsia="es-CO"/>
        </w:rPr>
      </w:pPr>
      <w:r w:rsidRPr="00105C22">
        <w:rPr>
          <w:rFonts w:eastAsia="Times New Roman" w:cs="Arial"/>
          <w:color w:val="000000"/>
          <w:lang w:eastAsia="es-CO"/>
        </w:rPr>
        <w:lastRenderedPageBreak/>
        <w:t>Aunque hemos hecho la deducción para un cilindro totalmente sumergido en un</w:t>
      </w:r>
      <w:r>
        <w:rPr>
          <w:rFonts w:eastAsia="Times New Roman" w:cs="Arial"/>
          <w:color w:val="000000"/>
          <w:lang w:eastAsia="es-CO"/>
        </w:rPr>
        <w:t xml:space="preserve"> </w:t>
      </w:r>
      <w:r w:rsidRPr="00105C22">
        <w:rPr>
          <w:rFonts w:eastAsia="Times New Roman" w:cs="Arial"/>
          <w:color w:val="000000"/>
          <w:lang w:eastAsia="es-CO"/>
        </w:rPr>
        <w:t xml:space="preserve">líquido de densidad </w:t>
      </w:r>
      <w:r w:rsidR="00926E09" w:rsidRPr="0061765C">
        <w:rPr>
          <w:rFonts w:eastAsia="Times New Roman" w:cs="Arial"/>
          <w:noProof/>
          <w:color w:val="000000"/>
          <w:position w:val="-18"/>
          <w:lang w:eastAsia="es-CO"/>
        </w:rPr>
        <w:object w:dxaOrig="360" w:dyaOrig="460" w14:anchorId="7C4D8EB1">
          <v:shape id="_x0000_i1192" type="#_x0000_t75" alt="p sub l. donde la p representa la densidad y la letra l los líquidos" style="width:22pt;height:28pt;mso-width-percent:0;mso-height-percent:0;mso-width-percent:0;mso-height-percent:0" o:ole="">
            <v:imagedata r:id="rId440" o:title=""/>
          </v:shape>
          <o:OLEObject Type="Embed" ProgID="Equation.3" ShapeID="_x0000_i1192" DrawAspect="Content" ObjectID="_1655671251" r:id="rId441"/>
        </w:object>
      </w:r>
      <w:r w:rsidRPr="00105C22">
        <w:rPr>
          <w:rFonts w:eastAsia="Times New Roman" w:cs="Arial"/>
          <w:i/>
          <w:iCs/>
          <w:color w:val="000000"/>
          <w:lang w:eastAsia="es-CO"/>
        </w:rPr>
        <w:t xml:space="preserve"> </w:t>
      </w:r>
      <w:r w:rsidRPr="00105C22">
        <w:rPr>
          <w:rFonts w:eastAsia="Times New Roman" w:cs="Arial"/>
          <w:color w:val="000000"/>
          <w:lang w:eastAsia="es-CO"/>
        </w:rPr>
        <w:t>, el principio de Arquímedes es válido para sólidos de cualquier</w:t>
      </w:r>
      <w:r>
        <w:rPr>
          <w:rFonts w:eastAsia="Times New Roman" w:cs="Arial"/>
          <w:color w:val="000000"/>
          <w:lang w:eastAsia="es-CO"/>
        </w:rPr>
        <w:t xml:space="preserve"> </w:t>
      </w:r>
      <w:r w:rsidRPr="00105C22">
        <w:rPr>
          <w:rFonts w:eastAsia="Times New Roman" w:cs="Arial"/>
          <w:color w:val="000000"/>
          <w:lang w:eastAsia="es-CO"/>
        </w:rPr>
        <w:t>forma y se cumple para sólidos parcialmente sumergidos en fluidos, pues la</w:t>
      </w:r>
      <w:r>
        <w:rPr>
          <w:rFonts w:eastAsia="Times New Roman" w:cs="Arial"/>
          <w:color w:val="000000"/>
          <w:lang w:eastAsia="es-CO"/>
        </w:rPr>
        <w:t xml:space="preserve"> </w:t>
      </w:r>
      <w:r w:rsidRPr="00105C22">
        <w:rPr>
          <w:rFonts w:eastAsia="Times New Roman" w:cs="Arial"/>
          <w:color w:val="000000"/>
          <w:lang w:eastAsia="es-CO"/>
        </w:rPr>
        <w:t>expresión para la fuerza de empuje involucra el volumen de líquido desplazado.</w:t>
      </w:r>
    </w:p>
    <w:p w14:paraId="1BE93C51" w14:textId="03478A04" w:rsidR="00105C22" w:rsidRDefault="00105C22" w:rsidP="00792765">
      <w:pPr>
        <w:spacing w:after="180"/>
        <w:rPr>
          <w:rFonts w:eastAsia="Times New Roman" w:cs="Arial"/>
          <w:color w:val="000000"/>
          <w:lang w:eastAsia="es-CO"/>
        </w:rPr>
      </w:pPr>
      <w:r w:rsidRPr="00105C22">
        <w:rPr>
          <w:rFonts w:eastAsia="Times New Roman" w:cs="Arial"/>
          <w:color w:val="000000"/>
          <w:lang w:eastAsia="es-CO"/>
        </w:rPr>
        <w:t>A partir del principio de Arquímedes tenemos que independientemente de sus densidades,</w:t>
      </w:r>
      <w:r>
        <w:rPr>
          <w:rFonts w:eastAsia="Times New Roman" w:cs="Arial"/>
          <w:color w:val="000000"/>
          <w:lang w:eastAsia="es-CO"/>
        </w:rPr>
        <w:t xml:space="preserve"> </w:t>
      </w:r>
      <w:r w:rsidRPr="00105C22">
        <w:rPr>
          <w:rFonts w:eastAsia="Times New Roman" w:cs="Arial"/>
          <w:color w:val="000000"/>
          <w:lang w:eastAsia="es-CO"/>
        </w:rPr>
        <w:t>dos sólidos de igual volumen sumergidos en un fluido desplazan la misma</w:t>
      </w:r>
      <w:r>
        <w:rPr>
          <w:rFonts w:eastAsia="Times New Roman" w:cs="Arial"/>
          <w:color w:val="000000"/>
          <w:lang w:eastAsia="es-CO"/>
        </w:rPr>
        <w:t xml:space="preserve"> </w:t>
      </w:r>
      <w:r w:rsidRPr="00105C22">
        <w:rPr>
          <w:rFonts w:eastAsia="Times New Roman" w:cs="Arial"/>
          <w:color w:val="000000"/>
          <w:lang w:eastAsia="es-CO"/>
        </w:rPr>
        <w:t>cantidad de fluido, por tanto experimentan iguales fuerzas de empuje.</w:t>
      </w:r>
    </w:p>
    <w:p w14:paraId="6A867A65" w14:textId="0ADBD8EF" w:rsidR="00105C22" w:rsidRDefault="00105C22" w:rsidP="00792765">
      <w:pPr>
        <w:spacing w:after="180"/>
        <w:rPr>
          <w:rFonts w:eastAsia="Times New Roman" w:cs="Arial"/>
          <w:color w:val="000000"/>
          <w:lang w:eastAsia="es-CO"/>
        </w:rPr>
      </w:pPr>
    </w:p>
    <w:p w14:paraId="518817A4" w14:textId="77777777" w:rsidR="00B15E6E" w:rsidRPr="00B15E6E" w:rsidRDefault="00B15E6E" w:rsidP="00792765">
      <w:pPr>
        <w:pStyle w:val="Ttulo3"/>
      </w:pPr>
      <w:bookmarkStart w:id="63" w:name="_Toc429422166"/>
      <w:r w:rsidRPr="00B15E6E">
        <w:t>La presión atmosférica</w:t>
      </w:r>
      <w:bookmarkEnd w:id="63"/>
    </w:p>
    <w:p w14:paraId="7B3BA4E0" w14:textId="12D8F65C" w:rsidR="00B15E6E" w:rsidRPr="00B15E6E" w:rsidRDefault="00B15E6E" w:rsidP="00792765">
      <w:pPr>
        <w:spacing w:after="180"/>
        <w:rPr>
          <w:rFonts w:eastAsia="Times New Roman" w:cs="Arial"/>
          <w:color w:val="000000"/>
          <w:lang w:eastAsia="es-CO"/>
        </w:rPr>
      </w:pPr>
      <w:r w:rsidRPr="00B15E6E">
        <w:rPr>
          <w:rFonts w:eastAsia="Times New Roman" w:cs="Arial"/>
          <w:color w:val="000000"/>
          <w:lang w:eastAsia="es-CO"/>
        </w:rPr>
        <w:t>La Tierra está rodeada por una capa de aire, de tal manera que nosotros y todo</w:t>
      </w:r>
      <w:r>
        <w:rPr>
          <w:rFonts w:eastAsia="Times New Roman" w:cs="Arial"/>
          <w:color w:val="000000"/>
          <w:lang w:eastAsia="es-CO"/>
        </w:rPr>
        <w:t xml:space="preserve"> </w:t>
      </w:r>
      <w:r w:rsidRPr="00B15E6E">
        <w:rPr>
          <w:rFonts w:eastAsia="Times New Roman" w:cs="Arial"/>
          <w:color w:val="000000"/>
          <w:lang w:eastAsia="es-CO"/>
        </w:rPr>
        <w:t>cuanto nos rodea nos podemos considerar como cuerpos sumergidos en un</w:t>
      </w:r>
      <w:r>
        <w:rPr>
          <w:rFonts w:eastAsia="Times New Roman" w:cs="Arial"/>
          <w:color w:val="000000"/>
          <w:lang w:eastAsia="es-CO"/>
        </w:rPr>
        <w:t xml:space="preserve"> </w:t>
      </w:r>
      <w:r w:rsidRPr="00B15E6E">
        <w:rPr>
          <w:rFonts w:eastAsia="Times New Roman" w:cs="Arial"/>
          <w:color w:val="000000"/>
          <w:lang w:eastAsia="es-CO"/>
        </w:rPr>
        <w:t>fluido y, en consecuencia, experimentamos una presión que se conoce con el</w:t>
      </w:r>
      <w:r>
        <w:rPr>
          <w:rFonts w:eastAsia="Times New Roman" w:cs="Arial"/>
          <w:color w:val="000000"/>
          <w:lang w:eastAsia="es-CO"/>
        </w:rPr>
        <w:t xml:space="preserve"> </w:t>
      </w:r>
      <w:r w:rsidRPr="00B15E6E">
        <w:rPr>
          <w:rFonts w:eastAsia="Times New Roman" w:cs="Arial"/>
          <w:color w:val="000000"/>
          <w:lang w:eastAsia="es-CO"/>
        </w:rPr>
        <w:t>nombre de presión atmosférica.</w:t>
      </w:r>
    </w:p>
    <w:p w14:paraId="734917E2" w14:textId="6876A61C" w:rsidR="00B15E6E" w:rsidRPr="00B15E6E" w:rsidRDefault="00B15E6E" w:rsidP="00792765">
      <w:pPr>
        <w:spacing w:after="180"/>
        <w:rPr>
          <w:rFonts w:eastAsia="Times New Roman" w:cs="Arial"/>
          <w:color w:val="000000"/>
          <w:lang w:eastAsia="es-CO"/>
        </w:rPr>
      </w:pPr>
      <w:r w:rsidRPr="00B15E6E">
        <w:rPr>
          <w:rFonts w:eastAsia="Times New Roman" w:cs="Arial"/>
          <w:color w:val="000000"/>
          <w:lang w:eastAsia="es-CO"/>
        </w:rPr>
        <w:t>Cuando nos referimos a la presión atmosférica encontramos una diferencia</w:t>
      </w:r>
      <w:r>
        <w:rPr>
          <w:rFonts w:eastAsia="Times New Roman" w:cs="Arial"/>
          <w:color w:val="000000"/>
          <w:lang w:eastAsia="es-CO"/>
        </w:rPr>
        <w:t xml:space="preserve"> </w:t>
      </w:r>
      <w:r w:rsidRPr="00B15E6E">
        <w:rPr>
          <w:rFonts w:eastAsia="Times New Roman" w:cs="Arial"/>
          <w:color w:val="000000"/>
          <w:lang w:eastAsia="es-CO"/>
        </w:rPr>
        <w:t>con respecto a lo que hemos estudiado acerca de los fluidos. En los casos que</w:t>
      </w:r>
      <w:r>
        <w:rPr>
          <w:rFonts w:eastAsia="Times New Roman" w:cs="Arial"/>
          <w:color w:val="000000"/>
          <w:lang w:eastAsia="es-CO"/>
        </w:rPr>
        <w:t xml:space="preserve"> </w:t>
      </w:r>
      <w:r w:rsidRPr="00B15E6E">
        <w:rPr>
          <w:rFonts w:eastAsia="Times New Roman" w:cs="Arial"/>
          <w:color w:val="000000"/>
          <w:lang w:eastAsia="es-CO"/>
        </w:rPr>
        <w:t>hemos analizado hasta el momento, hemos considerado que la densidad del</w:t>
      </w:r>
      <w:r>
        <w:rPr>
          <w:rFonts w:eastAsia="Times New Roman" w:cs="Arial"/>
          <w:color w:val="000000"/>
          <w:lang w:eastAsia="es-CO"/>
        </w:rPr>
        <w:t xml:space="preserve"> </w:t>
      </w:r>
      <w:r w:rsidRPr="00B15E6E">
        <w:rPr>
          <w:rFonts w:eastAsia="Times New Roman" w:cs="Arial"/>
          <w:color w:val="000000"/>
          <w:lang w:eastAsia="es-CO"/>
        </w:rPr>
        <w:t>fluido es constante, sin embargo, en el caso del aire que rodea la Tierra, las</w:t>
      </w:r>
      <w:r>
        <w:rPr>
          <w:rFonts w:eastAsia="Times New Roman" w:cs="Arial"/>
          <w:color w:val="000000"/>
          <w:lang w:eastAsia="es-CO"/>
        </w:rPr>
        <w:t xml:space="preserve"> </w:t>
      </w:r>
      <w:r w:rsidRPr="00B15E6E">
        <w:rPr>
          <w:rFonts w:eastAsia="Times New Roman" w:cs="Arial"/>
          <w:color w:val="000000"/>
          <w:lang w:eastAsia="es-CO"/>
        </w:rPr>
        <w:t>capas superiores comprimen a las capas inferiores ocasionando que la densidad</w:t>
      </w:r>
      <w:r>
        <w:rPr>
          <w:rFonts w:eastAsia="Times New Roman" w:cs="Arial"/>
          <w:color w:val="000000"/>
          <w:lang w:eastAsia="es-CO"/>
        </w:rPr>
        <w:t xml:space="preserve"> </w:t>
      </w:r>
      <w:r w:rsidRPr="00B15E6E">
        <w:rPr>
          <w:rFonts w:eastAsia="Times New Roman" w:cs="Arial"/>
          <w:color w:val="000000"/>
          <w:lang w:eastAsia="es-CO"/>
        </w:rPr>
        <w:t>de estas capas sea mayor que la densidad de las capas superiores.</w:t>
      </w:r>
    </w:p>
    <w:p w14:paraId="1EECB0E3" w14:textId="1484A617" w:rsidR="00105C22" w:rsidRDefault="00B15E6E" w:rsidP="00792765">
      <w:pPr>
        <w:spacing w:after="180"/>
        <w:rPr>
          <w:rFonts w:eastAsia="Times New Roman" w:cs="Arial"/>
          <w:color w:val="000000"/>
          <w:lang w:eastAsia="es-CO"/>
        </w:rPr>
      </w:pPr>
      <w:r w:rsidRPr="00B15E6E">
        <w:rPr>
          <w:rFonts w:eastAsia="Times New Roman" w:cs="Arial"/>
          <w:color w:val="000000"/>
          <w:lang w:eastAsia="es-CO"/>
        </w:rPr>
        <w:t>La presión atmosférica varía con la altitud, así en los sitios de mayor altitud la</w:t>
      </w:r>
      <w:r>
        <w:rPr>
          <w:rFonts w:eastAsia="Times New Roman" w:cs="Arial"/>
          <w:color w:val="000000"/>
          <w:lang w:eastAsia="es-CO"/>
        </w:rPr>
        <w:t xml:space="preserve"> </w:t>
      </w:r>
      <w:r w:rsidRPr="00B15E6E">
        <w:rPr>
          <w:rFonts w:eastAsia="Times New Roman" w:cs="Arial"/>
          <w:color w:val="000000"/>
          <w:lang w:eastAsia="es-CO"/>
        </w:rPr>
        <w:t>presión atmosférica es menor que al nivel del mar</w:t>
      </w:r>
      <w:r>
        <w:rPr>
          <w:rFonts w:eastAsia="Times New Roman" w:cs="Arial"/>
          <w:color w:val="000000"/>
          <w:lang w:eastAsia="es-CO"/>
        </w:rPr>
        <w:t>.</w:t>
      </w:r>
    </w:p>
    <w:p w14:paraId="0C338EC9" w14:textId="255A2BA5" w:rsidR="00B15E6E" w:rsidRPr="00B15E6E" w:rsidRDefault="00B15E6E" w:rsidP="00792765">
      <w:pPr>
        <w:spacing w:after="180"/>
        <w:rPr>
          <w:rFonts w:eastAsia="Times New Roman" w:cs="Arial"/>
          <w:color w:val="000000"/>
          <w:lang w:eastAsia="es-CO"/>
        </w:rPr>
      </w:pPr>
      <w:r w:rsidRPr="00B15E6E">
        <w:rPr>
          <w:rFonts w:eastAsia="Times New Roman" w:cs="Arial"/>
          <w:color w:val="000000"/>
          <w:lang w:eastAsia="es-CO"/>
        </w:rPr>
        <w:t>Por ejemplo la presión atmosférica en Bogotá, que se encuentra a</w:t>
      </w:r>
      <w:r>
        <w:rPr>
          <w:rFonts w:eastAsia="Times New Roman" w:cs="Arial"/>
          <w:color w:val="000000"/>
          <w:lang w:eastAsia="es-CO"/>
        </w:rPr>
        <w:t xml:space="preserve"> </w:t>
      </w:r>
      <w:r w:rsidR="009471CA">
        <w:rPr>
          <w:rFonts w:eastAsia="Times New Roman" w:cs="Arial"/>
          <w:color w:val="000000"/>
          <w:lang w:eastAsia="es-CO"/>
        </w:rPr>
        <w:t xml:space="preserve">2.600 </w:t>
      </w:r>
      <w:r w:rsidR="0061765C">
        <w:rPr>
          <w:rFonts w:eastAsia="Times New Roman" w:cs="Arial"/>
          <w:color w:val="000000"/>
          <w:lang w:eastAsia="es-CO"/>
        </w:rPr>
        <w:t>m</w:t>
      </w:r>
      <w:r w:rsidR="009471CA">
        <w:rPr>
          <w:rFonts w:eastAsia="Times New Roman" w:cs="Arial"/>
          <w:color w:val="000000"/>
          <w:lang w:eastAsia="es-CO"/>
        </w:rPr>
        <w:t xml:space="preserve">etros </w:t>
      </w:r>
      <w:r w:rsidRPr="00B15E6E">
        <w:rPr>
          <w:rFonts w:eastAsia="Times New Roman" w:cs="Arial"/>
          <w:color w:val="000000"/>
          <w:lang w:eastAsia="es-CO"/>
        </w:rPr>
        <w:t>sobre el nivel del mar, es menor que la presión atmosférica</w:t>
      </w:r>
      <w:r>
        <w:rPr>
          <w:rFonts w:eastAsia="Times New Roman" w:cs="Arial"/>
          <w:color w:val="000000"/>
          <w:lang w:eastAsia="es-CO"/>
        </w:rPr>
        <w:t xml:space="preserve"> </w:t>
      </w:r>
      <w:r w:rsidRPr="00B15E6E">
        <w:rPr>
          <w:rFonts w:eastAsia="Times New Roman" w:cs="Arial"/>
          <w:color w:val="000000"/>
          <w:lang w:eastAsia="es-CO"/>
        </w:rPr>
        <w:t xml:space="preserve">de </w:t>
      </w:r>
      <w:r w:rsidRPr="00B15E6E">
        <w:rPr>
          <w:rFonts w:eastAsia="Times New Roman" w:cs="Arial"/>
          <w:color w:val="000000"/>
          <w:lang w:eastAsia="es-CO"/>
        </w:rPr>
        <w:lastRenderedPageBreak/>
        <w:t>una ciudad como Cartagena que está ubicada a nivel del mar.</w:t>
      </w:r>
      <w:r>
        <w:rPr>
          <w:rFonts w:eastAsia="Times New Roman" w:cs="Arial"/>
          <w:color w:val="000000"/>
          <w:lang w:eastAsia="es-CO"/>
        </w:rPr>
        <w:t xml:space="preserve"> </w:t>
      </w:r>
      <w:r w:rsidRPr="00B15E6E">
        <w:rPr>
          <w:rFonts w:eastAsia="Times New Roman" w:cs="Arial"/>
          <w:color w:val="000000"/>
          <w:lang w:eastAsia="es-CO"/>
        </w:rPr>
        <w:t>El valor de la presión atmosférica al nivel del mar se utiliza como</w:t>
      </w:r>
      <w:r>
        <w:rPr>
          <w:rFonts w:eastAsia="Times New Roman" w:cs="Arial"/>
          <w:color w:val="000000"/>
          <w:lang w:eastAsia="es-CO"/>
        </w:rPr>
        <w:t xml:space="preserve"> </w:t>
      </w:r>
      <w:r w:rsidRPr="00B15E6E">
        <w:rPr>
          <w:rFonts w:eastAsia="Times New Roman" w:cs="Arial"/>
          <w:color w:val="000000"/>
          <w:lang w:eastAsia="es-CO"/>
        </w:rPr>
        <w:t xml:space="preserve">unidad de presión y se denomina </w:t>
      </w:r>
      <w:r w:rsidRPr="00B15E6E">
        <w:rPr>
          <w:rFonts w:eastAsia="Times New Roman" w:cs="Arial"/>
          <w:b/>
          <w:bCs/>
          <w:color w:val="000000"/>
          <w:lang w:eastAsia="es-CO"/>
        </w:rPr>
        <w:t xml:space="preserve">atmósfera </w:t>
      </w:r>
      <w:r w:rsidRPr="00B15E6E">
        <w:rPr>
          <w:rFonts w:eastAsia="Times New Roman" w:cs="Arial"/>
          <w:color w:val="000000"/>
          <w:lang w:eastAsia="es-CO"/>
        </w:rPr>
        <w:t>(atm).</w:t>
      </w:r>
      <w:r>
        <w:rPr>
          <w:rFonts w:eastAsia="Times New Roman" w:cs="Arial"/>
          <w:color w:val="000000"/>
          <w:lang w:eastAsia="es-CO"/>
        </w:rPr>
        <w:t xml:space="preserve"> </w:t>
      </w:r>
      <w:r w:rsidRPr="00B15E6E">
        <w:rPr>
          <w:rFonts w:eastAsia="Times New Roman" w:cs="Arial"/>
          <w:color w:val="000000"/>
          <w:lang w:eastAsia="es-CO"/>
        </w:rPr>
        <w:t>La presión atmosférica de 1 atmósfera equivale aproximadamente</w:t>
      </w:r>
      <w:r>
        <w:rPr>
          <w:rFonts w:eastAsia="Times New Roman" w:cs="Arial"/>
          <w:color w:val="000000"/>
          <w:lang w:eastAsia="es-CO"/>
        </w:rPr>
        <w:t xml:space="preserve"> </w:t>
      </w:r>
      <w:r w:rsidRPr="00B15E6E">
        <w:rPr>
          <w:rFonts w:eastAsia="Times New Roman" w:cs="Arial"/>
          <w:color w:val="000000"/>
          <w:lang w:eastAsia="es-CO"/>
        </w:rPr>
        <w:t xml:space="preserve">a una presión de </w:t>
      </w:r>
      <w:r w:rsidR="00926E09" w:rsidRPr="009471CA">
        <w:rPr>
          <w:rFonts w:eastAsia="Times New Roman" w:cs="Arial"/>
          <w:noProof/>
          <w:color w:val="000000"/>
          <w:position w:val="-36"/>
          <w:lang w:eastAsia="es-CO"/>
        </w:rPr>
        <w:object w:dxaOrig="780" w:dyaOrig="840" w14:anchorId="702FA684">
          <v:shape id="_x0000_i1191" type="#_x0000_t75" alt="10 newton sobre centimetro cuadrado" style="width:38pt;height:42pt;mso-width-percent:0;mso-height-percent:0;mso-width-percent:0;mso-height-percent:0" o:ole="">
            <v:imagedata r:id="rId442" o:title=""/>
          </v:shape>
          <o:OLEObject Type="Embed" ProgID="Equation.3" ShapeID="_x0000_i1191" DrawAspect="Content" ObjectID="_1655671252" r:id="rId443"/>
        </w:object>
      </w:r>
      <w:r w:rsidR="009471CA">
        <w:rPr>
          <w:rFonts w:eastAsia="Times New Roman" w:cs="Arial"/>
          <w:color w:val="000000"/>
          <w:lang w:eastAsia="es-CO"/>
        </w:rPr>
        <w:t>,</w:t>
      </w:r>
      <w:r w:rsidRPr="00B15E6E">
        <w:rPr>
          <w:rFonts w:eastAsia="Times New Roman" w:cs="Arial"/>
          <w:color w:val="000000"/>
          <w:lang w:eastAsia="es-CO"/>
        </w:rPr>
        <w:t xml:space="preserve"> esto implica que, al nivel del mar, cada</w:t>
      </w:r>
      <w:r>
        <w:rPr>
          <w:rFonts w:eastAsia="Times New Roman" w:cs="Arial"/>
          <w:color w:val="000000"/>
          <w:lang w:eastAsia="es-CO"/>
        </w:rPr>
        <w:t xml:space="preserve"> </w:t>
      </w:r>
      <w:r w:rsidRPr="00B15E6E">
        <w:rPr>
          <w:rFonts w:eastAsia="Times New Roman" w:cs="Arial"/>
          <w:color w:val="000000"/>
          <w:lang w:eastAsia="es-CO"/>
        </w:rPr>
        <w:t>centímetro cuadrado de superficie de cualquier cuerpo soporta una</w:t>
      </w:r>
      <w:r>
        <w:rPr>
          <w:rFonts w:eastAsia="Times New Roman" w:cs="Arial"/>
          <w:color w:val="000000"/>
          <w:lang w:eastAsia="es-CO"/>
        </w:rPr>
        <w:t xml:space="preserve"> </w:t>
      </w:r>
      <w:r w:rsidRPr="00B15E6E">
        <w:rPr>
          <w:rFonts w:eastAsia="Times New Roman" w:cs="Arial"/>
          <w:color w:val="000000"/>
          <w:lang w:eastAsia="es-CO"/>
        </w:rPr>
        <w:t>fuerza de 10 N.</w:t>
      </w:r>
    </w:p>
    <w:p w14:paraId="4C848F92" w14:textId="01E8160C" w:rsidR="00B15E6E" w:rsidRDefault="00B15E6E" w:rsidP="00792765">
      <w:pPr>
        <w:spacing w:after="180"/>
        <w:rPr>
          <w:rFonts w:eastAsia="Times New Roman" w:cs="Arial"/>
          <w:color w:val="000000"/>
          <w:lang w:eastAsia="es-CO"/>
        </w:rPr>
      </w:pPr>
      <w:r w:rsidRPr="00B15E6E">
        <w:rPr>
          <w:rFonts w:eastAsia="Times New Roman" w:cs="Arial"/>
          <w:color w:val="000000"/>
          <w:lang w:eastAsia="es-CO"/>
        </w:rPr>
        <w:t>Nuestra contextura se ha desarrollado bajo la acción de dicha presión,</w:t>
      </w:r>
      <w:r>
        <w:rPr>
          <w:rFonts w:eastAsia="Times New Roman" w:cs="Arial"/>
          <w:color w:val="000000"/>
          <w:lang w:eastAsia="es-CO"/>
        </w:rPr>
        <w:t xml:space="preserve"> </w:t>
      </w:r>
      <w:r w:rsidRPr="00B15E6E">
        <w:rPr>
          <w:rFonts w:eastAsia="Times New Roman" w:cs="Arial"/>
          <w:color w:val="000000"/>
          <w:lang w:eastAsia="es-CO"/>
        </w:rPr>
        <w:t>así si el área de la palma de una mano mide 150 cm</w:t>
      </w:r>
      <w:r w:rsidRPr="009471CA">
        <w:rPr>
          <w:rFonts w:eastAsia="Times New Roman" w:cs="Arial"/>
          <w:color w:val="000000"/>
          <w:vertAlign w:val="superscript"/>
          <w:lang w:eastAsia="es-CO"/>
        </w:rPr>
        <w:t>2</w:t>
      </w:r>
      <w:r w:rsidRPr="00B15E6E">
        <w:rPr>
          <w:rFonts w:eastAsia="Times New Roman" w:cs="Arial"/>
          <w:color w:val="000000"/>
          <w:lang w:eastAsia="es-CO"/>
        </w:rPr>
        <w:t>, cuando</w:t>
      </w:r>
      <w:r>
        <w:rPr>
          <w:rFonts w:eastAsia="Times New Roman" w:cs="Arial"/>
          <w:color w:val="000000"/>
          <w:lang w:eastAsia="es-CO"/>
        </w:rPr>
        <w:t xml:space="preserve"> </w:t>
      </w:r>
      <w:r w:rsidRPr="00B15E6E">
        <w:rPr>
          <w:rFonts w:eastAsia="Times New Roman" w:cs="Arial"/>
          <w:color w:val="000000"/>
          <w:lang w:eastAsia="es-CO"/>
        </w:rPr>
        <w:t>está extendida, soporta una fuerza de aproximadamente 1.500 N, lo</w:t>
      </w:r>
      <w:r>
        <w:rPr>
          <w:rFonts w:eastAsia="Times New Roman" w:cs="Arial"/>
          <w:color w:val="000000"/>
          <w:lang w:eastAsia="es-CO"/>
        </w:rPr>
        <w:t xml:space="preserve"> </w:t>
      </w:r>
      <w:r w:rsidRPr="00B15E6E">
        <w:rPr>
          <w:rFonts w:eastAsia="Times New Roman" w:cs="Arial"/>
          <w:color w:val="000000"/>
          <w:lang w:eastAsia="es-CO"/>
        </w:rPr>
        <w:t>que equivale a cargar un objeto de aproximadamente 150 kg.</w:t>
      </w:r>
      <w:r>
        <w:rPr>
          <w:rFonts w:eastAsia="Times New Roman" w:cs="Arial"/>
          <w:color w:val="000000"/>
          <w:lang w:eastAsia="es-CO"/>
        </w:rPr>
        <w:t xml:space="preserve"> </w:t>
      </w:r>
      <w:r w:rsidRPr="00B15E6E">
        <w:rPr>
          <w:rFonts w:eastAsia="Times New Roman" w:cs="Arial"/>
          <w:color w:val="000000"/>
          <w:lang w:eastAsia="es-CO"/>
        </w:rPr>
        <w:t>A pesar de este valor, no nos sentimos comprimidos por la presión</w:t>
      </w:r>
      <w:r>
        <w:rPr>
          <w:rFonts w:eastAsia="Times New Roman" w:cs="Arial"/>
          <w:color w:val="000000"/>
          <w:lang w:eastAsia="es-CO"/>
        </w:rPr>
        <w:t xml:space="preserve"> </w:t>
      </w:r>
      <w:r w:rsidRPr="00B15E6E">
        <w:rPr>
          <w:rFonts w:eastAsia="Times New Roman" w:cs="Arial"/>
          <w:color w:val="000000"/>
          <w:lang w:eastAsia="es-CO"/>
        </w:rPr>
        <w:t>atmosférica debido a que los líquidos internos de nuestro organismo</w:t>
      </w:r>
      <w:r>
        <w:rPr>
          <w:rFonts w:eastAsia="Times New Roman" w:cs="Arial"/>
          <w:color w:val="000000"/>
          <w:lang w:eastAsia="es-CO"/>
        </w:rPr>
        <w:t xml:space="preserve"> </w:t>
      </w:r>
      <w:r w:rsidRPr="00B15E6E">
        <w:rPr>
          <w:rFonts w:eastAsia="Times New Roman" w:cs="Arial"/>
          <w:color w:val="000000"/>
          <w:lang w:eastAsia="es-CO"/>
        </w:rPr>
        <w:t>ejercen una presión interior que equilibra la presión exterior.</w:t>
      </w:r>
      <w:r>
        <w:rPr>
          <w:rFonts w:eastAsia="Times New Roman" w:cs="Arial"/>
          <w:color w:val="000000"/>
          <w:lang w:eastAsia="es-CO"/>
        </w:rPr>
        <w:t xml:space="preserve"> </w:t>
      </w:r>
      <w:r w:rsidRPr="00B15E6E">
        <w:rPr>
          <w:rFonts w:eastAsia="Times New Roman" w:cs="Arial"/>
          <w:color w:val="000000"/>
          <w:lang w:eastAsia="es-CO"/>
        </w:rPr>
        <w:t>Una aplicación diaria de los conceptos de presión atmosférica se</w:t>
      </w:r>
      <w:r>
        <w:rPr>
          <w:rFonts w:eastAsia="Times New Roman" w:cs="Arial"/>
          <w:color w:val="000000"/>
          <w:lang w:eastAsia="es-CO"/>
        </w:rPr>
        <w:t xml:space="preserve"> </w:t>
      </w:r>
      <w:r w:rsidRPr="00B15E6E">
        <w:rPr>
          <w:rFonts w:eastAsia="Times New Roman" w:cs="Arial"/>
          <w:color w:val="000000"/>
          <w:lang w:eastAsia="es-CO"/>
        </w:rPr>
        <w:t>presenta en los alimentos que están empacados al vacío. Estar empacado</w:t>
      </w:r>
      <w:r>
        <w:rPr>
          <w:rFonts w:eastAsia="Times New Roman" w:cs="Arial"/>
          <w:color w:val="000000"/>
          <w:lang w:eastAsia="es-CO"/>
        </w:rPr>
        <w:t xml:space="preserve"> </w:t>
      </w:r>
      <w:r w:rsidRPr="00B15E6E">
        <w:rPr>
          <w:rFonts w:eastAsia="Times New Roman" w:cs="Arial"/>
          <w:color w:val="000000"/>
          <w:lang w:eastAsia="es-CO"/>
        </w:rPr>
        <w:t>al vacío significa que se ha extraído el aire del interior del</w:t>
      </w:r>
      <w:r>
        <w:rPr>
          <w:rFonts w:eastAsia="Times New Roman" w:cs="Arial"/>
          <w:color w:val="000000"/>
          <w:lang w:eastAsia="es-CO"/>
        </w:rPr>
        <w:t xml:space="preserve"> </w:t>
      </w:r>
      <w:r w:rsidRPr="00B15E6E">
        <w:rPr>
          <w:rFonts w:eastAsia="Times New Roman" w:cs="Arial"/>
          <w:color w:val="000000"/>
          <w:lang w:eastAsia="es-CO"/>
        </w:rPr>
        <w:t>empaque y, de esta manera, la presión atmosférica es superior a la</w:t>
      </w:r>
      <w:r>
        <w:rPr>
          <w:rFonts w:eastAsia="Times New Roman" w:cs="Arial"/>
          <w:color w:val="000000"/>
          <w:lang w:eastAsia="es-CO"/>
        </w:rPr>
        <w:t xml:space="preserve"> </w:t>
      </w:r>
      <w:r w:rsidRPr="00B15E6E">
        <w:rPr>
          <w:rFonts w:eastAsia="Times New Roman" w:cs="Arial"/>
          <w:color w:val="000000"/>
          <w:lang w:eastAsia="es-CO"/>
        </w:rPr>
        <w:t>presión del interior del empaque, evitando de esta manera el crecimiento</w:t>
      </w:r>
      <w:r>
        <w:rPr>
          <w:rFonts w:eastAsia="Times New Roman" w:cs="Arial"/>
          <w:color w:val="000000"/>
          <w:lang w:eastAsia="es-CO"/>
        </w:rPr>
        <w:t xml:space="preserve"> </w:t>
      </w:r>
      <w:r w:rsidRPr="00B15E6E">
        <w:rPr>
          <w:rFonts w:eastAsia="Times New Roman" w:cs="Arial"/>
          <w:color w:val="000000"/>
          <w:lang w:eastAsia="es-CO"/>
        </w:rPr>
        <w:t>de bacterias.</w:t>
      </w:r>
    </w:p>
    <w:p w14:paraId="64E54135" w14:textId="77777777" w:rsidR="00B65945" w:rsidRDefault="00B65945" w:rsidP="00792765">
      <w:pPr>
        <w:spacing w:after="180"/>
        <w:rPr>
          <w:rFonts w:eastAsia="Times New Roman" w:cs="Arial"/>
          <w:color w:val="000000"/>
          <w:lang w:eastAsia="es-CO"/>
        </w:rPr>
      </w:pPr>
    </w:p>
    <w:p w14:paraId="58FB4BCC" w14:textId="4D222BFA" w:rsidR="00105C22" w:rsidRDefault="00105C22" w:rsidP="00792765">
      <w:pPr>
        <w:spacing w:after="180"/>
        <w:rPr>
          <w:rFonts w:eastAsia="Times New Roman" w:cs="Arial"/>
          <w:color w:val="000000"/>
          <w:lang w:eastAsia="es-CO"/>
        </w:rPr>
      </w:pPr>
      <w:r>
        <w:rPr>
          <w:rFonts w:eastAsia="Times New Roman" w:cs="Arial"/>
          <w:color w:val="000000"/>
          <w:lang w:eastAsia="es-CO"/>
        </w:rPr>
        <w:t xml:space="preserve">En la siguiente tabla </w:t>
      </w:r>
      <w:r w:rsidRPr="000F55AD">
        <w:rPr>
          <w:rFonts w:eastAsia="Times New Roman" w:cs="Arial"/>
          <w:color w:val="000000"/>
          <w:lang w:eastAsia="es-CO"/>
        </w:rPr>
        <w:t>se presentan los factores de conversión entre las unidades de presión más comunes.</w:t>
      </w:r>
    </w:p>
    <w:p w14:paraId="04D1AAAF" w14:textId="6BDEF83F" w:rsidR="00475357" w:rsidRPr="00475357" w:rsidRDefault="00475357" w:rsidP="00792765">
      <w:pPr>
        <w:pStyle w:val="Descripcin"/>
        <w:keepNext/>
        <w:spacing w:line="360" w:lineRule="auto"/>
        <w:rPr>
          <w:color w:val="auto"/>
          <w:sz w:val="24"/>
        </w:rPr>
      </w:pPr>
      <w:bookmarkStart w:id="64" w:name="_Toc429422375"/>
      <w:r w:rsidRPr="00475357">
        <w:rPr>
          <w:color w:val="auto"/>
          <w:sz w:val="24"/>
        </w:rPr>
        <w:lastRenderedPageBreak/>
        <w:t xml:space="preserve">Tabla </w:t>
      </w:r>
      <w:r w:rsidRPr="00475357">
        <w:rPr>
          <w:color w:val="auto"/>
          <w:sz w:val="24"/>
        </w:rPr>
        <w:fldChar w:fldCharType="begin"/>
      </w:r>
      <w:r w:rsidRPr="00475357">
        <w:rPr>
          <w:color w:val="auto"/>
          <w:sz w:val="24"/>
        </w:rPr>
        <w:instrText xml:space="preserve"> SEQ Tabla \* ARABIC </w:instrText>
      </w:r>
      <w:r w:rsidRPr="00475357">
        <w:rPr>
          <w:color w:val="auto"/>
          <w:sz w:val="24"/>
        </w:rPr>
        <w:fldChar w:fldCharType="separate"/>
      </w:r>
      <w:r w:rsidR="009E4162">
        <w:rPr>
          <w:noProof/>
          <w:color w:val="auto"/>
          <w:sz w:val="24"/>
        </w:rPr>
        <w:t>9</w:t>
      </w:r>
      <w:r w:rsidRPr="00475357">
        <w:rPr>
          <w:color w:val="auto"/>
          <w:sz w:val="24"/>
        </w:rPr>
        <w:fldChar w:fldCharType="end"/>
      </w:r>
      <w:r w:rsidRPr="00475357">
        <w:rPr>
          <w:color w:val="auto"/>
          <w:sz w:val="24"/>
        </w:rPr>
        <w:t>.Factores de conversión para unidades de presión.</w:t>
      </w:r>
      <w:bookmarkEnd w:id="64"/>
    </w:p>
    <w:tbl>
      <w:tblPr>
        <w:tblW w:w="5000" w:type="pct"/>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firstRow="1" w:lastRow="0" w:firstColumn="1" w:lastColumn="0" w:noHBand="0" w:noVBand="1"/>
      </w:tblPr>
      <w:tblGrid>
        <w:gridCol w:w="1636"/>
        <w:gridCol w:w="968"/>
        <w:gridCol w:w="1104"/>
        <w:gridCol w:w="1636"/>
        <w:gridCol w:w="1104"/>
        <w:gridCol w:w="1296"/>
        <w:gridCol w:w="1310"/>
      </w:tblGrid>
      <w:tr w:rsidR="00465021" w:rsidRPr="00E93177" w14:paraId="6C75527B" w14:textId="77777777" w:rsidTr="00E93177">
        <w:trPr>
          <w:tblHeader/>
        </w:trPr>
        <w:tc>
          <w:tcPr>
            <w:tcW w:w="955" w:type="pct"/>
            <w:shd w:val="clear" w:color="auto" w:fill="auto"/>
          </w:tcPr>
          <w:p w14:paraId="14CBF0CB" w14:textId="57BF330E" w:rsidR="00475357" w:rsidRPr="00E93177" w:rsidRDefault="001C530F" w:rsidP="00E93177">
            <w:pPr>
              <w:spacing w:after="0"/>
              <w:rPr>
                <w:rFonts w:eastAsia="Times New Roman" w:cs="Arial"/>
                <w:b/>
                <w:sz w:val="22"/>
                <w:szCs w:val="22"/>
                <w:lang w:eastAsia="es-CO"/>
              </w:rPr>
            </w:pPr>
            <w:r w:rsidRPr="00E93177">
              <w:rPr>
                <w:rFonts w:eastAsia="Times New Roman" w:cs="Arial"/>
                <w:b/>
                <w:sz w:val="22"/>
                <w:szCs w:val="22"/>
                <w:lang w:eastAsia="es-CO"/>
              </w:rPr>
              <w:t xml:space="preserve">Equivalencia </w:t>
            </w:r>
          </w:p>
        </w:tc>
        <w:tc>
          <w:tcPr>
            <w:tcW w:w="642" w:type="pct"/>
            <w:shd w:val="clear" w:color="auto" w:fill="auto"/>
          </w:tcPr>
          <w:p w14:paraId="6EE161BA" w14:textId="28163C7F" w:rsidR="00475357" w:rsidRPr="00E93177" w:rsidRDefault="00926E09" w:rsidP="00E93177">
            <w:pPr>
              <w:spacing w:after="0"/>
              <w:rPr>
                <w:rFonts w:eastAsia="Times New Roman" w:cs="Arial"/>
                <w:b/>
                <w:sz w:val="22"/>
                <w:szCs w:val="22"/>
                <w:lang w:eastAsia="es-CO"/>
              </w:rPr>
            </w:pPr>
            <w:r w:rsidRPr="00E93177">
              <w:rPr>
                <w:rFonts w:eastAsia="Times New Roman" w:cs="Arial"/>
                <w:b/>
                <w:noProof/>
                <w:position w:val="-36"/>
                <w:sz w:val="22"/>
                <w:szCs w:val="22"/>
                <w:lang w:eastAsia="es-CO"/>
              </w:rPr>
              <w:object w:dxaOrig="639" w:dyaOrig="900" w14:anchorId="5A6E69D8">
                <v:shape id="_x0000_i1190" type="#_x0000_t75" alt="K G DIVIDIDO EN C M SUPERÍNDICE 2, ES DECIR KILOGRAMO SOBRE CENTÍMETRO CUADRADO" style="width:25pt;height:35pt;mso-width-percent:0;mso-height-percent:0;mso-width-percent:0;mso-height-percent:0" o:ole="">
                  <v:imagedata r:id="rId438" o:title=""/>
                </v:shape>
                <o:OLEObject Type="Embed" ProgID="Equation.3" ShapeID="_x0000_i1190" DrawAspect="Content" ObjectID="_1655671253" r:id="rId444"/>
              </w:object>
            </w:r>
          </w:p>
        </w:tc>
        <w:tc>
          <w:tcPr>
            <w:tcW w:w="679" w:type="pct"/>
            <w:shd w:val="clear" w:color="auto" w:fill="auto"/>
          </w:tcPr>
          <w:p w14:paraId="576F0F6F" w14:textId="5749B83A" w:rsidR="00475357" w:rsidRPr="00E93177" w:rsidRDefault="00D013E0" w:rsidP="00E93177">
            <w:pPr>
              <w:spacing w:after="0"/>
              <w:rPr>
                <w:rFonts w:eastAsia="Times New Roman" w:cs="Arial"/>
                <w:b/>
                <w:sz w:val="22"/>
                <w:szCs w:val="22"/>
                <w:lang w:eastAsia="es-CO"/>
              </w:rPr>
            </w:pPr>
            <w:r w:rsidRPr="00E93177">
              <w:rPr>
                <w:rFonts w:eastAsia="Times New Roman" w:cs="Arial"/>
                <w:b/>
                <w:sz w:val="22"/>
                <w:szCs w:val="22"/>
                <w:lang w:eastAsia="es-CO"/>
              </w:rPr>
              <w:t xml:space="preserve">P </w:t>
            </w:r>
            <w:r w:rsidR="001C530F" w:rsidRPr="00E93177">
              <w:rPr>
                <w:rFonts w:eastAsia="Times New Roman" w:cs="Arial"/>
                <w:b/>
                <w:sz w:val="22"/>
                <w:szCs w:val="22"/>
                <w:lang w:eastAsia="es-CO"/>
              </w:rPr>
              <w:t>s</w:t>
            </w:r>
            <w:r w:rsidRPr="00E93177">
              <w:rPr>
                <w:rFonts w:eastAsia="Times New Roman" w:cs="Arial"/>
                <w:b/>
                <w:sz w:val="22"/>
                <w:szCs w:val="22"/>
                <w:lang w:eastAsia="es-CO"/>
              </w:rPr>
              <w:t xml:space="preserve"> </w:t>
            </w:r>
            <w:r w:rsidR="001C530F" w:rsidRPr="00E93177">
              <w:rPr>
                <w:rFonts w:eastAsia="Times New Roman" w:cs="Arial"/>
                <w:b/>
                <w:sz w:val="22"/>
                <w:szCs w:val="22"/>
                <w:lang w:eastAsia="es-CO"/>
              </w:rPr>
              <w:t>i</w:t>
            </w:r>
          </w:p>
        </w:tc>
        <w:tc>
          <w:tcPr>
            <w:tcW w:w="594" w:type="pct"/>
            <w:shd w:val="clear" w:color="auto" w:fill="auto"/>
          </w:tcPr>
          <w:p w14:paraId="5AB000B2" w14:textId="498A5635" w:rsidR="00475357" w:rsidRPr="00E93177" w:rsidRDefault="00D013E0" w:rsidP="00E93177">
            <w:pPr>
              <w:spacing w:after="0"/>
              <w:rPr>
                <w:rFonts w:eastAsia="Times New Roman" w:cs="Arial"/>
                <w:b/>
                <w:sz w:val="22"/>
                <w:szCs w:val="22"/>
                <w:lang w:eastAsia="es-CO"/>
              </w:rPr>
            </w:pPr>
            <w:r w:rsidRPr="00E93177">
              <w:rPr>
                <w:rFonts w:eastAsia="Times New Roman" w:cs="Arial"/>
                <w:b/>
                <w:sz w:val="22"/>
                <w:szCs w:val="22"/>
                <w:lang w:eastAsia="es-CO"/>
              </w:rPr>
              <w:t>A</w:t>
            </w:r>
            <w:r w:rsidR="001C530F" w:rsidRPr="00E93177">
              <w:rPr>
                <w:rFonts w:eastAsia="Times New Roman" w:cs="Arial"/>
                <w:b/>
                <w:sz w:val="22"/>
                <w:szCs w:val="22"/>
                <w:lang w:eastAsia="es-CO"/>
              </w:rPr>
              <w:t>tm</w:t>
            </w:r>
            <w:r w:rsidRPr="00E93177">
              <w:rPr>
                <w:rFonts w:eastAsia="Times New Roman" w:cs="Arial"/>
                <w:b/>
                <w:sz w:val="22"/>
                <w:szCs w:val="22"/>
                <w:lang w:eastAsia="es-CO"/>
              </w:rPr>
              <w:t xml:space="preserve"> (atmosferas)</w:t>
            </w:r>
          </w:p>
        </w:tc>
        <w:tc>
          <w:tcPr>
            <w:tcW w:w="679" w:type="pct"/>
            <w:shd w:val="clear" w:color="auto" w:fill="auto"/>
          </w:tcPr>
          <w:p w14:paraId="2D1791AB" w14:textId="2A2D5635" w:rsidR="00475357" w:rsidRPr="00E93177" w:rsidRDefault="000858ED" w:rsidP="00E93177">
            <w:pPr>
              <w:spacing w:after="0"/>
              <w:rPr>
                <w:rFonts w:eastAsia="Times New Roman" w:cs="Arial"/>
                <w:b/>
                <w:sz w:val="22"/>
                <w:szCs w:val="22"/>
                <w:lang w:eastAsia="es-CO"/>
              </w:rPr>
            </w:pPr>
            <w:r w:rsidRPr="00E93177">
              <w:rPr>
                <w:rFonts w:eastAsia="Times New Roman" w:cs="Arial"/>
                <w:b/>
                <w:sz w:val="22"/>
                <w:szCs w:val="22"/>
                <w:lang w:eastAsia="es-CO"/>
              </w:rPr>
              <w:t>B</w:t>
            </w:r>
            <w:r w:rsidR="001C530F" w:rsidRPr="00E93177">
              <w:rPr>
                <w:rFonts w:eastAsia="Times New Roman" w:cs="Arial"/>
                <w:b/>
                <w:sz w:val="22"/>
                <w:szCs w:val="22"/>
                <w:lang w:eastAsia="es-CO"/>
              </w:rPr>
              <w:t>ar</w:t>
            </w:r>
          </w:p>
        </w:tc>
        <w:tc>
          <w:tcPr>
            <w:tcW w:w="679" w:type="pct"/>
            <w:shd w:val="clear" w:color="auto" w:fill="auto"/>
          </w:tcPr>
          <w:p w14:paraId="7C3C2143" w14:textId="72105898" w:rsidR="00475357" w:rsidRPr="00E93177" w:rsidRDefault="001C530F" w:rsidP="00E93177">
            <w:pPr>
              <w:spacing w:after="0"/>
              <w:rPr>
                <w:rFonts w:eastAsia="Times New Roman" w:cs="Arial"/>
                <w:b/>
                <w:sz w:val="22"/>
                <w:szCs w:val="22"/>
                <w:lang w:eastAsia="es-CO"/>
              </w:rPr>
            </w:pPr>
            <w:r w:rsidRPr="00E93177">
              <w:rPr>
                <w:rFonts w:eastAsia="Times New Roman" w:cs="Arial"/>
                <w:b/>
                <w:sz w:val="22"/>
                <w:szCs w:val="22"/>
                <w:lang w:eastAsia="es-CO"/>
              </w:rPr>
              <w:t>Pulg Hg</w:t>
            </w:r>
            <w:r w:rsidR="00586A88" w:rsidRPr="00E93177">
              <w:rPr>
                <w:rFonts w:eastAsia="Times New Roman" w:cs="Arial"/>
                <w:b/>
                <w:sz w:val="22"/>
                <w:szCs w:val="22"/>
                <w:lang w:eastAsia="es-CO"/>
              </w:rPr>
              <w:t xml:space="preserve"> </w:t>
            </w:r>
            <w:r w:rsidR="00D013E0" w:rsidRPr="00E93177">
              <w:rPr>
                <w:rFonts w:eastAsia="Times New Roman" w:cs="Arial"/>
                <w:b/>
                <w:sz w:val="22"/>
                <w:szCs w:val="22"/>
                <w:lang w:eastAsia="es-CO"/>
              </w:rPr>
              <w:t>(pulgadas de mercurio)</w:t>
            </w:r>
            <w:r w:rsidRPr="00E93177">
              <w:rPr>
                <w:rFonts w:eastAsia="Times New Roman" w:cs="Arial"/>
                <w:b/>
                <w:sz w:val="22"/>
                <w:szCs w:val="22"/>
                <w:lang w:eastAsia="es-CO"/>
              </w:rPr>
              <w:t xml:space="preserve"> </w:t>
            </w:r>
          </w:p>
        </w:tc>
        <w:tc>
          <w:tcPr>
            <w:tcW w:w="774" w:type="pct"/>
            <w:shd w:val="clear" w:color="auto" w:fill="auto"/>
          </w:tcPr>
          <w:p w14:paraId="29D506DF" w14:textId="0814645B" w:rsidR="00475357" w:rsidRPr="00E93177" w:rsidRDefault="000858ED" w:rsidP="00E93177">
            <w:pPr>
              <w:spacing w:after="0"/>
              <w:rPr>
                <w:rFonts w:eastAsia="Times New Roman" w:cs="Arial"/>
                <w:b/>
                <w:sz w:val="22"/>
                <w:szCs w:val="22"/>
                <w:lang w:eastAsia="es-CO"/>
              </w:rPr>
            </w:pPr>
            <w:r w:rsidRPr="00E93177">
              <w:rPr>
                <w:rFonts w:eastAsia="Times New Roman" w:cs="Arial"/>
                <w:b/>
                <w:sz w:val="22"/>
                <w:szCs w:val="22"/>
                <w:lang w:eastAsia="es-CO"/>
              </w:rPr>
              <w:t>K</w:t>
            </w:r>
            <w:r w:rsidR="001C530F" w:rsidRPr="00E93177">
              <w:rPr>
                <w:rFonts w:eastAsia="Times New Roman" w:cs="Arial"/>
                <w:b/>
                <w:sz w:val="22"/>
                <w:szCs w:val="22"/>
                <w:lang w:eastAsia="es-CO"/>
              </w:rPr>
              <w:t>ilopascal</w:t>
            </w:r>
          </w:p>
        </w:tc>
      </w:tr>
      <w:tr w:rsidR="00465021" w:rsidRPr="00E93177" w14:paraId="3265EA28" w14:textId="77777777" w:rsidTr="00E93177">
        <w:tc>
          <w:tcPr>
            <w:tcW w:w="955" w:type="pct"/>
            <w:shd w:val="clear" w:color="auto" w:fill="auto"/>
          </w:tcPr>
          <w:p w14:paraId="6BEA1EBC" w14:textId="6BF92D07" w:rsidR="00475357" w:rsidRPr="00E93177" w:rsidRDefault="00926E09" w:rsidP="00E93177">
            <w:pPr>
              <w:spacing w:after="0"/>
              <w:rPr>
                <w:rFonts w:eastAsia="Times New Roman" w:cs="Arial"/>
                <w:b/>
                <w:sz w:val="22"/>
                <w:szCs w:val="22"/>
                <w:vertAlign w:val="superscript"/>
                <w:lang w:eastAsia="es-CO"/>
              </w:rPr>
            </w:pPr>
            <w:r w:rsidRPr="00E93177">
              <w:rPr>
                <w:rFonts w:eastAsia="Times New Roman" w:cs="Arial"/>
                <w:b/>
                <w:noProof/>
                <w:position w:val="-36"/>
                <w:sz w:val="22"/>
                <w:szCs w:val="22"/>
                <w:lang w:eastAsia="es-CO"/>
              </w:rPr>
              <w:object w:dxaOrig="639" w:dyaOrig="900" w14:anchorId="134227AF">
                <v:shape id="_x0000_i1189" type="#_x0000_t75" alt="K G DIVIDIDO EN C M SUPERÍNDICE 2, ES DECIR KILOGRAMO SOBRE CENTÍMETRO CUADRADO" style="width:25pt;height:35pt;mso-width-percent:0;mso-height-percent:0;mso-width-percent:0;mso-height-percent:0" o:ole="">
                  <v:imagedata r:id="rId438" o:title=""/>
                </v:shape>
                <o:OLEObject Type="Embed" ProgID="Equation.3" ShapeID="_x0000_i1189" DrawAspect="Content" ObjectID="_1655671254" r:id="rId445"/>
              </w:object>
            </w:r>
          </w:p>
        </w:tc>
        <w:tc>
          <w:tcPr>
            <w:tcW w:w="642" w:type="pct"/>
            <w:shd w:val="clear" w:color="auto" w:fill="auto"/>
          </w:tcPr>
          <w:p w14:paraId="0FA9FB6D" w14:textId="6C9D208A" w:rsidR="00475357" w:rsidRPr="00E93177" w:rsidRDefault="001C530F" w:rsidP="00E93177">
            <w:pPr>
              <w:spacing w:after="0"/>
              <w:rPr>
                <w:rFonts w:eastAsia="Times New Roman" w:cs="Arial"/>
                <w:b/>
                <w:sz w:val="22"/>
                <w:szCs w:val="22"/>
                <w:lang w:eastAsia="es-CO"/>
              </w:rPr>
            </w:pPr>
            <w:r w:rsidRPr="00E93177">
              <w:rPr>
                <w:rFonts w:eastAsia="Times New Roman" w:cs="Arial"/>
                <w:b/>
                <w:sz w:val="22"/>
                <w:szCs w:val="22"/>
                <w:lang w:eastAsia="es-CO"/>
              </w:rPr>
              <w:t>1</w:t>
            </w:r>
          </w:p>
        </w:tc>
        <w:tc>
          <w:tcPr>
            <w:tcW w:w="679" w:type="pct"/>
            <w:shd w:val="clear" w:color="auto" w:fill="auto"/>
          </w:tcPr>
          <w:p w14:paraId="071F3215" w14:textId="3D120BC2" w:rsidR="00475357" w:rsidRPr="00E93177" w:rsidRDefault="001C530F" w:rsidP="00E93177">
            <w:pPr>
              <w:spacing w:after="0"/>
              <w:rPr>
                <w:rFonts w:eastAsia="Times New Roman" w:cs="Arial"/>
                <w:b/>
                <w:sz w:val="22"/>
                <w:szCs w:val="22"/>
                <w:lang w:eastAsia="es-CO"/>
              </w:rPr>
            </w:pPr>
            <w:r w:rsidRPr="00E93177">
              <w:rPr>
                <w:rFonts w:eastAsia="Times New Roman" w:cs="Arial"/>
                <w:b/>
                <w:sz w:val="22"/>
                <w:szCs w:val="22"/>
                <w:lang w:eastAsia="es-CO"/>
              </w:rPr>
              <w:t>14,2200</w:t>
            </w:r>
          </w:p>
        </w:tc>
        <w:tc>
          <w:tcPr>
            <w:tcW w:w="594" w:type="pct"/>
            <w:shd w:val="clear" w:color="auto" w:fill="auto"/>
          </w:tcPr>
          <w:p w14:paraId="52D10CEB" w14:textId="7859DD87" w:rsidR="00475357" w:rsidRPr="00E93177" w:rsidRDefault="001C530F" w:rsidP="00E93177">
            <w:pPr>
              <w:spacing w:after="0"/>
              <w:rPr>
                <w:rFonts w:eastAsia="Times New Roman" w:cs="Arial"/>
                <w:b/>
                <w:sz w:val="22"/>
                <w:szCs w:val="22"/>
                <w:lang w:eastAsia="es-CO"/>
              </w:rPr>
            </w:pPr>
            <w:r w:rsidRPr="00E93177">
              <w:rPr>
                <w:rFonts w:eastAsia="Times New Roman" w:cs="Arial"/>
                <w:b/>
                <w:sz w:val="22"/>
                <w:szCs w:val="22"/>
                <w:lang w:eastAsia="es-CO"/>
              </w:rPr>
              <w:t>0,9678</w:t>
            </w:r>
          </w:p>
        </w:tc>
        <w:tc>
          <w:tcPr>
            <w:tcW w:w="679" w:type="pct"/>
            <w:shd w:val="clear" w:color="auto" w:fill="auto"/>
          </w:tcPr>
          <w:p w14:paraId="38E9838A" w14:textId="2A946BE5" w:rsidR="00475357" w:rsidRPr="00E93177" w:rsidRDefault="001C530F" w:rsidP="00E93177">
            <w:pPr>
              <w:spacing w:after="0"/>
              <w:rPr>
                <w:rFonts w:eastAsia="Times New Roman" w:cs="Arial"/>
                <w:b/>
                <w:sz w:val="22"/>
                <w:szCs w:val="22"/>
                <w:lang w:eastAsia="es-CO"/>
              </w:rPr>
            </w:pPr>
            <w:r w:rsidRPr="00E93177">
              <w:rPr>
                <w:rFonts w:eastAsia="Times New Roman" w:cs="Arial"/>
                <w:b/>
                <w:sz w:val="22"/>
                <w:szCs w:val="22"/>
                <w:lang w:eastAsia="es-CO"/>
              </w:rPr>
              <w:t>0,98067</w:t>
            </w:r>
          </w:p>
        </w:tc>
        <w:tc>
          <w:tcPr>
            <w:tcW w:w="679" w:type="pct"/>
            <w:shd w:val="clear" w:color="auto" w:fill="auto"/>
          </w:tcPr>
          <w:p w14:paraId="71681BBF" w14:textId="1AFC00BE" w:rsidR="00475357" w:rsidRPr="00E93177" w:rsidRDefault="001C530F" w:rsidP="00E93177">
            <w:pPr>
              <w:spacing w:after="0"/>
              <w:rPr>
                <w:rFonts w:eastAsia="Times New Roman" w:cs="Arial"/>
                <w:b/>
                <w:sz w:val="22"/>
                <w:szCs w:val="22"/>
                <w:lang w:eastAsia="es-CO"/>
              </w:rPr>
            </w:pPr>
            <w:r w:rsidRPr="00E93177">
              <w:rPr>
                <w:rFonts w:eastAsia="Times New Roman" w:cs="Arial"/>
                <w:b/>
                <w:sz w:val="22"/>
                <w:szCs w:val="22"/>
                <w:lang w:eastAsia="es-CO"/>
              </w:rPr>
              <w:t>28,9600</w:t>
            </w:r>
          </w:p>
        </w:tc>
        <w:tc>
          <w:tcPr>
            <w:tcW w:w="774" w:type="pct"/>
            <w:shd w:val="clear" w:color="auto" w:fill="auto"/>
          </w:tcPr>
          <w:p w14:paraId="41FD6DB1" w14:textId="50B5369D" w:rsidR="00475357" w:rsidRPr="00E93177" w:rsidRDefault="001C530F" w:rsidP="00E93177">
            <w:pPr>
              <w:spacing w:after="0"/>
              <w:rPr>
                <w:rFonts w:eastAsia="Times New Roman" w:cs="Arial"/>
                <w:b/>
                <w:sz w:val="22"/>
                <w:szCs w:val="22"/>
                <w:lang w:eastAsia="es-CO"/>
              </w:rPr>
            </w:pPr>
            <w:r w:rsidRPr="00E93177">
              <w:rPr>
                <w:rFonts w:eastAsia="Times New Roman" w:cs="Arial"/>
                <w:b/>
                <w:sz w:val="22"/>
                <w:szCs w:val="22"/>
                <w:lang w:eastAsia="es-CO"/>
              </w:rPr>
              <w:t>98,0670</w:t>
            </w:r>
          </w:p>
        </w:tc>
      </w:tr>
      <w:tr w:rsidR="00465021" w:rsidRPr="00E93177" w14:paraId="1E9F9CB4" w14:textId="77777777" w:rsidTr="00E93177">
        <w:tc>
          <w:tcPr>
            <w:tcW w:w="955" w:type="pct"/>
            <w:shd w:val="clear" w:color="auto" w:fill="auto"/>
          </w:tcPr>
          <w:p w14:paraId="0AD4C59E" w14:textId="52E0D99E" w:rsidR="00475357" w:rsidRPr="00E93177" w:rsidRDefault="000858ED" w:rsidP="00E93177">
            <w:pPr>
              <w:spacing w:after="0"/>
              <w:rPr>
                <w:rFonts w:eastAsia="Times New Roman" w:cs="Arial"/>
                <w:b/>
                <w:sz w:val="22"/>
                <w:szCs w:val="22"/>
                <w:lang w:eastAsia="es-CO"/>
              </w:rPr>
            </w:pPr>
            <w:r w:rsidRPr="00E93177">
              <w:rPr>
                <w:rFonts w:eastAsia="Times New Roman" w:cs="Arial"/>
                <w:b/>
                <w:sz w:val="22"/>
                <w:szCs w:val="22"/>
                <w:lang w:eastAsia="es-CO"/>
              </w:rPr>
              <w:t>P</w:t>
            </w:r>
            <w:r w:rsidR="00D013E0" w:rsidRPr="00E93177">
              <w:rPr>
                <w:rFonts w:eastAsia="Times New Roman" w:cs="Arial"/>
                <w:b/>
                <w:sz w:val="22"/>
                <w:szCs w:val="22"/>
                <w:lang w:eastAsia="es-CO"/>
              </w:rPr>
              <w:t xml:space="preserve"> </w:t>
            </w:r>
            <w:r w:rsidRPr="00E93177">
              <w:rPr>
                <w:rFonts w:eastAsia="Times New Roman" w:cs="Arial"/>
                <w:b/>
                <w:sz w:val="22"/>
                <w:szCs w:val="22"/>
                <w:lang w:eastAsia="es-CO"/>
              </w:rPr>
              <w:t>s</w:t>
            </w:r>
            <w:r w:rsidR="00D013E0" w:rsidRPr="00E93177">
              <w:rPr>
                <w:rFonts w:eastAsia="Times New Roman" w:cs="Arial"/>
                <w:b/>
                <w:sz w:val="22"/>
                <w:szCs w:val="22"/>
                <w:lang w:eastAsia="es-CO"/>
              </w:rPr>
              <w:t xml:space="preserve"> </w:t>
            </w:r>
            <w:r w:rsidRPr="00E93177">
              <w:rPr>
                <w:rFonts w:eastAsia="Times New Roman" w:cs="Arial"/>
                <w:b/>
                <w:sz w:val="22"/>
                <w:szCs w:val="22"/>
                <w:lang w:eastAsia="es-CO"/>
              </w:rPr>
              <w:t xml:space="preserve">i </w:t>
            </w:r>
          </w:p>
        </w:tc>
        <w:tc>
          <w:tcPr>
            <w:tcW w:w="642" w:type="pct"/>
            <w:shd w:val="clear" w:color="auto" w:fill="auto"/>
          </w:tcPr>
          <w:p w14:paraId="1FAE0402" w14:textId="2850F8E9" w:rsidR="00475357" w:rsidRPr="00E93177" w:rsidRDefault="000858ED" w:rsidP="00E93177">
            <w:pPr>
              <w:spacing w:after="0"/>
              <w:rPr>
                <w:rFonts w:eastAsia="Times New Roman" w:cs="Arial"/>
                <w:b/>
                <w:sz w:val="22"/>
                <w:szCs w:val="22"/>
                <w:lang w:eastAsia="es-CO"/>
              </w:rPr>
            </w:pPr>
            <w:r w:rsidRPr="00E93177">
              <w:rPr>
                <w:rFonts w:eastAsia="Times New Roman" w:cs="Arial"/>
                <w:b/>
                <w:sz w:val="22"/>
                <w:szCs w:val="22"/>
                <w:lang w:eastAsia="es-CO"/>
              </w:rPr>
              <w:t>0,0703</w:t>
            </w:r>
          </w:p>
        </w:tc>
        <w:tc>
          <w:tcPr>
            <w:tcW w:w="679" w:type="pct"/>
            <w:shd w:val="clear" w:color="auto" w:fill="auto"/>
          </w:tcPr>
          <w:p w14:paraId="71DC90BF" w14:textId="4569CB53" w:rsidR="00475357" w:rsidRPr="00E93177" w:rsidRDefault="000858ED" w:rsidP="00E93177">
            <w:pPr>
              <w:spacing w:after="0"/>
              <w:rPr>
                <w:rFonts w:eastAsia="Times New Roman" w:cs="Arial"/>
                <w:b/>
                <w:sz w:val="22"/>
                <w:szCs w:val="22"/>
                <w:lang w:eastAsia="es-CO"/>
              </w:rPr>
            </w:pPr>
            <w:r w:rsidRPr="00E93177">
              <w:rPr>
                <w:rFonts w:eastAsia="Times New Roman" w:cs="Arial"/>
                <w:b/>
                <w:sz w:val="22"/>
                <w:szCs w:val="22"/>
                <w:lang w:eastAsia="es-CO"/>
              </w:rPr>
              <w:t>1</w:t>
            </w:r>
          </w:p>
        </w:tc>
        <w:tc>
          <w:tcPr>
            <w:tcW w:w="594" w:type="pct"/>
            <w:shd w:val="clear" w:color="auto" w:fill="auto"/>
          </w:tcPr>
          <w:p w14:paraId="35A9EF4A" w14:textId="4E47DEDA" w:rsidR="00475357" w:rsidRPr="00E93177" w:rsidRDefault="000858ED" w:rsidP="00E93177">
            <w:pPr>
              <w:spacing w:after="0"/>
              <w:rPr>
                <w:rFonts w:eastAsia="Times New Roman" w:cs="Arial"/>
                <w:b/>
                <w:sz w:val="22"/>
                <w:szCs w:val="22"/>
                <w:lang w:eastAsia="es-CO"/>
              </w:rPr>
            </w:pPr>
            <w:r w:rsidRPr="00E93177">
              <w:rPr>
                <w:rFonts w:eastAsia="Times New Roman" w:cs="Arial"/>
                <w:b/>
                <w:sz w:val="22"/>
                <w:szCs w:val="22"/>
                <w:lang w:eastAsia="es-CO"/>
              </w:rPr>
              <w:t>0,06804</w:t>
            </w:r>
          </w:p>
        </w:tc>
        <w:tc>
          <w:tcPr>
            <w:tcW w:w="679" w:type="pct"/>
            <w:shd w:val="clear" w:color="auto" w:fill="auto"/>
          </w:tcPr>
          <w:p w14:paraId="534DC61E" w14:textId="363D36E0" w:rsidR="00475357" w:rsidRPr="00E93177" w:rsidRDefault="000858ED" w:rsidP="00E93177">
            <w:pPr>
              <w:spacing w:after="0"/>
              <w:rPr>
                <w:rFonts w:eastAsia="Times New Roman" w:cs="Arial"/>
                <w:b/>
                <w:sz w:val="22"/>
                <w:szCs w:val="22"/>
                <w:lang w:eastAsia="es-CO"/>
              </w:rPr>
            </w:pPr>
            <w:r w:rsidRPr="00E93177">
              <w:rPr>
                <w:rFonts w:eastAsia="Times New Roman" w:cs="Arial"/>
                <w:b/>
                <w:sz w:val="22"/>
                <w:szCs w:val="22"/>
                <w:lang w:eastAsia="es-CO"/>
              </w:rPr>
              <w:t>0,06895</w:t>
            </w:r>
          </w:p>
        </w:tc>
        <w:tc>
          <w:tcPr>
            <w:tcW w:w="679" w:type="pct"/>
            <w:shd w:val="clear" w:color="auto" w:fill="auto"/>
          </w:tcPr>
          <w:p w14:paraId="69B65DBD" w14:textId="656EF582" w:rsidR="00475357" w:rsidRPr="00E93177" w:rsidRDefault="000858ED" w:rsidP="00E93177">
            <w:pPr>
              <w:spacing w:after="0"/>
              <w:rPr>
                <w:rFonts w:eastAsia="Times New Roman" w:cs="Arial"/>
                <w:b/>
                <w:sz w:val="22"/>
                <w:szCs w:val="22"/>
                <w:lang w:eastAsia="es-CO"/>
              </w:rPr>
            </w:pPr>
            <w:r w:rsidRPr="00E93177">
              <w:rPr>
                <w:rFonts w:eastAsia="Times New Roman" w:cs="Arial"/>
                <w:b/>
                <w:sz w:val="22"/>
                <w:szCs w:val="22"/>
                <w:lang w:eastAsia="es-CO"/>
              </w:rPr>
              <w:t>2,0360</w:t>
            </w:r>
          </w:p>
        </w:tc>
        <w:tc>
          <w:tcPr>
            <w:tcW w:w="774" w:type="pct"/>
            <w:shd w:val="clear" w:color="auto" w:fill="auto"/>
          </w:tcPr>
          <w:p w14:paraId="14370AA2" w14:textId="6CCD56AA" w:rsidR="00475357" w:rsidRPr="00E93177" w:rsidRDefault="000858ED" w:rsidP="00E93177">
            <w:pPr>
              <w:spacing w:after="0"/>
              <w:rPr>
                <w:rFonts w:eastAsia="Times New Roman" w:cs="Arial"/>
                <w:b/>
                <w:sz w:val="22"/>
                <w:szCs w:val="22"/>
                <w:lang w:eastAsia="es-CO"/>
              </w:rPr>
            </w:pPr>
            <w:r w:rsidRPr="00E93177">
              <w:rPr>
                <w:rFonts w:eastAsia="Times New Roman" w:cs="Arial"/>
                <w:b/>
                <w:sz w:val="22"/>
                <w:szCs w:val="22"/>
                <w:lang w:eastAsia="es-CO"/>
              </w:rPr>
              <w:t>6,8450</w:t>
            </w:r>
          </w:p>
        </w:tc>
      </w:tr>
      <w:tr w:rsidR="00465021" w:rsidRPr="00E93177" w14:paraId="72BC9888" w14:textId="77777777" w:rsidTr="00E93177">
        <w:tc>
          <w:tcPr>
            <w:tcW w:w="955" w:type="pct"/>
            <w:shd w:val="clear" w:color="auto" w:fill="auto"/>
          </w:tcPr>
          <w:p w14:paraId="6C4B738A" w14:textId="1709545F" w:rsidR="00475357" w:rsidRPr="00E93177" w:rsidRDefault="000858ED" w:rsidP="00E93177">
            <w:pPr>
              <w:spacing w:after="0"/>
              <w:rPr>
                <w:rFonts w:eastAsia="Times New Roman" w:cs="Arial"/>
                <w:b/>
                <w:sz w:val="22"/>
                <w:szCs w:val="22"/>
                <w:lang w:eastAsia="es-CO"/>
              </w:rPr>
            </w:pPr>
            <w:r w:rsidRPr="00E93177">
              <w:rPr>
                <w:rFonts w:eastAsia="Times New Roman" w:cs="Arial"/>
                <w:b/>
                <w:sz w:val="22"/>
                <w:szCs w:val="22"/>
                <w:lang w:eastAsia="es-CO"/>
              </w:rPr>
              <w:t>Atm</w:t>
            </w:r>
            <w:r w:rsidR="00D013E0" w:rsidRPr="00E93177">
              <w:rPr>
                <w:rFonts w:eastAsia="Times New Roman" w:cs="Arial"/>
                <w:b/>
                <w:sz w:val="22"/>
                <w:szCs w:val="22"/>
                <w:lang w:eastAsia="es-CO"/>
              </w:rPr>
              <w:t xml:space="preserve"> (atmosferas)</w:t>
            </w:r>
          </w:p>
        </w:tc>
        <w:tc>
          <w:tcPr>
            <w:tcW w:w="642" w:type="pct"/>
            <w:shd w:val="clear" w:color="auto" w:fill="auto"/>
          </w:tcPr>
          <w:p w14:paraId="259C6048" w14:textId="1C829AD1" w:rsidR="00475357" w:rsidRPr="00E93177" w:rsidRDefault="000858ED" w:rsidP="00E93177">
            <w:pPr>
              <w:spacing w:after="0"/>
              <w:rPr>
                <w:rFonts w:eastAsia="Times New Roman" w:cs="Arial"/>
                <w:b/>
                <w:sz w:val="22"/>
                <w:szCs w:val="22"/>
                <w:lang w:eastAsia="es-CO"/>
              </w:rPr>
            </w:pPr>
            <w:r w:rsidRPr="00E93177">
              <w:rPr>
                <w:rFonts w:eastAsia="Times New Roman" w:cs="Arial"/>
                <w:b/>
                <w:sz w:val="22"/>
                <w:szCs w:val="22"/>
                <w:lang w:eastAsia="es-CO"/>
              </w:rPr>
              <w:t>1,0332</w:t>
            </w:r>
          </w:p>
        </w:tc>
        <w:tc>
          <w:tcPr>
            <w:tcW w:w="679" w:type="pct"/>
            <w:shd w:val="clear" w:color="auto" w:fill="auto"/>
          </w:tcPr>
          <w:p w14:paraId="7B267A67" w14:textId="7D01D666" w:rsidR="00475357" w:rsidRPr="00E93177" w:rsidRDefault="000858ED" w:rsidP="00E93177">
            <w:pPr>
              <w:spacing w:after="0"/>
              <w:rPr>
                <w:rFonts w:eastAsia="Times New Roman" w:cs="Arial"/>
                <w:b/>
                <w:sz w:val="22"/>
                <w:szCs w:val="22"/>
                <w:lang w:eastAsia="es-CO"/>
              </w:rPr>
            </w:pPr>
            <w:r w:rsidRPr="00E93177">
              <w:rPr>
                <w:rFonts w:eastAsia="Times New Roman" w:cs="Arial"/>
                <w:b/>
                <w:sz w:val="22"/>
                <w:szCs w:val="22"/>
                <w:lang w:eastAsia="es-CO"/>
              </w:rPr>
              <w:t>14,6960</w:t>
            </w:r>
          </w:p>
        </w:tc>
        <w:tc>
          <w:tcPr>
            <w:tcW w:w="594" w:type="pct"/>
            <w:shd w:val="clear" w:color="auto" w:fill="auto"/>
          </w:tcPr>
          <w:p w14:paraId="0E32AFDE" w14:textId="653A9A84" w:rsidR="00475357" w:rsidRPr="00E93177" w:rsidRDefault="000858ED" w:rsidP="00E93177">
            <w:pPr>
              <w:spacing w:after="0"/>
              <w:rPr>
                <w:rFonts w:eastAsia="Times New Roman" w:cs="Arial"/>
                <w:b/>
                <w:sz w:val="22"/>
                <w:szCs w:val="22"/>
                <w:lang w:eastAsia="es-CO"/>
              </w:rPr>
            </w:pPr>
            <w:r w:rsidRPr="00E93177">
              <w:rPr>
                <w:rFonts w:eastAsia="Times New Roman" w:cs="Arial"/>
                <w:b/>
                <w:sz w:val="22"/>
                <w:szCs w:val="22"/>
                <w:lang w:eastAsia="es-CO"/>
              </w:rPr>
              <w:t>1</w:t>
            </w:r>
          </w:p>
        </w:tc>
        <w:tc>
          <w:tcPr>
            <w:tcW w:w="679" w:type="pct"/>
            <w:shd w:val="clear" w:color="auto" w:fill="auto"/>
          </w:tcPr>
          <w:p w14:paraId="4991813C" w14:textId="0F1EAD98" w:rsidR="00475357" w:rsidRPr="00E93177" w:rsidRDefault="000858ED" w:rsidP="00E93177">
            <w:pPr>
              <w:spacing w:after="0"/>
              <w:rPr>
                <w:rFonts w:eastAsia="Times New Roman" w:cs="Arial"/>
                <w:b/>
                <w:sz w:val="22"/>
                <w:szCs w:val="22"/>
                <w:lang w:eastAsia="es-CO"/>
              </w:rPr>
            </w:pPr>
            <w:r w:rsidRPr="00E93177">
              <w:rPr>
                <w:rFonts w:eastAsia="Times New Roman" w:cs="Arial"/>
                <w:b/>
                <w:sz w:val="22"/>
                <w:szCs w:val="22"/>
                <w:lang w:eastAsia="es-CO"/>
              </w:rPr>
              <w:t>1,01325</w:t>
            </w:r>
          </w:p>
        </w:tc>
        <w:tc>
          <w:tcPr>
            <w:tcW w:w="679" w:type="pct"/>
            <w:shd w:val="clear" w:color="auto" w:fill="auto"/>
          </w:tcPr>
          <w:p w14:paraId="6E17AD5E" w14:textId="1D6019D7" w:rsidR="00475357" w:rsidRPr="00E93177" w:rsidRDefault="000858ED" w:rsidP="00E93177">
            <w:pPr>
              <w:spacing w:after="0"/>
              <w:rPr>
                <w:rFonts w:eastAsia="Times New Roman" w:cs="Arial"/>
                <w:b/>
                <w:sz w:val="22"/>
                <w:szCs w:val="22"/>
                <w:lang w:eastAsia="es-CO"/>
              </w:rPr>
            </w:pPr>
            <w:r w:rsidRPr="00E93177">
              <w:rPr>
                <w:rFonts w:eastAsia="Times New Roman" w:cs="Arial"/>
                <w:b/>
                <w:sz w:val="22"/>
                <w:szCs w:val="22"/>
                <w:lang w:eastAsia="es-CO"/>
              </w:rPr>
              <w:t>29,9200</w:t>
            </w:r>
          </w:p>
        </w:tc>
        <w:tc>
          <w:tcPr>
            <w:tcW w:w="774" w:type="pct"/>
            <w:shd w:val="clear" w:color="auto" w:fill="auto"/>
          </w:tcPr>
          <w:p w14:paraId="1D62CF6F" w14:textId="6C86268C" w:rsidR="00475357" w:rsidRPr="00E93177" w:rsidRDefault="000858ED" w:rsidP="00E93177">
            <w:pPr>
              <w:spacing w:after="0"/>
              <w:rPr>
                <w:rFonts w:eastAsia="Times New Roman" w:cs="Arial"/>
                <w:b/>
                <w:sz w:val="22"/>
                <w:szCs w:val="22"/>
                <w:lang w:eastAsia="es-CO"/>
              </w:rPr>
            </w:pPr>
            <w:r w:rsidRPr="00E93177">
              <w:rPr>
                <w:rFonts w:eastAsia="Times New Roman" w:cs="Arial"/>
                <w:b/>
                <w:sz w:val="22"/>
                <w:szCs w:val="22"/>
                <w:lang w:eastAsia="es-CO"/>
              </w:rPr>
              <w:t>101,3250</w:t>
            </w:r>
          </w:p>
        </w:tc>
      </w:tr>
      <w:tr w:rsidR="00465021" w:rsidRPr="00E93177" w14:paraId="0BCF972D" w14:textId="77777777" w:rsidTr="00E93177">
        <w:tc>
          <w:tcPr>
            <w:tcW w:w="955" w:type="pct"/>
            <w:shd w:val="clear" w:color="auto" w:fill="auto"/>
          </w:tcPr>
          <w:p w14:paraId="483496FC" w14:textId="7F47496B" w:rsidR="00475357" w:rsidRPr="00E93177" w:rsidRDefault="000858ED" w:rsidP="00E93177">
            <w:pPr>
              <w:spacing w:after="0"/>
              <w:rPr>
                <w:rFonts w:eastAsia="Times New Roman" w:cs="Arial"/>
                <w:b/>
                <w:sz w:val="22"/>
                <w:szCs w:val="22"/>
                <w:lang w:eastAsia="es-CO"/>
              </w:rPr>
            </w:pPr>
            <w:r w:rsidRPr="00E93177">
              <w:rPr>
                <w:rFonts w:eastAsia="Times New Roman" w:cs="Arial"/>
                <w:b/>
                <w:sz w:val="22"/>
                <w:szCs w:val="22"/>
                <w:lang w:eastAsia="es-CO"/>
              </w:rPr>
              <w:t>Bar</w:t>
            </w:r>
          </w:p>
        </w:tc>
        <w:tc>
          <w:tcPr>
            <w:tcW w:w="642" w:type="pct"/>
            <w:shd w:val="clear" w:color="auto" w:fill="auto"/>
          </w:tcPr>
          <w:p w14:paraId="24912BDF" w14:textId="5979FC7F" w:rsidR="00475357" w:rsidRPr="00E93177" w:rsidRDefault="000858ED" w:rsidP="00E93177">
            <w:pPr>
              <w:spacing w:after="0"/>
              <w:rPr>
                <w:rFonts w:eastAsia="Times New Roman" w:cs="Arial"/>
                <w:b/>
                <w:sz w:val="22"/>
                <w:szCs w:val="22"/>
                <w:lang w:eastAsia="es-CO"/>
              </w:rPr>
            </w:pPr>
            <w:r w:rsidRPr="00E93177">
              <w:rPr>
                <w:rFonts w:eastAsia="Times New Roman" w:cs="Arial"/>
                <w:b/>
                <w:sz w:val="22"/>
                <w:szCs w:val="22"/>
                <w:lang w:eastAsia="es-CO"/>
              </w:rPr>
              <w:t>1,0197</w:t>
            </w:r>
          </w:p>
        </w:tc>
        <w:tc>
          <w:tcPr>
            <w:tcW w:w="679" w:type="pct"/>
            <w:shd w:val="clear" w:color="auto" w:fill="auto"/>
          </w:tcPr>
          <w:p w14:paraId="704CDA2F" w14:textId="4A8AEFE1" w:rsidR="00475357" w:rsidRPr="00E93177" w:rsidRDefault="000858ED" w:rsidP="00E93177">
            <w:pPr>
              <w:spacing w:after="0"/>
              <w:rPr>
                <w:rFonts w:eastAsia="Times New Roman" w:cs="Arial"/>
                <w:b/>
                <w:sz w:val="22"/>
                <w:szCs w:val="22"/>
                <w:lang w:eastAsia="es-CO"/>
              </w:rPr>
            </w:pPr>
            <w:r w:rsidRPr="00E93177">
              <w:rPr>
                <w:rFonts w:eastAsia="Times New Roman" w:cs="Arial"/>
                <w:b/>
                <w:sz w:val="22"/>
                <w:szCs w:val="22"/>
                <w:lang w:eastAsia="es-CO"/>
              </w:rPr>
              <w:t>14,5030</w:t>
            </w:r>
          </w:p>
        </w:tc>
        <w:tc>
          <w:tcPr>
            <w:tcW w:w="594" w:type="pct"/>
            <w:shd w:val="clear" w:color="auto" w:fill="auto"/>
          </w:tcPr>
          <w:p w14:paraId="4F5B248D" w14:textId="14469EA9" w:rsidR="00475357" w:rsidRPr="00E93177" w:rsidRDefault="000858ED" w:rsidP="00E93177">
            <w:pPr>
              <w:spacing w:after="0"/>
              <w:rPr>
                <w:rFonts w:eastAsia="Times New Roman" w:cs="Arial"/>
                <w:b/>
                <w:sz w:val="22"/>
                <w:szCs w:val="22"/>
                <w:lang w:eastAsia="es-CO"/>
              </w:rPr>
            </w:pPr>
            <w:r w:rsidRPr="00E93177">
              <w:rPr>
                <w:rFonts w:eastAsia="Times New Roman" w:cs="Arial"/>
                <w:b/>
                <w:sz w:val="22"/>
                <w:szCs w:val="22"/>
                <w:lang w:eastAsia="es-CO"/>
              </w:rPr>
              <w:t>0,98692</w:t>
            </w:r>
          </w:p>
        </w:tc>
        <w:tc>
          <w:tcPr>
            <w:tcW w:w="679" w:type="pct"/>
            <w:shd w:val="clear" w:color="auto" w:fill="auto"/>
          </w:tcPr>
          <w:p w14:paraId="76960937" w14:textId="26F6580B" w:rsidR="00475357" w:rsidRPr="00E93177" w:rsidRDefault="000858ED" w:rsidP="00E93177">
            <w:pPr>
              <w:spacing w:after="0"/>
              <w:rPr>
                <w:rFonts w:eastAsia="Times New Roman" w:cs="Arial"/>
                <w:b/>
                <w:sz w:val="22"/>
                <w:szCs w:val="22"/>
                <w:lang w:eastAsia="es-CO"/>
              </w:rPr>
            </w:pPr>
            <w:r w:rsidRPr="00E93177">
              <w:rPr>
                <w:rFonts w:eastAsia="Times New Roman" w:cs="Arial"/>
                <w:b/>
                <w:sz w:val="22"/>
                <w:szCs w:val="22"/>
                <w:lang w:eastAsia="es-CO"/>
              </w:rPr>
              <w:t>1</w:t>
            </w:r>
          </w:p>
        </w:tc>
        <w:tc>
          <w:tcPr>
            <w:tcW w:w="679" w:type="pct"/>
            <w:shd w:val="clear" w:color="auto" w:fill="auto"/>
          </w:tcPr>
          <w:p w14:paraId="74EC7492" w14:textId="0ACC0C6C" w:rsidR="00475357" w:rsidRPr="00E93177" w:rsidRDefault="000858ED" w:rsidP="00E93177">
            <w:pPr>
              <w:spacing w:after="0"/>
              <w:rPr>
                <w:rFonts w:eastAsia="Times New Roman" w:cs="Arial"/>
                <w:b/>
                <w:sz w:val="22"/>
                <w:szCs w:val="22"/>
                <w:lang w:eastAsia="es-CO"/>
              </w:rPr>
            </w:pPr>
            <w:r w:rsidRPr="00E93177">
              <w:rPr>
                <w:rFonts w:eastAsia="Times New Roman" w:cs="Arial"/>
                <w:b/>
                <w:sz w:val="22"/>
                <w:szCs w:val="22"/>
                <w:lang w:eastAsia="es-CO"/>
              </w:rPr>
              <w:t>29,5300</w:t>
            </w:r>
          </w:p>
        </w:tc>
        <w:tc>
          <w:tcPr>
            <w:tcW w:w="774" w:type="pct"/>
            <w:shd w:val="clear" w:color="auto" w:fill="auto"/>
          </w:tcPr>
          <w:p w14:paraId="2E40ECF7" w14:textId="7181A7A4" w:rsidR="00475357" w:rsidRPr="00E93177" w:rsidRDefault="000858ED" w:rsidP="00E93177">
            <w:pPr>
              <w:spacing w:after="0"/>
              <w:rPr>
                <w:rFonts w:eastAsia="Times New Roman" w:cs="Arial"/>
                <w:b/>
                <w:sz w:val="22"/>
                <w:szCs w:val="22"/>
                <w:lang w:eastAsia="es-CO"/>
              </w:rPr>
            </w:pPr>
            <w:r w:rsidRPr="00E93177">
              <w:rPr>
                <w:rFonts w:eastAsia="Times New Roman" w:cs="Arial"/>
                <w:b/>
                <w:sz w:val="22"/>
                <w:szCs w:val="22"/>
                <w:lang w:eastAsia="es-CO"/>
              </w:rPr>
              <w:t>100,0000</w:t>
            </w:r>
          </w:p>
        </w:tc>
      </w:tr>
      <w:tr w:rsidR="00465021" w:rsidRPr="00E93177" w14:paraId="0B52CFB8" w14:textId="77777777" w:rsidTr="00E93177">
        <w:tc>
          <w:tcPr>
            <w:tcW w:w="955" w:type="pct"/>
            <w:shd w:val="clear" w:color="auto" w:fill="auto"/>
          </w:tcPr>
          <w:p w14:paraId="35E74BDA" w14:textId="5BF68F69" w:rsidR="00475357" w:rsidRPr="00E93177" w:rsidRDefault="000858ED" w:rsidP="00E93177">
            <w:pPr>
              <w:spacing w:after="0"/>
              <w:rPr>
                <w:rFonts w:eastAsia="Times New Roman" w:cs="Arial"/>
                <w:b/>
                <w:sz w:val="22"/>
                <w:szCs w:val="22"/>
                <w:lang w:eastAsia="es-CO"/>
              </w:rPr>
            </w:pPr>
            <w:r w:rsidRPr="00E93177">
              <w:rPr>
                <w:rFonts w:eastAsia="Times New Roman" w:cs="Arial"/>
                <w:b/>
                <w:sz w:val="22"/>
                <w:szCs w:val="22"/>
                <w:lang w:eastAsia="es-CO"/>
              </w:rPr>
              <w:t>Pulg. Hg</w:t>
            </w:r>
            <w:r w:rsidR="00D013E0" w:rsidRPr="00E93177">
              <w:rPr>
                <w:rFonts w:eastAsia="Times New Roman" w:cs="Arial"/>
                <w:b/>
                <w:sz w:val="22"/>
                <w:szCs w:val="22"/>
                <w:lang w:eastAsia="es-CO"/>
              </w:rPr>
              <w:t xml:space="preserve"> (pulgadas de mercurio)</w:t>
            </w:r>
          </w:p>
        </w:tc>
        <w:tc>
          <w:tcPr>
            <w:tcW w:w="642" w:type="pct"/>
            <w:shd w:val="clear" w:color="auto" w:fill="auto"/>
          </w:tcPr>
          <w:p w14:paraId="0555AE02" w14:textId="37D8734C" w:rsidR="00475357" w:rsidRPr="00E93177" w:rsidRDefault="000858ED" w:rsidP="00E93177">
            <w:pPr>
              <w:spacing w:after="0"/>
              <w:rPr>
                <w:rFonts w:eastAsia="Times New Roman" w:cs="Arial"/>
                <w:b/>
                <w:sz w:val="22"/>
                <w:szCs w:val="22"/>
                <w:lang w:eastAsia="es-CO"/>
              </w:rPr>
            </w:pPr>
            <w:r w:rsidRPr="00E93177">
              <w:rPr>
                <w:rFonts w:eastAsia="Times New Roman" w:cs="Arial"/>
                <w:b/>
                <w:sz w:val="22"/>
                <w:szCs w:val="22"/>
                <w:lang w:eastAsia="es-CO"/>
              </w:rPr>
              <w:t>0,0345</w:t>
            </w:r>
          </w:p>
        </w:tc>
        <w:tc>
          <w:tcPr>
            <w:tcW w:w="679" w:type="pct"/>
            <w:shd w:val="clear" w:color="auto" w:fill="auto"/>
          </w:tcPr>
          <w:p w14:paraId="430144F7" w14:textId="4F216913" w:rsidR="00475357" w:rsidRPr="00E93177" w:rsidRDefault="000858ED" w:rsidP="00E93177">
            <w:pPr>
              <w:spacing w:after="0"/>
              <w:rPr>
                <w:rFonts w:eastAsia="Times New Roman" w:cs="Arial"/>
                <w:b/>
                <w:sz w:val="22"/>
                <w:szCs w:val="22"/>
                <w:lang w:eastAsia="es-CO"/>
              </w:rPr>
            </w:pPr>
            <w:r w:rsidRPr="00E93177">
              <w:rPr>
                <w:rFonts w:eastAsia="Times New Roman" w:cs="Arial"/>
                <w:b/>
                <w:sz w:val="22"/>
                <w:szCs w:val="22"/>
                <w:lang w:eastAsia="es-CO"/>
              </w:rPr>
              <w:t>0,4912</w:t>
            </w:r>
          </w:p>
        </w:tc>
        <w:tc>
          <w:tcPr>
            <w:tcW w:w="594" w:type="pct"/>
            <w:shd w:val="clear" w:color="auto" w:fill="auto"/>
          </w:tcPr>
          <w:p w14:paraId="22BF8116" w14:textId="489CDDDF" w:rsidR="00475357" w:rsidRPr="00E93177" w:rsidRDefault="000858ED" w:rsidP="00E93177">
            <w:pPr>
              <w:spacing w:after="0"/>
              <w:rPr>
                <w:rFonts w:eastAsia="Times New Roman" w:cs="Arial"/>
                <w:b/>
                <w:sz w:val="22"/>
                <w:szCs w:val="22"/>
                <w:lang w:eastAsia="es-CO"/>
              </w:rPr>
            </w:pPr>
            <w:r w:rsidRPr="00E93177">
              <w:rPr>
                <w:rFonts w:eastAsia="Times New Roman" w:cs="Arial"/>
                <w:b/>
                <w:sz w:val="22"/>
                <w:szCs w:val="22"/>
                <w:lang w:eastAsia="es-CO"/>
              </w:rPr>
              <w:t>0,3342</w:t>
            </w:r>
          </w:p>
        </w:tc>
        <w:tc>
          <w:tcPr>
            <w:tcW w:w="679" w:type="pct"/>
            <w:shd w:val="clear" w:color="auto" w:fill="auto"/>
          </w:tcPr>
          <w:p w14:paraId="27C7FC2A" w14:textId="539C5DD6" w:rsidR="00475357" w:rsidRPr="00E93177" w:rsidRDefault="000858ED" w:rsidP="00E93177">
            <w:pPr>
              <w:spacing w:after="0"/>
              <w:rPr>
                <w:rFonts w:eastAsia="Times New Roman" w:cs="Arial"/>
                <w:b/>
                <w:sz w:val="22"/>
                <w:szCs w:val="22"/>
                <w:lang w:eastAsia="es-CO"/>
              </w:rPr>
            </w:pPr>
            <w:r w:rsidRPr="00E93177">
              <w:rPr>
                <w:rFonts w:eastAsia="Times New Roman" w:cs="Arial"/>
                <w:b/>
                <w:sz w:val="22"/>
                <w:szCs w:val="22"/>
                <w:lang w:eastAsia="es-CO"/>
              </w:rPr>
              <w:t>0,03386</w:t>
            </w:r>
          </w:p>
        </w:tc>
        <w:tc>
          <w:tcPr>
            <w:tcW w:w="679" w:type="pct"/>
            <w:shd w:val="clear" w:color="auto" w:fill="auto"/>
          </w:tcPr>
          <w:p w14:paraId="3E21A290" w14:textId="5105515E" w:rsidR="00475357" w:rsidRPr="00E93177" w:rsidRDefault="000858ED" w:rsidP="00E93177">
            <w:pPr>
              <w:spacing w:after="0"/>
              <w:rPr>
                <w:rFonts w:eastAsia="Times New Roman" w:cs="Arial"/>
                <w:b/>
                <w:sz w:val="22"/>
                <w:szCs w:val="22"/>
                <w:lang w:eastAsia="es-CO"/>
              </w:rPr>
            </w:pPr>
            <w:r w:rsidRPr="00E93177">
              <w:rPr>
                <w:rFonts w:eastAsia="Times New Roman" w:cs="Arial"/>
                <w:b/>
                <w:sz w:val="22"/>
                <w:szCs w:val="22"/>
                <w:lang w:eastAsia="es-CO"/>
              </w:rPr>
              <w:t>1</w:t>
            </w:r>
          </w:p>
        </w:tc>
        <w:tc>
          <w:tcPr>
            <w:tcW w:w="774" w:type="pct"/>
            <w:shd w:val="clear" w:color="auto" w:fill="auto"/>
          </w:tcPr>
          <w:p w14:paraId="2B6636D8" w14:textId="1609363E" w:rsidR="00475357" w:rsidRPr="00E93177" w:rsidRDefault="000858ED" w:rsidP="00E93177">
            <w:pPr>
              <w:spacing w:after="0"/>
              <w:rPr>
                <w:rFonts w:eastAsia="Times New Roman" w:cs="Arial"/>
                <w:b/>
                <w:sz w:val="22"/>
                <w:szCs w:val="22"/>
                <w:lang w:eastAsia="es-CO"/>
              </w:rPr>
            </w:pPr>
            <w:r w:rsidRPr="00E93177">
              <w:rPr>
                <w:rFonts w:eastAsia="Times New Roman" w:cs="Arial"/>
                <w:b/>
                <w:sz w:val="22"/>
                <w:szCs w:val="22"/>
                <w:lang w:eastAsia="es-CO"/>
              </w:rPr>
              <w:t>3,3864</w:t>
            </w:r>
          </w:p>
        </w:tc>
      </w:tr>
      <w:tr w:rsidR="00465021" w:rsidRPr="00E93177" w14:paraId="3CB83CE6" w14:textId="77777777" w:rsidTr="00E93177">
        <w:tc>
          <w:tcPr>
            <w:tcW w:w="955" w:type="pct"/>
            <w:shd w:val="clear" w:color="auto" w:fill="auto"/>
          </w:tcPr>
          <w:p w14:paraId="2E473422" w14:textId="1CE89340" w:rsidR="000858ED" w:rsidRPr="00E93177" w:rsidRDefault="000858ED" w:rsidP="00E93177">
            <w:pPr>
              <w:spacing w:after="0"/>
              <w:rPr>
                <w:rFonts w:eastAsia="Times New Roman" w:cs="Arial"/>
                <w:b/>
                <w:sz w:val="22"/>
                <w:szCs w:val="22"/>
                <w:lang w:eastAsia="es-CO"/>
              </w:rPr>
            </w:pPr>
            <w:r w:rsidRPr="00E93177">
              <w:rPr>
                <w:rFonts w:eastAsia="Times New Roman" w:cs="Arial"/>
                <w:b/>
                <w:sz w:val="22"/>
                <w:szCs w:val="22"/>
                <w:lang w:eastAsia="es-CO"/>
              </w:rPr>
              <w:t>Kilo</w:t>
            </w:r>
            <w:r w:rsidR="00D013E0" w:rsidRPr="00E93177">
              <w:rPr>
                <w:rFonts w:eastAsia="Times New Roman" w:cs="Arial"/>
                <w:b/>
                <w:sz w:val="22"/>
                <w:szCs w:val="22"/>
                <w:lang w:eastAsia="es-CO"/>
              </w:rPr>
              <w:t xml:space="preserve"> </w:t>
            </w:r>
            <w:r w:rsidRPr="00E93177">
              <w:rPr>
                <w:rFonts w:eastAsia="Times New Roman" w:cs="Arial"/>
                <w:b/>
                <w:sz w:val="22"/>
                <w:szCs w:val="22"/>
                <w:lang w:eastAsia="es-CO"/>
              </w:rPr>
              <w:t xml:space="preserve">pascal </w:t>
            </w:r>
          </w:p>
        </w:tc>
        <w:tc>
          <w:tcPr>
            <w:tcW w:w="642" w:type="pct"/>
            <w:shd w:val="clear" w:color="auto" w:fill="auto"/>
          </w:tcPr>
          <w:p w14:paraId="7CA7D776" w14:textId="05CBF850" w:rsidR="000858ED" w:rsidRPr="00E93177" w:rsidRDefault="000858ED" w:rsidP="00E93177">
            <w:pPr>
              <w:spacing w:after="0"/>
              <w:rPr>
                <w:rFonts w:eastAsia="Times New Roman" w:cs="Arial"/>
                <w:b/>
                <w:sz w:val="22"/>
                <w:szCs w:val="22"/>
                <w:lang w:eastAsia="es-CO"/>
              </w:rPr>
            </w:pPr>
            <w:r w:rsidRPr="00E93177">
              <w:rPr>
                <w:rFonts w:eastAsia="Times New Roman" w:cs="Arial"/>
                <w:b/>
                <w:sz w:val="22"/>
                <w:szCs w:val="22"/>
                <w:lang w:eastAsia="es-CO"/>
              </w:rPr>
              <w:t>0,0101</w:t>
            </w:r>
          </w:p>
        </w:tc>
        <w:tc>
          <w:tcPr>
            <w:tcW w:w="679" w:type="pct"/>
            <w:shd w:val="clear" w:color="auto" w:fill="auto"/>
          </w:tcPr>
          <w:p w14:paraId="4E01C546" w14:textId="4FC8CBAD" w:rsidR="000858ED" w:rsidRPr="00E93177" w:rsidRDefault="000858ED" w:rsidP="00E93177">
            <w:pPr>
              <w:spacing w:after="0"/>
              <w:rPr>
                <w:rFonts w:eastAsia="Times New Roman" w:cs="Arial"/>
                <w:b/>
                <w:sz w:val="22"/>
                <w:szCs w:val="22"/>
                <w:lang w:eastAsia="es-CO"/>
              </w:rPr>
            </w:pPr>
            <w:r w:rsidRPr="00E93177">
              <w:rPr>
                <w:rFonts w:eastAsia="Times New Roman" w:cs="Arial"/>
                <w:b/>
                <w:sz w:val="22"/>
                <w:szCs w:val="22"/>
                <w:lang w:eastAsia="es-CO"/>
              </w:rPr>
              <w:t>0,1450</w:t>
            </w:r>
          </w:p>
        </w:tc>
        <w:tc>
          <w:tcPr>
            <w:tcW w:w="594" w:type="pct"/>
            <w:shd w:val="clear" w:color="auto" w:fill="auto"/>
          </w:tcPr>
          <w:p w14:paraId="34F9EE90" w14:textId="44F892A5" w:rsidR="000858ED" w:rsidRPr="00E93177" w:rsidRDefault="000858ED" w:rsidP="00E93177">
            <w:pPr>
              <w:spacing w:after="0"/>
              <w:rPr>
                <w:rFonts w:eastAsia="Times New Roman" w:cs="Arial"/>
                <w:b/>
                <w:sz w:val="22"/>
                <w:szCs w:val="22"/>
                <w:lang w:eastAsia="es-CO"/>
              </w:rPr>
            </w:pPr>
            <w:r w:rsidRPr="00E93177">
              <w:rPr>
                <w:rFonts w:eastAsia="Times New Roman" w:cs="Arial"/>
                <w:b/>
                <w:sz w:val="22"/>
                <w:szCs w:val="22"/>
                <w:lang w:eastAsia="es-CO"/>
              </w:rPr>
              <w:t>O,00986</w:t>
            </w:r>
          </w:p>
        </w:tc>
        <w:tc>
          <w:tcPr>
            <w:tcW w:w="679" w:type="pct"/>
            <w:shd w:val="clear" w:color="auto" w:fill="auto"/>
          </w:tcPr>
          <w:p w14:paraId="7341E5DF" w14:textId="30C8AB4B" w:rsidR="000858ED" w:rsidRPr="00E93177" w:rsidRDefault="000858ED" w:rsidP="00E93177">
            <w:pPr>
              <w:spacing w:after="0"/>
              <w:rPr>
                <w:rFonts w:eastAsia="Times New Roman" w:cs="Arial"/>
                <w:b/>
                <w:sz w:val="22"/>
                <w:szCs w:val="22"/>
                <w:lang w:eastAsia="es-CO"/>
              </w:rPr>
            </w:pPr>
            <w:r w:rsidRPr="00E93177">
              <w:rPr>
                <w:rFonts w:eastAsia="Times New Roman" w:cs="Arial"/>
                <w:b/>
                <w:sz w:val="22"/>
                <w:szCs w:val="22"/>
                <w:lang w:eastAsia="es-CO"/>
              </w:rPr>
              <w:t>0,0100</w:t>
            </w:r>
          </w:p>
        </w:tc>
        <w:tc>
          <w:tcPr>
            <w:tcW w:w="679" w:type="pct"/>
            <w:shd w:val="clear" w:color="auto" w:fill="auto"/>
          </w:tcPr>
          <w:p w14:paraId="421C9ADE" w14:textId="540F5D96" w:rsidR="000858ED" w:rsidRPr="00E93177" w:rsidRDefault="000858ED" w:rsidP="00E93177">
            <w:pPr>
              <w:spacing w:after="0"/>
              <w:rPr>
                <w:rFonts w:eastAsia="Times New Roman" w:cs="Arial"/>
                <w:b/>
                <w:sz w:val="22"/>
                <w:szCs w:val="22"/>
                <w:lang w:eastAsia="es-CO"/>
              </w:rPr>
            </w:pPr>
            <w:r w:rsidRPr="00E93177">
              <w:rPr>
                <w:rFonts w:eastAsia="Times New Roman" w:cs="Arial"/>
                <w:b/>
                <w:sz w:val="22"/>
                <w:szCs w:val="22"/>
                <w:lang w:eastAsia="es-CO"/>
              </w:rPr>
              <w:t>0,2953</w:t>
            </w:r>
          </w:p>
        </w:tc>
        <w:tc>
          <w:tcPr>
            <w:tcW w:w="774" w:type="pct"/>
            <w:shd w:val="clear" w:color="auto" w:fill="auto"/>
          </w:tcPr>
          <w:p w14:paraId="5E6DFE0E" w14:textId="7A729F25" w:rsidR="000858ED" w:rsidRPr="00E93177" w:rsidRDefault="000858ED" w:rsidP="00E93177">
            <w:pPr>
              <w:spacing w:after="0"/>
              <w:rPr>
                <w:rFonts w:eastAsia="Times New Roman" w:cs="Arial"/>
                <w:b/>
                <w:sz w:val="22"/>
                <w:szCs w:val="22"/>
                <w:lang w:eastAsia="es-CO"/>
              </w:rPr>
            </w:pPr>
            <w:r w:rsidRPr="00E93177">
              <w:rPr>
                <w:rFonts w:eastAsia="Times New Roman" w:cs="Arial"/>
                <w:b/>
                <w:sz w:val="22"/>
                <w:szCs w:val="22"/>
                <w:lang w:eastAsia="es-CO"/>
              </w:rPr>
              <w:t>1</w:t>
            </w:r>
          </w:p>
        </w:tc>
      </w:tr>
    </w:tbl>
    <w:p w14:paraId="79819DEC" w14:textId="77777777" w:rsidR="00DA0FF0" w:rsidRDefault="00DA0FF0" w:rsidP="00792765">
      <w:pPr>
        <w:spacing w:after="0"/>
        <w:rPr>
          <w:rFonts w:eastAsia="Times New Roman" w:cs="Arial"/>
          <w:color w:val="000000"/>
          <w:lang w:eastAsia="es-CO"/>
        </w:rPr>
      </w:pPr>
    </w:p>
    <w:p w14:paraId="7823A6C4" w14:textId="1B5777C3" w:rsidR="00586A88" w:rsidRDefault="00586A88" w:rsidP="00792765">
      <w:pPr>
        <w:spacing w:after="0"/>
        <w:rPr>
          <w:rFonts w:eastAsia="Times New Roman" w:cs="Arial"/>
          <w:color w:val="000000"/>
          <w:lang w:eastAsia="es-CO"/>
        </w:rPr>
      </w:pPr>
    </w:p>
    <w:p w14:paraId="6054F341" w14:textId="03EEF5E9" w:rsidR="00F2151C" w:rsidRPr="000F55AD" w:rsidRDefault="000F55AD" w:rsidP="00792765">
      <w:pPr>
        <w:pStyle w:val="Ttulo2"/>
      </w:pPr>
      <w:bookmarkStart w:id="65" w:name="_Toc429422167"/>
      <w:r w:rsidRPr="000F55AD">
        <w:t>Actividad</w:t>
      </w:r>
      <w:bookmarkEnd w:id="65"/>
      <w:r w:rsidRPr="000F55AD">
        <w:t xml:space="preserve"> </w:t>
      </w:r>
    </w:p>
    <w:p w14:paraId="38624AC9" w14:textId="77777777" w:rsidR="005D3911" w:rsidRDefault="000F55AD" w:rsidP="003C5908">
      <w:pPr>
        <w:pStyle w:val="NormalWeb"/>
        <w:numPr>
          <w:ilvl w:val="0"/>
          <w:numId w:val="31"/>
        </w:numPr>
        <w:shd w:val="clear" w:color="auto" w:fill="FFFFFF"/>
        <w:spacing w:line="360" w:lineRule="auto"/>
        <w:rPr>
          <w:rFonts w:ascii="Verdana" w:hAnsi="Verdana"/>
          <w:color w:val="000000"/>
        </w:rPr>
      </w:pPr>
      <w:r w:rsidRPr="000F55AD">
        <w:rPr>
          <w:rFonts w:ascii="Verdana" w:hAnsi="Verdana"/>
          <w:color w:val="000000"/>
        </w:rPr>
        <w:t>Resuelve los siguientes problemas sobre conversiones de temperatura. No olvides indicar, datos, fórmula sustitución y resultado.</w:t>
      </w:r>
    </w:p>
    <w:p w14:paraId="7AA0B54B" w14:textId="2AAD64E3" w:rsidR="005D3911" w:rsidRDefault="000F55AD" w:rsidP="003C5908">
      <w:pPr>
        <w:pStyle w:val="NormalWeb"/>
        <w:numPr>
          <w:ilvl w:val="1"/>
          <w:numId w:val="31"/>
        </w:numPr>
        <w:shd w:val="clear" w:color="auto" w:fill="FFFFFF"/>
        <w:spacing w:line="360" w:lineRule="auto"/>
        <w:rPr>
          <w:rFonts w:ascii="Verdana" w:hAnsi="Verdana"/>
          <w:color w:val="000000"/>
        </w:rPr>
      </w:pPr>
      <w:r w:rsidRPr="005D3911">
        <w:rPr>
          <w:rFonts w:ascii="Verdana" w:hAnsi="Verdana"/>
          <w:color w:val="000000"/>
        </w:rPr>
        <w:t xml:space="preserve">Los termómetros de mercurio no pueden medir temperaturas menores a </w:t>
      </w:r>
      <w:r w:rsidR="00926E09" w:rsidRPr="009471CA">
        <w:rPr>
          <w:rFonts w:ascii="Verdana" w:hAnsi="Verdana"/>
          <w:noProof/>
          <w:color w:val="000000"/>
          <w:position w:val="-6"/>
        </w:rPr>
        <w:object w:dxaOrig="740" w:dyaOrig="279" w14:anchorId="79B2C57E">
          <v:shape id="_x0000_i1188" type="#_x0000_t75" alt="menos 30 grados centígrados" style="width:52pt;height:18pt;mso-width-percent:0;mso-height-percent:0;mso-width-percent:0;mso-height-percent:0" o:ole="">
            <v:imagedata r:id="rId446" o:title=""/>
          </v:shape>
          <o:OLEObject Type="Embed" ProgID="Equation.3" ShapeID="_x0000_i1188" DrawAspect="Content" ObjectID="_1655671255" r:id="rId447"/>
        </w:object>
      </w:r>
      <w:r w:rsidRPr="005D3911">
        <w:rPr>
          <w:rFonts w:ascii="Verdana" w:hAnsi="Verdana"/>
          <w:color w:val="000000"/>
        </w:rPr>
        <w:t xml:space="preserve">debido a que a esa </w:t>
      </w:r>
      <w:r w:rsidRPr="005D3911">
        <w:rPr>
          <w:rFonts w:ascii="Verdana" w:hAnsi="Verdana"/>
          <w:color w:val="000000"/>
        </w:rPr>
        <w:lastRenderedPageBreak/>
        <w:t>temperatura el Hg se hace pastoso. ¿Podrías indicar a qué temperatura Fahrenheit y Kelvin corresponde?</w:t>
      </w:r>
    </w:p>
    <w:p w14:paraId="08407A4F" w14:textId="77777777" w:rsidR="005D3911" w:rsidRDefault="000F55AD" w:rsidP="003C5908">
      <w:pPr>
        <w:pStyle w:val="NormalWeb"/>
        <w:numPr>
          <w:ilvl w:val="1"/>
          <w:numId w:val="31"/>
        </w:numPr>
        <w:shd w:val="clear" w:color="auto" w:fill="FFFFFF"/>
        <w:spacing w:line="360" w:lineRule="auto"/>
        <w:rPr>
          <w:rFonts w:ascii="Verdana" w:hAnsi="Verdana"/>
          <w:color w:val="000000"/>
        </w:rPr>
      </w:pPr>
      <w:r w:rsidRPr="005D3911">
        <w:rPr>
          <w:rFonts w:ascii="Verdana" w:hAnsi="Verdana"/>
          <w:color w:val="000000"/>
        </w:rPr>
        <w:t>En un día de invierno la temperatura de un lago cerca de la ciudad de Montreal es de 20ºF. ¿El agua estará congelada?</w:t>
      </w:r>
    </w:p>
    <w:p w14:paraId="190B1A85" w14:textId="1F9A94FA" w:rsidR="005D3911" w:rsidRDefault="000F55AD" w:rsidP="003C5908">
      <w:pPr>
        <w:pStyle w:val="NormalWeb"/>
        <w:numPr>
          <w:ilvl w:val="1"/>
          <w:numId w:val="31"/>
        </w:numPr>
        <w:shd w:val="clear" w:color="auto" w:fill="FFFFFF"/>
        <w:spacing w:line="360" w:lineRule="auto"/>
        <w:rPr>
          <w:rFonts w:ascii="Verdana" w:hAnsi="Verdana"/>
          <w:color w:val="000000"/>
        </w:rPr>
      </w:pPr>
      <w:r w:rsidRPr="005D3911">
        <w:rPr>
          <w:rFonts w:ascii="Verdana" w:hAnsi="Verdana"/>
          <w:color w:val="000000"/>
        </w:rPr>
        <w:t>El movimiento molecular de un cuerpo es el cero absoluto y corresponde a 0</w:t>
      </w:r>
      <w:r w:rsidR="009471CA">
        <w:rPr>
          <w:rFonts w:ascii="Verdana" w:hAnsi="Verdana"/>
          <w:color w:val="000000"/>
        </w:rPr>
        <w:t xml:space="preserve"> </w:t>
      </w:r>
      <w:r w:rsidR="007F5442">
        <w:rPr>
          <w:rFonts w:ascii="Verdana" w:hAnsi="Verdana"/>
          <w:color w:val="000000"/>
        </w:rPr>
        <w:t xml:space="preserve">K. ¿Podrías decir a cuantos </w:t>
      </w:r>
      <w:r w:rsidR="00926E09" w:rsidRPr="000F55AD">
        <w:rPr>
          <w:bCs/>
          <w:noProof/>
          <w:position w:val="-6"/>
        </w:rPr>
        <w:object w:dxaOrig="320" w:dyaOrig="279" w14:anchorId="7DA78B5E">
          <v:shape id="_x0000_i1187" type="#_x0000_t75" alt="grados centígrados" style="width:23pt;height:18pt;mso-width-percent:0;mso-height-percent:0;mso-width-percent:0;mso-height-percent:0" o:ole="">
            <v:imagedata r:id="rId358" o:title=""/>
          </v:shape>
          <o:OLEObject Type="Embed" ProgID="Equation.3" ShapeID="_x0000_i1187" DrawAspect="Content" ObjectID="_1655671256" r:id="rId448"/>
        </w:object>
      </w:r>
      <w:r w:rsidRPr="005D3911">
        <w:rPr>
          <w:rFonts w:ascii="Verdana" w:hAnsi="Verdana"/>
          <w:color w:val="000000"/>
        </w:rPr>
        <w:t xml:space="preserve"> y ºF equivale?</w:t>
      </w:r>
    </w:p>
    <w:p w14:paraId="4F8020ED" w14:textId="133952CA" w:rsidR="005D3911" w:rsidRDefault="000F55AD" w:rsidP="003C5908">
      <w:pPr>
        <w:pStyle w:val="NormalWeb"/>
        <w:numPr>
          <w:ilvl w:val="1"/>
          <w:numId w:val="31"/>
        </w:numPr>
        <w:shd w:val="clear" w:color="auto" w:fill="FFFFFF"/>
        <w:spacing w:line="360" w:lineRule="auto"/>
        <w:rPr>
          <w:rFonts w:ascii="Verdana" w:hAnsi="Verdana"/>
          <w:color w:val="000000"/>
        </w:rPr>
      </w:pPr>
      <w:r w:rsidRPr="005D3911">
        <w:rPr>
          <w:rFonts w:ascii="Verdana" w:hAnsi="Verdana"/>
          <w:color w:val="000000"/>
        </w:rPr>
        <w:t>Al poner a hervir cierta cantidad de agua en la ciudad de Méxi</w:t>
      </w:r>
      <w:r w:rsidR="007F5442">
        <w:rPr>
          <w:rFonts w:ascii="Verdana" w:hAnsi="Verdana"/>
          <w:color w:val="000000"/>
        </w:rPr>
        <w:t>co, esta empieza a hervir a 97</w:t>
      </w:r>
      <w:r w:rsidR="00926E09" w:rsidRPr="000F55AD">
        <w:rPr>
          <w:bCs/>
          <w:noProof/>
          <w:position w:val="-6"/>
        </w:rPr>
        <w:object w:dxaOrig="320" w:dyaOrig="279" w14:anchorId="15F5D6AC">
          <v:shape id="_x0000_i1186" type="#_x0000_t75" alt="grados centígrados" style="width:23pt;height:18pt;mso-width-percent:0;mso-height-percent:0;mso-width-percent:0;mso-height-percent:0" o:ole="">
            <v:imagedata r:id="rId358" o:title=""/>
          </v:shape>
          <o:OLEObject Type="Embed" ProgID="Equation.3" ShapeID="_x0000_i1186" DrawAspect="Content" ObjectID="_1655671257" r:id="rId449"/>
        </w:object>
      </w:r>
      <w:r w:rsidR="00974518" w:rsidRPr="005D3911">
        <w:rPr>
          <w:rFonts w:ascii="Verdana" w:hAnsi="Verdana"/>
          <w:color w:val="000000"/>
        </w:rPr>
        <w:t>. ¿</w:t>
      </w:r>
      <w:r w:rsidRPr="005D3911">
        <w:rPr>
          <w:rFonts w:ascii="Verdana" w:hAnsi="Verdana"/>
          <w:color w:val="000000"/>
        </w:rPr>
        <w:t xml:space="preserve">A </w:t>
      </w:r>
      <w:r w:rsidR="00DA0FF0" w:rsidRPr="005D3911">
        <w:rPr>
          <w:rFonts w:ascii="Verdana" w:hAnsi="Verdana"/>
          <w:color w:val="000000"/>
        </w:rPr>
        <w:t>cuántos</w:t>
      </w:r>
      <w:r w:rsidRPr="005D3911">
        <w:rPr>
          <w:rFonts w:ascii="Verdana" w:hAnsi="Verdana"/>
          <w:color w:val="000000"/>
        </w:rPr>
        <w:t xml:space="preserve"> K y ºF corresponde?</w:t>
      </w:r>
      <w:r w:rsidR="005D3911" w:rsidRPr="005D3911">
        <w:rPr>
          <w:rFonts w:ascii="Verdana" w:hAnsi="Verdana"/>
          <w:color w:val="000000"/>
        </w:rPr>
        <w:t xml:space="preserve"> </w:t>
      </w:r>
    </w:p>
    <w:p w14:paraId="5573D682" w14:textId="263C26C9" w:rsidR="005D3911" w:rsidRDefault="000F55AD" w:rsidP="003C5908">
      <w:pPr>
        <w:pStyle w:val="NormalWeb"/>
        <w:numPr>
          <w:ilvl w:val="1"/>
          <w:numId w:val="31"/>
        </w:numPr>
        <w:shd w:val="clear" w:color="auto" w:fill="FFFFFF"/>
        <w:spacing w:line="360" w:lineRule="auto"/>
        <w:rPr>
          <w:rFonts w:ascii="Verdana" w:hAnsi="Verdana"/>
          <w:color w:val="000000"/>
        </w:rPr>
      </w:pPr>
      <w:r w:rsidRPr="005D3911">
        <w:rPr>
          <w:rFonts w:ascii="Verdana" w:hAnsi="Verdana"/>
          <w:color w:val="000000"/>
        </w:rPr>
        <w:t>Si la temperatur</w:t>
      </w:r>
      <w:r w:rsidR="007F5442">
        <w:rPr>
          <w:rFonts w:ascii="Verdana" w:hAnsi="Verdana"/>
          <w:color w:val="000000"/>
        </w:rPr>
        <w:t>a del cuerpo humano es de 37.5</w:t>
      </w:r>
      <w:r w:rsidR="00926E09" w:rsidRPr="000F55AD">
        <w:rPr>
          <w:bCs/>
          <w:noProof/>
          <w:position w:val="-6"/>
        </w:rPr>
        <w:object w:dxaOrig="320" w:dyaOrig="279" w14:anchorId="2E7DABFF">
          <v:shape id="_x0000_i1185" type="#_x0000_t75" alt="grados centígrados" style="width:23pt;height:18pt;mso-width-percent:0;mso-height-percent:0;mso-width-percent:0;mso-height-percent:0" o:ole="">
            <v:imagedata r:id="rId358" o:title=""/>
          </v:shape>
          <o:OLEObject Type="Embed" ProgID="Equation.3" ShapeID="_x0000_i1185" DrawAspect="Content" ObjectID="_1655671258" r:id="rId450"/>
        </w:object>
      </w:r>
      <w:r w:rsidRPr="005D3911">
        <w:rPr>
          <w:rFonts w:ascii="Verdana" w:hAnsi="Verdana"/>
          <w:color w:val="000000"/>
        </w:rPr>
        <w:t xml:space="preserve"> aproximadamente estando en condiciones normales. ¿A cuántos ºF equivale?</w:t>
      </w:r>
      <w:r w:rsidR="005D3911" w:rsidRPr="005D3911">
        <w:rPr>
          <w:rFonts w:ascii="Verdana" w:hAnsi="Verdana"/>
          <w:color w:val="000000"/>
        </w:rPr>
        <w:t xml:space="preserve"> </w:t>
      </w:r>
    </w:p>
    <w:p w14:paraId="0B29DF4B" w14:textId="6CA8BBFE" w:rsidR="005D3911" w:rsidRDefault="000F55AD" w:rsidP="003C5908">
      <w:pPr>
        <w:pStyle w:val="NormalWeb"/>
        <w:numPr>
          <w:ilvl w:val="1"/>
          <w:numId w:val="31"/>
        </w:numPr>
        <w:shd w:val="clear" w:color="auto" w:fill="FFFFFF"/>
        <w:spacing w:line="360" w:lineRule="auto"/>
        <w:rPr>
          <w:rFonts w:ascii="Verdana" w:hAnsi="Verdana"/>
          <w:color w:val="000000"/>
        </w:rPr>
      </w:pPr>
      <w:r w:rsidRPr="005D3911">
        <w:rPr>
          <w:rFonts w:ascii="Verdana" w:hAnsi="Verdana"/>
          <w:color w:val="000000"/>
        </w:rPr>
        <w:t>En un día normal la temperatura en un aeropuerto es de 20ºF. Indicar si podrán despegar los vuelos.</w:t>
      </w:r>
    </w:p>
    <w:p w14:paraId="4B46B2D1" w14:textId="54CD99B1" w:rsidR="00DA0FF0" w:rsidRDefault="000F55AD" w:rsidP="003C5908">
      <w:pPr>
        <w:pStyle w:val="NormalWeb"/>
        <w:numPr>
          <w:ilvl w:val="1"/>
          <w:numId w:val="31"/>
        </w:numPr>
        <w:shd w:val="clear" w:color="auto" w:fill="FFFFFF"/>
        <w:spacing w:line="360" w:lineRule="auto"/>
        <w:rPr>
          <w:rFonts w:ascii="Verdana" w:hAnsi="Verdana"/>
          <w:color w:val="000000"/>
        </w:rPr>
      </w:pPr>
      <w:r w:rsidRPr="00DA0FF0">
        <w:rPr>
          <w:rFonts w:ascii="Verdana" w:hAnsi="Verdana"/>
          <w:color w:val="000000"/>
        </w:rPr>
        <w:t>Una varilla de acero se estando a la intemperie registra una temperatura de 80ºF.</w:t>
      </w:r>
      <w:r w:rsidR="00DA0FF0">
        <w:rPr>
          <w:rFonts w:ascii="Verdana" w:hAnsi="Verdana"/>
          <w:color w:val="000000"/>
        </w:rPr>
        <w:t xml:space="preserve"> </w:t>
      </w:r>
      <w:r w:rsidRPr="00DA0FF0">
        <w:rPr>
          <w:rFonts w:ascii="Verdana" w:hAnsi="Verdana"/>
          <w:color w:val="000000"/>
        </w:rPr>
        <w:t xml:space="preserve">¿A </w:t>
      </w:r>
      <w:r w:rsidR="00DA0FF0" w:rsidRPr="00DA0FF0">
        <w:rPr>
          <w:rFonts w:ascii="Verdana" w:hAnsi="Verdana"/>
          <w:color w:val="000000"/>
        </w:rPr>
        <w:t>cuántos</w:t>
      </w:r>
      <w:r w:rsidR="007F5442">
        <w:rPr>
          <w:rFonts w:ascii="Verdana" w:hAnsi="Verdana"/>
          <w:color w:val="000000"/>
        </w:rPr>
        <w:t xml:space="preserve"> K y </w:t>
      </w:r>
      <w:r w:rsidR="00926E09" w:rsidRPr="000F55AD">
        <w:rPr>
          <w:bCs/>
          <w:noProof/>
          <w:position w:val="-6"/>
        </w:rPr>
        <w:object w:dxaOrig="320" w:dyaOrig="279" w14:anchorId="29F2705E">
          <v:shape id="_x0000_i1184" type="#_x0000_t75" alt="grados centígrados" style="width:23pt;height:18pt;mso-width-percent:0;mso-height-percent:0;mso-width-percent:0;mso-height-percent:0" o:ole="">
            <v:imagedata r:id="rId358" o:title=""/>
          </v:shape>
          <o:OLEObject Type="Embed" ProgID="Equation.3" ShapeID="_x0000_i1184" DrawAspect="Content" ObjectID="_1655671259" r:id="rId451"/>
        </w:object>
      </w:r>
      <w:r w:rsidRPr="00DA0FF0">
        <w:rPr>
          <w:rFonts w:ascii="Verdana" w:hAnsi="Verdana"/>
          <w:color w:val="000000"/>
        </w:rPr>
        <w:t>equivale?</w:t>
      </w:r>
    </w:p>
    <w:p w14:paraId="07D8282A" w14:textId="20EEEC20" w:rsidR="005D3911" w:rsidRPr="00DA0FF0" w:rsidRDefault="000F55AD" w:rsidP="003C5908">
      <w:pPr>
        <w:pStyle w:val="NormalWeb"/>
        <w:numPr>
          <w:ilvl w:val="1"/>
          <w:numId w:val="31"/>
        </w:numPr>
        <w:shd w:val="clear" w:color="auto" w:fill="FFFFFF"/>
        <w:spacing w:line="360" w:lineRule="auto"/>
        <w:rPr>
          <w:rFonts w:ascii="Verdana" w:hAnsi="Verdana"/>
          <w:color w:val="000000"/>
        </w:rPr>
      </w:pPr>
      <w:r w:rsidRPr="00DA0FF0">
        <w:rPr>
          <w:rFonts w:ascii="Verdana" w:hAnsi="Verdana"/>
          <w:color w:val="000000"/>
        </w:rPr>
        <w:t>El antimonio es</w:t>
      </w:r>
      <w:r w:rsidR="007F5442">
        <w:rPr>
          <w:rFonts w:ascii="Verdana" w:hAnsi="Verdana"/>
          <w:color w:val="000000"/>
        </w:rPr>
        <w:t xml:space="preserve"> un metal que se funde a 630.5</w:t>
      </w:r>
      <w:r w:rsidR="00926E09" w:rsidRPr="000F55AD">
        <w:rPr>
          <w:bCs/>
          <w:noProof/>
          <w:position w:val="-6"/>
        </w:rPr>
        <w:object w:dxaOrig="320" w:dyaOrig="279" w14:anchorId="47ABB295">
          <v:shape id="_x0000_i1183" type="#_x0000_t75" alt="grados centígrados" style="width:23pt;height:18pt;mso-width-percent:0;mso-height-percent:0;mso-width-percent:0;mso-height-percent:0" o:ole="">
            <v:imagedata r:id="rId358" o:title=""/>
          </v:shape>
          <o:OLEObject Type="Embed" ProgID="Equation.3" ShapeID="_x0000_i1183" DrawAspect="Content" ObjectID="_1655671260" r:id="rId452"/>
        </w:object>
      </w:r>
      <w:r w:rsidRPr="00DA0FF0">
        <w:rPr>
          <w:rFonts w:ascii="Verdana" w:hAnsi="Verdana"/>
          <w:color w:val="000000"/>
        </w:rPr>
        <w:t>. ¿Qué</w:t>
      </w:r>
      <w:r w:rsidR="009471CA">
        <w:rPr>
          <w:rFonts w:ascii="Verdana" w:hAnsi="Verdana"/>
          <w:color w:val="000000"/>
        </w:rPr>
        <w:t xml:space="preserve"> valores le corresponden en ºF </w:t>
      </w:r>
      <w:r w:rsidRPr="00DA0FF0">
        <w:rPr>
          <w:rFonts w:ascii="Verdana" w:hAnsi="Verdana"/>
          <w:color w:val="000000"/>
        </w:rPr>
        <w:t>y K?</w:t>
      </w:r>
      <w:r w:rsidR="005D3911" w:rsidRPr="00DA0FF0">
        <w:rPr>
          <w:rFonts w:ascii="Verdana" w:hAnsi="Verdana"/>
          <w:color w:val="000000"/>
        </w:rPr>
        <w:t xml:space="preserve"> </w:t>
      </w:r>
    </w:p>
    <w:p w14:paraId="267D264B" w14:textId="77777777" w:rsidR="005D3911" w:rsidRDefault="000F55AD" w:rsidP="003C5908">
      <w:pPr>
        <w:pStyle w:val="NormalWeb"/>
        <w:numPr>
          <w:ilvl w:val="1"/>
          <w:numId w:val="31"/>
        </w:numPr>
        <w:shd w:val="clear" w:color="auto" w:fill="FFFFFF"/>
        <w:spacing w:line="360" w:lineRule="auto"/>
        <w:rPr>
          <w:rFonts w:ascii="Verdana" w:hAnsi="Verdana"/>
          <w:color w:val="000000"/>
        </w:rPr>
      </w:pPr>
      <w:r w:rsidRPr="005D3911">
        <w:rPr>
          <w:rFonts w:ascii="Verdana" w:hAnsi="Verdana"/>
          <w:color w:val="000000"/>
        </w:rPr>
        <w:t>El punto de fusión del Au es de 1336.15K. ¿Qué valores le corresponde en las otras dos escalas?</w:t>
      </w:r>
      <w:r w:rsidR="005D3911" w:rsidRPr="005D3911">
        <w:rPr>
          <w:rFonts w:ascii="Verdana" w:hAnsi="Verdana"/>
          <w:color w:val="000000"/>
        </w:rPr>
        <w:t xml:space="preserve"> </w:t>
      </w:r>
    </w:p>
    <w:p w14:paraId="68A8B6CA" w14:textId="179A0DE0" w:rsidR="000F55AD" w:rsidRDefault="000F55AD" w:rsidP="003C5908">
      <w:pPr>
        <w:pStyle w:val="NormalWeb"/>
        <w:numPr>
          <w:ilvl w:val="1"/>
          <w:numId w:val="31"/>
        </w:numPr>
        <w:shd w:val="clear" w:color="auto" w:fill="FFFFFF"/>
        <w:spacing w:line="360" w:lineRule="auto"/>
        <w:rPr>
          <w:rFonts w:ascii="Verdana" w:hAnsi="Verdana"/>
          <w:color w:val="000000"/>
        </w:rPr>
      </w:pPr>
      <w:r w:rsidRPr="005D3911">
        <w:rPr>
          <w:rFonts w:ascii="Verdana" w:hAnsi="Verdana"/>
          <w:color w:val="000000"/>
        </w:rPr>
        <w:t>¿Qué lectura se apreciara en dos termómetros de escala Cels</w:t>
      </w:r>
      <w:r w:rsidR="009471CA">
        <w:rPr>
          <w:rFonts w:ascii="Verdana" w:hAnsi="Verdana"/>
          <w:color w:val="000000"/>
        </w:rPr>
        <w:t xml:space="preserve">ius y Kelvin, si la lectura es  77ºF y </w:t>
      </w:r>
      <w:r w:rsidR="00926E09" w:rsidRPr="009471CA">
        <w:rPr>
          <w:rFonts w:ascii="Verdana" w:hAnsi="Verdana"/>
          <w:noProof/>
          <w:color w:val="000000"/>
          <w:position w:val="-6"/>
        </w:rPr>
        <w:object w:dxaOrig="660" w:dyaOrig="279" w14:anchorId="5C08281C">
          <v:shape id="_x0000_i1182" type="#_x0000_t75" alt="menos 31 grados fahrenheit" style="width:52pt;height:20pt;mso-width-percent:0;mso-height-percent:0;mso-width-percent:0;mso-height-percent:0" o:ole="">
            <v:imagedata r:id="rId453" o:title=""/>
          </v:shape>
          <o:OLEObject Type="Embed" ProgID="Equation.3" ShapeID="_x0000_i1182" DrawAspect="Content" ObjectID="_1655671261" r:id="rId454"/>
        </w:object>
      </w:r>
      <w:r w:rsidR="00DA0FF0">
        <w:rPr>
          <w:rFonts w:ascii="Verdana" w:hAnsi="Verdana"/>
          <w:color w:val="000000"/>
        </w:rPr>
        <w:t>?</w:t>
      </w:r>
    </w:p>
    <w:p w14:paraId="264A074E" w14:textId="0BF83D09" w:rsidR="0061765C" w:rsidRDefault="0061765C" w:rsidP="00F35614">
      <w:pPr>
        <w:pStyle w:val="NormalWeb"/>
        <w:shd w:val="clear" w:color="auto" w:fill="FFFFFF"/>
        <w:spacing w:before="0" w:beforeAutospacing="0" w:line="360" w:lineRule="auto"/>
        <w:ind w:left="720"/>
        <w:rPr>
          <w:rFonts w:ascii="Verdana" w:hAnsi="Verdana"/>
          <w:color w:val="000000"/>
        </w:rPr>
      </w:pPr>
    </w:p>
    <w:p w14:paraId="5147F2DB" w14:textId="77777777" w:rsidR="009471CA" w:rsidRDefault="003D6CD3" w:rsidP="003C5908">
      <w:pPr>
        <w:pStyle w:val="NormalWeb"/>
        <w:numPr>
          <w:ilvl w:val="0"/>
          <w:numId w:val="31"/>
        </w:numPr>
        <w:shd w:val="clear" w:color="auto" w:fill="FFFFFF"/>
        <w:spacing w:line="360" w:lineRule="auto"/>
        <w:rPr>
          <w:rFonts w:ascii="Verdana" w:hAnsi="Verdana"/>
          <w:color w:val="000000"/>
        </w:rPr>
      </w:pPr>
      <w:r w:rsidRPr="003D6CD3">
        <w:rPr>
          <w:rFonts w:ascii="Verdana" w:hAnsi="Verdana"/>
          <w:color w:val="000000"/>
        </w:rPr>
        <w:t>Hacer</w:t>
      </w:r>
      <w:r w:rsidR="009471CA">
        <w:rPr>
          <w:rFonts w:ascii="Verdana" w:hAnsi="Verdana"/>
          <w:color w:val="000000"/>
        </w:rPr>
        <w:t xml:space="preserve"> las siguientes conversiones: </w:t>
      </w:r>
    </w:p>
    <w:p w14:paraId="0F1B493E" w14:textId="77777777" w:rsidR="009471CA" w:rsidRDefault="003D6CD3" w:rsidP="003C5908">
      <w:pPr>
        <w:pStyle w:val="NormalWeb"/>
        <w:numPr>
          <w:ilvl w:val="1"/>
          <w:numId w:val="31"/>
        </w:numPr>
        <w:shd w:val="clear" w:color="auto" w:fill="FFFFFF"/>
        <w:spacing w:line="360" w:lineRule="auto"/>
        <w:rPr>
          <w:rFonts w:ascii="Verdana" w:hAnsi="Verdana"/>
          <w:color w:val="000000"/>
        </w:rPr>
      </w:pPr>
      <w:r w:rsidRPr="003D6CD3">
        <w:rPr>
          <w:rFonts w:ascii="Verdana" w:hAnsi="Verdana"/>
          <w:color w:val="000000"/>
        </w:rPr>
        <w:t xml:space="preserve"> 2,3 cm</w:t>
      </w:r>
      <w:r w:rsidRPr="009471CA">
        <w:rPr>
          <w:rFonts w:ascii="Verdana" w:hAnsi="Verdana"/>
          <w:color w:val="000000"/>
          <w:vertAlign w:val="superscript"/>
        </w:rPr>
        <w:t>3</w:t>
      </w:r>
      <w:r w:rsidR="009471CA">
        <w:rPr>
          <w:rFonts w:ascii="Verdana" w:hAnsi="Verdana"/>
          <w:color w:val="000000"/>
        </w:rPr>
        <w:t xml:space="preserve"> a</w:t>
      </w:r>
      <w:r w:rsidRPr="003D6CD3">
        <w:rPr>
          <w:rFonts w:ascii="Verdana" w:hAnsi="Verdana"/>
          <w:color w:val="000000"/>
        </w:rPr>
        <w:t xml:space="preserve"> mm</w:t>
      </w:r>
      <w:r w:rsidRPr="009471CA">
        <w:rPr>
          <w:rFonts w:ascii="Verdana" w:hAnsi="Verdana"/>
          <w:color w:val="000000"/>
          <w:vertAlign w:val="superscript"/>
        </w:rPr>
        <w:t>3</w:t>
      </w:r>
    </w:p>
    <w:p w14:paraId="28018380" w14:textId="77777777" w:rsidR="009471CA" w:rsidRDefault="009471CA" w:rsidP="003C5908">
      <w:pPr>
        <w:pStyle w:val="NormalWeb"/>
        <w:numPr>
          <w:ilvl w:val="1"/>
          <w:numId w:val="31"/>
        </w:numPr>
        <w:shd w:val="clear" w:color="auto" w:fill="FFFFFF"/>
        <w:spacing w:line="360" w:lineRule="auto"/>
        <w:rPr>
          <w:rFonts w:ascii="Verdana" w:hAnsi="Verdana"/>
          <w:color w:val="000000"/>
        </w:rPr>
      </w:pPr>
      <w:r>
        <w:rPr>
          <w:rFonts w:ascii="Verdana" w:hAnsi="Verdana"/>
          <w:color w:val="000000"/>
        </w:rPr>
        <w:t xml:space="preserve"> 3,71 m</w:t>
      </w:r>
      <w:r w:rsidRPr="0061765C">
        <w:rPr>
          <w:rFonts w:ascii="Verdana" w:hAnsi="Verdana"/>
          <w:color w:val="000000"/>
          <w:vertAlign w:val="superscript"/>
        </w:rPr>
        <w:t>3</w:t>
      </w:r>
      <w:r>
        <w:rPr>
          <w:rFonts w:ascii="Verdana" w:hAnsi="Verdana"/>
          <w:color w:val="000000"/>
        </w:rPr>
        <w:t xml:space="preserve"> a dm</w:t>
      </w:r>
      <w:r w:rsidRPr="0061765C">
        <w:rPr>
          <w:rFonts w:ascii="Verdana" w:hAnsi="Verdana"/>
          <w:color w:val="000000"/>
          <w:vertAlign w:val="superscript"/>
        </w:rPr>
        <w:t>3</w:t>
      </w:r>
    </w:p>
    <w:p w14:paraId="75F949CD" w14:textId="5966C09A" w:rsidR="009471CA" w:rsidRDefault="003D6CD3" w:rsidP="003C5908">
      <w:pPr>
        <w:pStyle w:val="NormalWeb"/>
        <w:numPr>
          <w:ilvl w:val="1"/>
          <w:numId w:val="31"/>
        </w:numPr>
        <w:shd w:val="clear" w:color="auto" w:fill="FFFFFF"/>
        <w:spacing w:line="360" w:lineRule="auto"/>
        <w:rPr>
          <w:rFonts w:ascii="Verdana" w:hAnsi="Verdana"/>
          <w:color w:val="000000"/>
        </w:rPr>
      </w:pPr>
      <w:r w:rsidRPr="003D6CD3">
        <w:rPr>
          <w:rFonts w:ascii="Verdana" w:hAnsi="Verdana"/>
          <w:color w:val="000000"/>
        </w:rPr>
        <w:lastRenderedPageBreak/>
        <w:t xml:space="preserve"> 41 700 cm</w:t>
      </w:r>
      <w:r w:rsidRPr="009471CA">
        <w:rPr>
          <w:rFonts w:ascii="Verdana" w:hAnsi="Verdana"/>
          <w:color w:val="000000"/>
          <w:vertAlign w:val="superscript"/>
        </w:rPr>
        <w:t>3</w:t>
      </w:r>
      <w:r w:rsidRPr="003D6CD3">
        <w:rPr>
          <w:rFonts w:ascii="Verdana" w:hAnsi="Verdana"/>
          <w:color w:val="000000"/>
        </w:rPr>
        <w:t xml:space="preserve"> </w:t>
      </w:r>
      <w:r w:rsidR="009471CA">
        <w:rPr>
          <w:rFonts w:ascii="Verdana" w:hAnsi="Verdana"/>
          <w:color w:val="000000"/>
        </w:rPr>
        <w:t>a</w:t>
      </w:r>
      <w:r w:rsidRPr="003D6CD3">
        <w:rPr>
          <w:rFonts w:ascii="Verdana" w:hAnsi="Verdana"/>
          <w:color w:val="000000"/>
        </w:rPr>
        <w:t xml:space="preserve"> dm</w:t>
      </w:r>
      <w:r w:rsidRPr="009471CA">
        <w:rPr>
          <w:rFonts w:ascii="Verdana" w:hAnsi="Verdana"/>
          <w:color w:val="000000"/>
          <w:vertAlign w:val="superscript"/>
        </w:rPr>
        <w:t>3</w:t>
      </w:r>
      <w:r w:rsidRPr="003D6CD3">
        <w:rPr>
          <w:rFonts w:ascii="Verdana" w:hAnsi="Verdana"/>
          <w:color w:val="000000"/>
        </w:rPr>
        <w:t xml:space="preserve"> </w:t>
      </w:r>
    </w:p>
    <w:p w14:paraId="72F518D1" w14:textId="34C10B11" w:rsidR="009471CA" w:rsidRDefault="009471CA" w:rsidP="003C5908">
      <w:pPr>
        <w:pStyle w:val="NormalWeb"/>
        <w:numPr>
          <w:ilvl w:val="1"/>
          <w:numId w:val="31"/>
        </w:numPr>
        <w:shd w:val="clear" w:color="auto" w:fill="FFFFFF"/>
        <w:spacing w:line="360" w:lineRule="auto"/>
        <w:rPr>
          <w:rFonts w:ascii="Verdana" w:hAnsi="Verdana"/>
          <w:color w:val="000000"/>
        </w:rPr>
      </w:pPr>
      <w:r>
        <w:rPr>
          <w:rFonts w:ascii="Verdana" w:hAnsi="Verdana"/>
          <w:color w:val="000000"/>
        </w:rPr>
        <w:t>47,7 l</w:t>
      </w:r>
      <w:r w:rsidR="009B64FE">
        <w:rPr>
          <w:rFonts w:ascii="Verdana" w:hAnsi="Verdana"/>
          <w:color w:val="000000"/>
        </w:rPr>
        <w:t xml:space="preserve">itros </w:t>
      </w:r>
      <w:r>
        <w:rPr>
          <w:rFonts w:ascii="Verdana" w:hAnsi="Verdana"/>
          <w:color w:val="000000"/>
        </w:rPr>
        <w:t xml:space="preserve"> a</w:t>
      </w:r>
      <w:r w:rsidR="003D6CD3" w:rsidRPr="003D6CD3">
        <w:rPr>
          <w:rFonts w:ascii="Verdana" w:hAnsi="Verdana"/>
          <w:color w:val="000000"/>
        </w:rPr>
        <w:t xml:space="preserve"> c</w:t>
      </w:r>
      <w:r w:rsidR="009B64FE">
        <w:rPr>
          <w:rFonts w:ascii="Verdana" w:hAnsi="Verdana"/>
          <w:color w:val="000000"/>
        </w:rPr>
        <w:t>entilitros.</w:t>
      </w:r>
    </w:p>
    <w:p w14:paraId="074B67BA" w14:textId="6CD24D1C" w:rsidR="009B64FE" w:rsidRDefault="003D6CD3" w:rsidP="00A40C0C">
      <w:pPr>
        <w:pStyle w:val="NormalWeb"/>
        <w:numPr>
          <w:ilvl w:val="1"/>
          <w:numId w:val="31"/>
        </w:numPr>
        <w:shd w:val="clear" w:color="auto" w:fill="FFFFFF"/>
        <w:spacing w:line="360" w:lineRule="auto"/>
        <w:rPr>
          <w:rFonts w:ascii="Verdana" w:hAnsi="Verdana"/>
          <w:color w:val="000000"/>
        </w:rPr>
      </w:pPr>
      <w:r w:rsidRPr="009B64FE">
        <w:rPr>
          <w:rFonts w:ascii="Verdana" w:hAnsi="Verdana"/>
          <w:color w:val="000000"/>
        </w:rPr>
        <w:t>3,47 H</w:t>
      </w:r>
      <w:r w:rsidR="009B64FE" w:rsidRPr="009B64FE">
        <w:rPr>
          <w:rFonts w:ascii="Verdana" w:hAnsi="Verdana"/>
          <w:color w:val="000000"/>
        </w:rPr>
        <w:t>ectolitros</w:t>
      </w:r>
      <w:r w:rsidRPr="009B64FE">
        <w:rPr>
          <w:rFonts w:ascii="Verdana" w:hAnsi="Verdana"/>
          <w:color w:val="000000"/>
        </w:rPr>
        <w:t xml:space="preserve"> </w:t>
      </w:r>
      <w:r w:rsidR="009471CA" w:rsidRPr="009B64FE">
        <w:rPr>
          <w:rFonts w:ascii="Verdana" w:hAnsi="Verdana"/>
          <w:color w:val="000000"/>
        </w:rPr>
        <w:t>a</w:t>
      </w:r>
      <w:r w:rsidRPr="009B64FE">
        <w:rPr>
          <w:rFonts w:ascii="Verdana" w:hAnsi="Verdana"/>
          <w:color w:val="000000"/>
        </w:rPr>
        <w:t xml:space="preserve"> </w:t>
      </w:r>
      <w:r w:rsidR="009B64FE" w:rsidRPr="009B64FE">
        <w:rPr>
          <w:rFonts w:ascii="Verdana" w:hAnsi="Verdana"/>
          <w:color w:val="000000"/>
        </w:rPr>
        <w:t xml:space="preserve">decímetros </w:t>
      </w:r>
      <w:r w:rsidR="009B64FE">
        <w:rPr>
          <w:rFonts w:ascii="Verdana" w:hAnsi="Verdana"/>
          <w:color w:val="000000"/>
        </w:rPr>
        <w:t>cúbicos.</w:t>
      </w:r>
    </w:p>
    <w:p w14:paraId="5830A4F2" w14:textId="23D7DDF8" w:rsidR="009471CA" w:rsidRPr="009B64FE" w:rsidRDefault="009471CA" w:rsidP="00A40C0C">
      <w:pPr>
        <w:pStyle w:val="NormalWeb"/>
        <w:numPr>
          <w:ilvl w:val="1"/>
          <w:numId w:val="31"/>
        </w:numPr>
        <w:shd w:val="clear" w:color="auto" w:fill="FFFFFF"/>
        <w:spacing w:line="360" w:lineRule="auto"/>
        <w:rPr>
          <w:rFonts w:ascii="Verdana" w:hAnsi="Verdana"/>
          <w:color w:val="000000"/>
        </w:rPr>
      </w:pPr>
      <w:r w:rsidRPr="009B64FE">
        <w:rPr>
          <w:rFonts w:ascii="Verdana" w:hAnsi="Verdana"/>
          <w:color w:val="000000"/>
        </w:rPr>
        <w:t>35,1 L</w:t>
      </w:r>
      <w:r w:rsidR="009B64FE">
        <w:rPr>
          <w:rFonts w:ascii="Verdana" w:hAnsi="Verdana"/>
          <w:color w:val="000000"/>
        </w:rPr>
        <w:t>itros</w:t>
      </w:r>
      <w:r w:rsidR="003D6CD3" w:rsidRPr="009B64FE">
        <w:rPr>
          <w:rFonts w:ascii="Verdana" w:hAnsi="Verdana"/>
          <w:color w:val="000000"/>
        </w:rPr>
        <w:t xml:space="preserve"> </w:t>
      </w:r>
      <w:r w:rsidRPr="009B64FE">
        <w:rPr>
          <w:rFonts w:ascii="Verdana" w:hAnsi="Verdana"/>
          <w:color w:val="000000"/>
        </w:rPr>
        <w:t>a</w:t>
      </w:r>
      <w:r w:rsidR="003D6CD3" w:rsidRPr="009B64FE">
        <w:rPr>
          <w:rFonts w:ascii="Verdana" w:hAnsi="Verdana"/>
          <w:color w:val="000000"/>
        </w:rPr>
        <w:t xml:space="preserve"> H</w:t>
      </w:r>
      <w:r w:rsidR="009B64FE">
        <w:rPr>
          <w:rFonts w:ascii="Verdana" w:hAnsi="Verdana"/>
          <w:color w:val="000000"/>
        </w:rPr>
        <w:t>ectolitros.</w:t>
      </w:r>
    </w:p>
    <w:p w14:paraId="1AB645AB" w14:textId="4D176E25" w:rsidR="009B64FE" w:rsidRDefault="003D6CD3" w:rsidP="00A40C0C">
      <w:pPr>
        <w:pStyle w:val="NormalWeb"/>
        <w:numPr>
          <w:ilvl w:val="1"/>
          <w:numId w:val="31"/>
        </w:numPr>
        <w:shd w:val="clear" w:color="auto" w:fill="FFFFFF"/>
        <w:spacing w:line="360" w:lineRule="auto"/>
        <w:rPr>
          <w:rFonts w:ascii="Verdana" w:hAnsi="Verdana"/>
          <w:color w:val="000000"/>
        </w:rPr>
      </w:pPr>
      <w:r w:rsidRPr="009B64FE">
        <w:rPr>
          <w:rFonts w:ascii="Verdana" w:hAnsi="Verdana"/>
          <w:color w:val="000000"/>
        </w:rPr>
        <w:t xml:space="preserve">41,5 </w:t>
      </w:r>
      <w:r w:rsidR="009471CA" w:rsidRPr="009B64FE">
        <w:rPr>
          <w:rFonts w:ascii="Verdana" w:hAnsi="Verdana"/>
          <w:color w:val="000000"/>
        </w:rPr>
        <w:t>L</w:t>
      </w:r>
      <w:r w:rsidR="009B64FE" w:rsidRPr="009B64FE">
        <w:rPr>
          <w:rFonts w:ascii="Verdana" w:hAnsi="Verdana"/>
          <w:color w:val="000000"/>
        </w:rPr>
        <w:t>itros</w:t>
      </w:r>
      <w:r w:rsidRPr="009B64FE">
        <w:rPr>
          <w:rFonts w:ascii="Verdana" w:hAnsi="Verdana"/>
          <w:color w:val="000000"/>
        </w:rPr>
        <w:t xml:space="preserve"> </w:t>
      </w:r>
      <w:r w:rsidR="009471CA" w:rsidRPr="009B64FE">
        <w:rPr>
          <w:rFonts w:ascii="Verdana" w:hAnsi="Verdana"/>
          <w:color w:val="000000"/>
        </w:rPr>
        <w:t>a</w:t>
      </w:r>
      <w:r w:rsidRPr="009B64FE">
        <w:rPr>
          <w:rFonts w:ascii="Verdana" w:hAnsi="Verdana"/>
          <w:color w:val="000000"/>
        </w:rPr>
        <w:t xml:space="preserve"> </w:t>
      </w:r>
      <w:r w:rsidR="009B64FE" w:rsidRPr="009B64FE">
        <w:rPr>
          <w:rFonts w:ascii="Verdana" w:hAnsi="Verdana"/>
          <w:color w:val="000000"/>
        </w:rPr>
        <w:t xml:space="preserve">decímetros </w:t>
      </w:r>
      <w:r w:rsidR="009B64FE">
        <w:rPr>
          <w:rFonts w:ascii="Verdana" w:hAnsi="Verdana"/>
          <w:color w:val="000000"/>
        </w:rPr>
        <w:t>cúbicos.</w:t>
      </w:r>
    </w:p>
    <w:p w14:paraId="37B56FE7" w14:textId="16E95AC2" w:rsidR="009471CA" w:rsidRPr="009B64FE" w:rsidRDefault="003D6CD3" w:rsidP="00A40C0C">
      <w:pPr>
        <w:pStyle w:val="NormalWeb"/>
        <w:numPr>
          <w:ilvl w:val="1"/>
          <w:numId w:val="31"/>
        </w:numPr>
        <w:shd w:val="clear" w:color="auto" w:fill="FFFFFF"/>
        <w:spacing w:line="360" w:lineRule="auto"/>
        <w:rPr>
          <w:rFonts w:ascii="Verdana" w:hAnsi="Verdana"/>
          <w:color w:val="000000"/>
        </w:rPr>
      </w:pPr>
      <w:r w:rsidRPr="009B64FE">
        <w:rPr>
          <w:rFonts w:ascii="Verdana" w:hAnsi="Verdana"/>
          <w:color w:val="000000"/>
        </w:rPr>
        <w:t>3,57 H</w:t>
      </w:r>
      <w:r w:rsidR="009B64FE">
        <w:rPr>
          <w:rFonts w:ascii="Verdana" w:hAnsi="Verdana"/>
          <w:color w:val="000000"/>
        </w:rPr>
        <w:t>ectolitros</w:t>
      </w:r>
      <w:r w:rsidR="009471CA" w:rsidRPr="009B64FE">
        <w:rPr>
          <w:rFonts w:ascii="Verdana" w:hAnsi="Verdana"/>
          <w:color w:val="000000"/>
        </w:rPr>
        <w:t xml:space="preserve"> a</w:t>
      </w:r>
      <w:r w:rsidRPr="009B64FE">
        <w:rPr>
          <w:rFonts w:ascii="Verdana" w:hAnsi="Verdana"/>
          <w:color w:val="000000"/>
        </w:rPr>
        <w:t xml:space="preserve"> </w:t>
      </w:r>
      <w:r w:rsidR="009B64FE" w:rsidRPr="009B64FE">
        <w:rPr>
          <w:rFonts w:ascii="Verdana" w:hAnsi="Verdana"/>
          <w:color w:val="000000"/>
        </w:rPr>
        <w:t xml:space="preserve">decímetros </w:t>
      </w:r>
      <w:r w:rsidR="009B64FE">
        <w:rPr>
          <w:rFonts w:ascii="Verdana" w:hAnsi="Verdana"/>
          <w:color w:val="000000"/>
        </w:rPr>
        <w:t>cúbicos.</w:t>
      </w:r>
    </w:p>
    <w:p w14:paraId="6CDF0DB9" w14:textId="572BE8E5" w:rsidR="009A621F" w:rsidRPr="00586A88" w:rsidRDefault="003D6CD3" w:rsidP="003C5908">
      <w:pPr>
        <w:pStyle w:val="NormalWeb"/>
        <w:numPr>
          <w:ilvl w:val="1"/>
          <w:numId w:val="31"/>
        </w:numPr>
        <w:shd w:val="clear" w:color="auto" w:fill="FFFFFF"/>
        <w:spacing w:line="360" w:lineRule="auto"/>
        <w:rPr>
          <w:rFonts w:ascii="Verdana" w:hAnsi="Verdana"/>
          <w:color w:val="000000"/>
        </w:rPr>
      </w:pPr>
      <w:r w:rsidRPr="003D6CD3">
        <w:rPr>
          <w:rFonts w:ascii="Verdana" w:hAnsi="Verdana"/>
          <w:color w:val="000000"/>
        </w:rPr>
        <w:t>2,5 d</w:t>
      </w:r>
      <w:r w:rsidR="009B64FE">
        <w:rPr>
          <w:rFonts w:ascii="Verdana" w:hAnsi="Verdana"/>
          <w:color w:val="000000"/>
        </w:rPr>
        <w:t>ecilitros</w:t>
      </w:r>
      <w:r w:rsidR="009471CA">
        <w:rPr>
          <w:rFonts w:ascii="Verdana" w:hAnsi="Verdana"/>
          <w:color w:val="000000"/>
        </w:rPr>
        <w:t xml:space="preserve"> a</w:t>
      </w:r>
      <w:r w:rsidRPr="003D6CD3">
        <w:rPr>
          <w:rFonts w:ascii="Verdana" w:hAnsi="Verdana"/>
          <w:color w:val="000000"/>
        </w:rPr>
        <w:t xml:space="preserve"> </w:t>
      </w:r>
      <w:r w:rsidR="009B64FE">
        <w:rPr>
          <w:rFonts w:ascii="Verdana" w:hAnsi="Verdana"/>
          <w:color w:val="000000"/>
        </w:rPr>
        <w:t>centímetros cúbicos.</w:t>
      </w:r>
    </w:p>
    <w:p w14:paraId="0AC1AE9C" w14:textId="77777777" w:rsidR="00586A88" w:rsidRDefault="00586A88" w:rsidP="00586A88">
      <w:pPr>
        <w:pStyle w:val="NormalWeb"/>
        <w:shd w:val="clear" w:color="auto" w:fill="FFFFFF"/>
        <w:spacing w:line="360" w:lineRule="auto"/>
        <w:ind w:left="1440"/>
        <w:rPr>
          <w:rFonts w:ascii="Verdana" w:hAnsi="Verdana"/>
          <w:color w:val="000000"/>
        </w:rPr>
      </w:pPr>
    </w:p>
    <w:p w14:paraId="63628549" w14:textId="77777777" w:rsidR="009A621F" w:rsidRDefault="0061765C" w:rsidP="003C5908">
      <w:pPr>
        <w:pStyle w:val="NormalWeb"/>
        <w:numPr>
          <w:ilvl w:val="0"/>
          <w:numId w:val="31"/>
        </w:numPr>
        <w:shd w:val="clear" w:color="auto" w:fill="FFFFFF"/>
        <w:spacing w:line="360" w:lineRule="auto"/>
        <w:rPr>
          <w:rFonts w:ascii="Verdana" w:hAnsi="Verdana"/>
          <w:color w:val="000000"/>
        </w:rPr>
      </w:pPr>
      <w:r w:rsidRPr="009A621F">
        <w:rPr>
          <w:rFonts w:ascii="Verdana" w:hAnsi="Verdana"/>
          <w:color w:val="000000"/>
        </w:rPr>
        <w:t>Escribe una V, si es verdadera la afirmación o una</w:t>
      </w:r>
      <w:r w:rsidR="009A621F" w:rsidRPr="009A621F">
        <w:rPr>
          <w:rFonts w:ascii="Verdana" w:hAnsi="Verdana"/>
          <w:color w:val="000000"/>
        </w:rPr>
        <w:t xml:space="preserve"> F, si es falsa. Luego, justifi</w:t>
      </w:r>
      <w:r w:rsidRPr="009A621F">
        <w:rPr>
          <w:rFonts w:ascii="Verdana" w:hAnsi="Verdana"/>
          <w:color w:val="000000"/>
        </w:rPr>
        <w:t>ca tus respuestas en el cuaderno.</w:t>
      </w:r>
      <w:r w:rsidR="009A621F" w:rsidRPr="009A621F">
        <w:rPr>
          <w:rFonts w:ascii="Verdana" w:hAnsi="Verdana"/>
          <w:color w:val="000000"/>
        </w:rPr>
        <w:t xml:space="preserve"> </w:t>
      </w:r>
    </w:p>
    <w:p w14:paraId="33456E77" w14:textId="77777777" w:rsidR="009A621F" w:rsidRDefault="0061765C" w:rsidP="003C5908">
      <w:pPr>
        <w:pStyle w:val="NormalWeb"/>
        <w:numPr>
          <w:ilvl w:val="1"/>
          <w:numId w:val="31"/>
        </w:numPr>
        <w:shd w:val="clear" w:color="auto" w:fill="FFFFFF"/>
        <w:spacing w:line="360" w:lineRule="auto"/>
        <w:rPr>
          <w:rFonts w:ascii="Verdana" w:hAnsi="Verdana"/>
          <w:color w:val="000000"/>
        </w:rPr>
      </w:pPr>
      <w:r w:rsidRPr="009A621F">
        <w:rPr>
          <w:rFonts w:ascii="Verdana" w:hAnsi="Verdana"/>
          <w:color w:val="000000"/>
        </w:rPr>
        <w:t>Es más fácil mover un objeto en una piscina cuando está desocupada que cuando está llena.</w:t>
      </w:r>
      <w:r w:rsidR="009A621F" w:rsidRPr="009A621F">
        <w:rPr>
          <w:rFonts w:ascii="Verdana" w:hAnsi="Verdana"/>
          <w:color w:val="000000"/>
        </w:rPr>
        <w:t xml:space="preserve"> </w:t>
      </w:r>
    </w:p>
    <w:p w14:paraId="27DD9223" w14:textId="77777777" w:rsidR="009A621F" w:rsidRDefault="0061765C" w:rsidP="003C5908">
      <w:pPr>
        <w:pStyle w:val="NormalWeb"/>
        <w:numPr>
          <w:ilvl w:val="1"/>
          <w:numId w:val="31"/>
        </w:numPr>
        <w:shd w:val="clear" w:color="auto" w:fill="FFFFFF"/>
        <w:spacing w:line="360" w:lineRule="auto"/>
        <w:rPr>
          <w:rFonts w:ascii="Verdana" w:hAnsi="Verdana"/>
          <w:color w:val="000000"/>
        </w:rPr>
      </w:pPr>
      <w:r w:rsidRPr="009A621F">
        <w:rPr>
          <w:rFonts w:ascii="Verdana" w:hAnsi="Verdana"/>
          <w:color w:val="000000"/>
        </w:rPr>
        <w:t>Hay mayor presión atmosférica en Bogotá que en Barranquilla.</w:t>
      </w:r>
      <w:r w:rsidR="009A621F" w:rsidRPr="009A621F">
        <w:rPr>
          <w:rFonts w:ascii="Verdana" w:hAnsi="Verdana"/>
          <w:color w:val="000000"/>
        </w:rPr>
        <w:t xml:space="preserve"> </w:t>
      </w:r>
    </w:p>
    <w:p w14:paraId="40AB0FEB" w14:textId="77777777" w:rsidR="009A621F" w:rsidRDefault="0061765C" w:rsidP="003C5908">
      <w:pPr>
        <w:pStyle w:val="NormalWeb"/>
        <w:numPr>
          <w:ilvl w:val="1"/>
          <w:numId w:val="31"/>
        </w:numPr>
        <w:shd w:val="clear" w:color="auto" w:fill="FFFFFF"/>
        <w:spacing w:line="360" w:lineRule="auto"/>
        <w:rPr>
          <w:rFonts w:ascii="Verdana" w:hAnsi="Verdana"/>
          <w:color w:val="000000"/>
        </w:rPr>
      </w:pPr>
      <w:r w:rsidRPr="009A621F">
        <w:rPr>
          <w:rFonts w:ascii="Verdana" w:hAnsi="Verdana"/>
          <w:color w:val="000000"/>
        </w:rPr>
        <w:t>Un balón de fútbol ejerce la misma presión sin importar su posición sobre el césped.</w:t>
      </w:r>
      <w:r w:rsidR="009A621F" w:rsidRPr="009A621F">
        <w:rPr>
          <w:rFonts w:ascii="Verdana" w:hAnsi="Verdana"/>
          <w:color w:val="000000"/>
        </w:rPr>
        <w:t xml:space="preserve"> </w:t>
      </w:r>
    </w:p>
    <w:p w14:paraId="0E3738DD" w14:textId="77777777" w:rsidR="009A621F" w:rsidRDefault="0061765C" w:rsidP="003C5908">
      <w:pPr>
        <w:pStyle w:val="NormalWeb"/>
        <w:numPr>
          <w:ilvl w:val="1"/>
          <w:numId w:val="31"/>
        </w:numPr>
        <w:shd w:val="clear" w:color="auto" w:fill="FFFFFF"/>
        <w:spacing w:line="360" w:lineRule="auto"/>
        <w:rPr>
          <w:rFonts w:ascii="Verdana" w:hAnsi="Verdana"/>
          <w:color w:val="000000"/>
        </w:rPr>
      </w:pPr>
      <w:r w:rsidRPr="009A621F">
        <w:rPr>
          <w:rFonts w:ascii="Verdana" w:hAnsi="Verdana"/>
          <w:color w:val="000000"/>
        </w:rPr>
        <w:t>Existe mayor cantidad de objetos que pueden</w:t>
      </w:r>
      <w:r w:rsidR="009A621F" w:rsidRPr="009A621F">
        <w:rPr>
          <w:rFonts w:ascii="Verdana" w:hAnsi="Verdana"/>
          <w:color w:val="000000"/>
        </w:rPr>
        <w:t xml:space="preserve"> </w:t>
      </w:r>
      <w:r w:rsidRPr="009A621F">
        <w:rPr>
          <w:rFonts w:ascii="Verdana" w:hAnsi="Verdana"/>
          <w:color w:val="000000"/>
        </w:rPr>
        <w:t>flotar en mercurio que en agua.</w:t>
      </w:r>
      <w:r w:rsidR="009A621F" w:rsidRPr="009A621F">
        <w:rPr>
          <w:rFonts w:ascii="Verdana" w:hAnsi="Verdana"/>
          <w:color w:val="000000"/>
        </w:rPr>
        <w:t xml:space="preserve"> </w:t>
      </w:r>
    </w:p>
    <w:p w14:paraId="2AE70FD0" w14:textId="748D502E" w:rsidR="009A621F" w:rsidRDefault="0061765C" w:rsidP="003C5908">
      <w:pPr>
        <w:pStyle w:val="NormalWeb"/>
        <w:numPr>
          <w:ilvl w:val="1"/>
          <w:numId w:val="31"/>
        </w:numPr>
        <w:shd w:val="clear" w:color="auto" w:fill="FFFFFF"/>
        <w:spacing w:line="360" w:lineRule="auto"/>
        <w:rPr>
          <w:rFonts w:ascii="Verdana" w:hAnsi="Verdana"/>
          <w:color w:val="000000"/>
        </w:rPr>
      </w:pPr>
      <w:r w:rsidRPr="009A621F">
        <w:rPr>
          <w:rFonts w:ascii="Verdana" w:hAnsi="Verdana"/>
          <w:color w:val="000000"/>
        </w:rPr>
        <w:t>Un poste de la luz ejerce mayor presión sobre</w:t>
      </w:r>
      <w:r w:rsidR="009A621F" w:rsidRPr="009A621F">
        <w:rPr>
          <w:rFonts w:ascii="Verdana" w:hAnsi="Verdana"/>
          <w:color w:val="000000"/>
        </w:rPr>
        <w:t xml:space="preserve"> </w:t>
      </w:r>
      <w:r w:rsidRPr="009A621F">
        <w:rPr>
          <w:rFonts w:ascii="Verdana" w:hAnsi="Verdana"/>
          <w:color w:val="000000"/>
        </w:rPr>
        <w:t>la tierra cuando se instala que cuando está</w:t>
      </w:r>
      <w:r w:rsidR="009A621F" w:rsidRPr="009A621F">
        <w:rPr>
          <w:rFonts w:ascii="Verdana" w:hAnsi="Verdana"/>
          <w:color w:val="000000"/>
        </w:rPr>
        <w:t xml:space="preserve"> </w:t>
      </w:r>
      <w:r w:rsidRPr="009A621F">
        <w:rPr>
          <w:rFonts w:ascii="Verdana" w:hAnsi="Verdana"/>
          <w:color w:val="000000"/>
        </w:rPr>
        <w:t>acostado.</w:t>
      </w:r>
    </w:p>
    <w:p w14:paraId="24921C9F" w14:textId="77777777" w:rsidR="009A621F" w:rsidRDefault="0061765C" w:rsidP="003C5908">
      <w:pPr>
        <w:pStyle w:val="NormalWeb"/>
        <w:numPr>
          <w:ilvl w:val="1"/>
          <w:numId w:val="31"/>
        </w:numPr>
        <w:shd w:val="clear" w:color="auto" w:fill="FFFFFF"/>
        <w:spacing w:line="360" w:lineRule="auto"/>
        <w:rPr>
          <w:rFonts w:ascii="Verdana" w:hAnsi="Verdana"/>
          <w:color w:val="000000"/>
        </w:rPr>
      </w:pPr>
      <w:r w:rsidRPr="009A621F">
        <w:rPr>
          <w:rFonts w:ascii="Verdana" w:hAnsi="Verdana"/>
          <w:color w:val="000000"/>
        </w:rPr>
        <w:t>En una prensa hidráulica al aplicar una</w:t>
      </w:r>
      <w:r w:rsidR="009A621F" w:rsidRPr="009A621F">
        <w:rPr>
          <w:rFonts w:ascii="Verdana" w:hAnsi="Verdana"/>
          <w:color w:val="000000"/>
        </w:rPr>
        <w:t xml:space="preserve"> </w:t>
      </w:r>
      <w:r w:rsidRPr="009A621F">
        <w:rPr>
          <w:rFonts w:ascii="Verdana" w:hAnsi="Verdana"/>
          <w:color w:val="000000"/>
        </w:rPr>
        <w:t>fuerza en un punto se genera en otro punto</w:t>
      </w:r>
      <w:r w:rsidR="009A621F" w:rsidRPr="009A621F">
        <w:rPr>
          <w:rFonts w:ascii="Verdana" w:hAnsi="Verdana"/>
          <w:color w:val="000000"/>
        </w:rPr>
        <w:t xml:space="preserve"> </w:t>
      </w:r>
      <w:r w:rsidRPr="009A621F">
        <w:rPr>
          <w:rFonts w:ascii="Verdana" w:hAnsi="Verdana"/>
          <w:color w:val="000000"/>
        </w:rPr>
        <w:t>una fuerza menor.</w:t>
      </w:r>
    </w:p>
    <w:p w14:paraId="3227FBA1" w14:textId="2C208BCD" w:rsidR="0061765C" w:rsidRDefault="0061765C" w:rsidP="003C5908">
      <w:pPr>
        <w:pStyle w:val="NormalWeb"/>
        <w:numPr>
          <w:ilvl w:val="1"/>
          <w:numId w:val="31"/>
        </w:numPr>
        <w:shd w:val="clear" w:color="auto" w:fill="FFFFFF"/>
        <w:spacing w:line="360" w:lineRule="auto"/>
        <w:rPr>
          <w:rFonts w:ascii="Verdana" w:hAnsi="Verdana"/>
          <w:color w:val="000000"/>
        </w:rPr>
      </w:pPr>
      <w:r w:rsidRPr="009A621F">
        <w:rPr>
          <w:rFonts w:ascii="Verdana" w:hAnsi="Verdana"/>
          <w:color w:val="000000"/>
        </w:rPr>
        <w:t>Ejerce mayor presión sobre la nieve una</w:t>
      </w:r>
      <w:r w:rsidR="009A621F" w:rsidRPr="009A621F">
        <w:rPr>
          <w:rFonts w:ascii="Verdana" w:hAnsi="Verdana"/>
          <w:color w:val="000000"/>
        </w:rPr>
        <w:t xml:space="preserve"> </w:t>
      </w:r>
      <w:r w:rsidRPr="009A621F">
        <w:rPr>
          <w:rFonts w:ascii="Verdana" w:hAnsi="Verdana"/>
          <w:color w:val="000000"/>
        </w:rPr>
        <w:t>persona que tiene unos zapatos cuya área es</w:t>
      </w:r>
      <w:r w:rsidR="009A621F" w:rsidRPr="009A621F">
        <w:rPr>
          <w:rFonts w:ascii="Verdana" w:hAnsi="Verdana"/>
          <w:color w:val="000000"/>
        </w:rPr>
        <w:t xml:space="preserve"> </w:t>
      </w:r>
      <w:r w:rsidRPr="009A621F">
        <w:rPr>
          <w:rFonts w:ascii="Verdana" w:hAnsi="Verdana"/>
          <w:color w:val="000000"/>
        </w:rPr>
        <w:t>150 cm</w:t>
      </w:r>
      <w:r w:rsidRPr="009A621F">
        <w:rPr>
          <w:rFonts w:ascii="Verdana" w:hAnsi="Verdana"/>
          <w:color w:val="000000"/>
          <w:vertAlign w:val="superscript"/>
        </w:rPr>
        <w:t>2</w:t>
      </w:r>
      <w:r w:rsidRPr="009A621F">
        <w:rPr>
          <w:rFonts w:ascii="Verdana" w:hAnsi="Verdana"/>
          <w:color w:val="000000"/>
        </w:rPr>
        <w:t xml:space="preserve"> u otros con un área de 200 cm</w:t>
      </w:r>
      <w:r w:rsidRPr="009A621F">
        <w:rPr>
          <w:rFonts w:ascii="Verdana" w:hAnsi="Verdana"/>
          <w:color w:val="000000"/>
          <w:vertAlign w:val="superscript"/>
        </w:rPr>
        <w:t>2</w:t>
      </w:r>
      <w:r w:rsidRPr="009A621F">
        <w:rPr>
          <w:rFonts w:ascii="Verdana" w:hAnsi="Verdana"/>
          <w:color w:val="000000"/>
        </w:rPr>
        <w:t>.</w:t>
      </w:r>
    </w:p>
    <w:p w14:paraId="07BEBC82" w14:textId="77777777" w:rsidR="003A5A63" w:rsidRDefault="003A5A63" w:rsidP="00792765">
      <w:pPr>
        <w:pStyle w:val="NormalWeb"/>
        <w:shd w:val="clear" w:color="auto" w:fill="FFFFFF"/>
        <w:spacing w:line="360" w:lineRule="auto"/>
        <w:ind w:left="720"/>
        <w:rPr>
          <w:rFonts w:ascii="Verdana" w:hAnsi="Verdana"/>
          <w:color w:val="000000"/>
        </w:rPr>
      </w:pPr>
    </w:p>
    <w:p w14:paraId="5A41D7CC" w14:textId="719E3131" w:rsidR="000B642E" w:rsidRDefault="009B64FE" w:rsidP="003C5908">
      <w:pPr>
        <w:pStyle w:val="NormalWeb"/>
        <w:numPr>
          <w:ilvl w:val="0"/>
          <w:numId w:val="31"/>
        </w:numPr>
        <w:shd w:val="clear" w:color="auto" w:fill="FFFFFF"/>
        <w:spacing w:line="360" w:lineRule="auto"/>
        <w:rPr>
          <w:rFonts w:ascii="Verdana" w:hAnsi="Verdana"/>
          <w:color w:val="000000"/>
        </w:rPr>
      </w:pPr>
      <w:r>
        <w:rPr>
          <w:rFonts w:ascii="Verdana" w:hAnsi="Verdana"/>
          <w:color w:val="000000"/>
        </w:rPr>
        <w:lastRenderedPageBreak/>
        <w:t>¿</w:t>
      </w:r>
      <w:r w:rsidR="003A5A63" w:rsidRPr="000B642E">
        <w:rPr>
          <w:rFonts w:ascii="Verdana" w:hAnsi="Verdana"/>
          <w:color w:val="000000"/>
        </w:rPr>
        <w:t>Qué piensas que le sucede a la densidad de un trozo de madera uniforme cuando se corta en tres partes iguales?</w:t>
      </w:r>
    </w:p>
    <w:p w14:paraId="5302F35F" w14:textId="77777777" w:rsidR="000B642E" w:rsidRDefault="000B642E" w:rsidP="00F35614">
      <w:pPr>
        <w:pStyle w:val="NormalWeb"/>
        <w:shd w:val="clear" w:color="auto" w:fill="FFFFFF"/>
        <w:spacing w:before="0" w:beforeAutospacing="0" w:line="360" w:lineRule="auto"/>
        <w:ind w:left="720"/>
        <w:rPr>
          <w:rFonts w:ascii="Verdana" w:hAnsi="Verdana"/>
          <w:color w:val="000000"/>
        </w:rPr>
      </w:pPr>
    </w:p>
    <w:p w14:paraId="506CDA07" w14:textId="77777777" w:rsidR="000B642E" w:rsidRDefault="000B642E" w:rsidP="003C5908">
      <w:pPr>
        <w:pStyle w:val="NormalWeb"/>
        <w:numPr>
          <w:ilvl w:val="0"/>
          <w:numId w:val="31"/>
        </w:numPr>
        <w:shd w:val="clear" w:color="auto" w:fill="FFFFFF"/>
        <w:spacing w:line="360" w:lineRule="auto"/>
        <w:rPr>
          <w:rFonts w:ascii="Verdana" w:hAnsi="Verdana"/>
          <w:color w:val="000000"/>
        </w:rPr>
      </w:pPr>
      <w:r w:rsidRPr="000B642E">
        <w:rPr>
          <w:rFonts w:ascii="Verdana" w:hAnsi="Verdana"/>
          <w:color w:val="000000"/>
        </w:rPr>
        <w:t>Los submarinos están fabricados para soportar cierta presión hidrostática máxima. Esto les impide sumergirse más de la profundidad máxima prevista. Explica qué le sucedería a un submarino si se encuentra a mayor profundidad de la indicada.</w:t>
      </w:r>
    </w:p>
    <w:p w14:paraId="27E05756" w14:textId="77777777" w:rsidR="000B642E" w:rsidRDefault="000B642E" w:rsidP="00792765">
      <w:pPr>
        <w:pStyle w:val="Prrafodelista"/>
        <w:rPr>
          <w:color w:val="000000"/>
        </w:rPr>
      </w:pPr>
    </w:p>
    <w:p w14:paraId="392BCFC0" w14:textId="77777777" w:rsidR="000B642E" w:rsidRDefault="000B642E" w:rsidP="003C5908">
      <w:pPr>
        <w:pStyle w:val="NormalWeb"/>
        <w:numPr>
          <w:ilvl w:val="0"/>
          <w:numId w:val="31"/>
        </w:numPr>
        <w:shd w:val="clear" w:color="auto" w:fill="FFFFFF"/>
        <w:spacing w:line="360" w:lineRule="auto"/>
        <w:rPr>
          <w:rFonts w:ascii="Verdana" w:hAnsi="Verdana"/>
          <w:color w:val="000000"/>
        </w:rPr>
      </w:pPr>
      <w:r w:rsidRPr="000B642E">
        <w:rPr>
          <w:rFonts w:ascii="Verdana" w:hAnsi="Verdana"/>
          <w:color w:val="000000"/>
        </w:rPr>
        <w:t xml:space="preserve">Explica qué sucede con la presión en el fondo de un vaso de agua si se tapa la parte superior del vaso. </w:t>
      </w:r>
    </w:p>
    <w:p w14:paraId="51DE4A7E" w14:textId="77777777" w:rsidR="000B642E" w:rsidRDefault="000B642E" w:rsidP="00792765">
      <w:pPr>
        <w:pStyle w:val="Prrafodelista"/>
        <w:rPr>
          <w:color w:val="000000"/>
        </w:rPr>
      </w:pPr>
    </w:p>
    <w:p w14:paraId="5ECDB0CE" w14:textId="77777777" w:rsidR="000B642E" w:rsidRDefault="000B642E" w:rsidP="003C5908">
      <w:pPr>
        <w:pStyle w:val="NormalWeb"/>
        <w:numPr>
          <w:ilvl w:val="0"/>
          <w:numId w:val="31"/>
        </w:numPr>
        <w:shd w:val="clear" w:color="auto" w:fill="FFFFFF"/>
        <w:spacing w:line="360" w:lineRule="auto"/>
        <w:rPr>
          <w:rFonts w:ascii="Verdana" w:hAnsi="Verdana"/>
          <w:color w:val="000000"/>
        </w:rPr>
      </w:pPr>
      <w:r w:rsidRPr="000B642E">
        <w:rPr>
          <w:rFonts w:ascii="Verdana" w:hAnsi="Verdana"/>
          <w:color w:val="000000"/>
        </w:rPr>
        <w:t xml:space="preserve">Si el peso y el empuje son iguales, ¿un cuerpo puede flotar? Explica tu respuesta. </w:t>
      </w:r>
    </w:p>
    <w:p w14:paraId="14EF822F" w14:textId="77777777" w:rsidR="000B642E" w:rsidRDefault="000B642E" w:rsidP="00792765">
      <w:pPr>
        <w:pStyle w:val="Prrafodelista"/>
        <w:rPr>
          <w:color w:val="000000"/>
        </w:rPr>
      </w:pPr>
    </w:p>
    <w:p w14:paraId="089CF11A" w14:textId="77777777" w:rsidR="00792765" w:rsidRDefault="000B642E" w:rsidP="003C5908">
      <w:pPr>
        <w:pStyle w:val="NormalWeb"/>
        <w:numPr>
          <w:ilvl w:val="0"/>
          <w:numId w:val="31"/>
        </w:numPr>
        <w:shd w:val="clear" w:color="auto" w:fill="FFFFFF"/>
        <w:spacing w:line="360" w:lineRule="auto"/>
        <w:rPr>
          <w:rFonts w:ascii="Verdana" w:hAnsi="Verdana"/>
          <w:color w:val="000000"/>
        </w:rPr>
      </w:pPr>
      <w:r w:rsidRPr="000B642E">
        <w:rPr>
          <w:rFonts w:ascii="Verdana" w:hAnsi="Verdana"/>
          <w:color w:val="000000"/>
        </w:rPr>
        <w:t>Un bañista se sumerge en el fondo de una piscina llevando consigo un globo inflado. ¿Qué piensas que le sucederá al volumen del globo a medida que sigue sumergiéndose?</w:t>
      </w:r>
    </w:p>
    <w:p w14:paraId="561EA9B7" w14:textId="77777777" w:rsidR="00792765" w:rsidRDefault="00792765" w:rsidP="00792765">
      <w:pPr>
        <w:pStyle w:val="Prrafodelista"/>
        <w:rPr>
          <w:color w:val="000000"/>
        </w:rPr>
      </w:pPr>
    </w:p>
    <w:p w14:paraId="66819D81" w14:textId="77777777" w:rsidR="00792765" w:rsidRDefault="00792765" w:rsidP="003C5908">
      <w:pPr>
        <w:pStyle w:val="NormalWeb"/>
        <w:numPr>
          <w:ilvl w:val="0"/>
          <w:numId w:val="31"/>
        </w:numPr>
        <w:shd w:val="clear" w:color="auto" w:fill="FFFFFF"/>
        <w:spacing w:line="360" w:lineRule="auto"/>
        <w:rPr>
          <w:rFonts w:ascii="Verdana" w:hAnsi="Verdana"/>
          <w:color w:val="000000"/>
        </w:rPr>
      </w:pPr>
      <w:r w:rsidRPr="00792765">
        <w:rPr>
          <w:rFonts w:ascii="Verdana" w:hAnsi="Verdana"/>
          <w:color w:val="000000"/>
        </w:rPr>
        <w:t xml:space="preserve">Un hombre que pesa 800 N está de pie sobre una superficie cuadrada de 4 m de lado. Si se carga al hombro un saco de 40 kg, ¿cuánto debe medir la superficie de apoyo para que la presión sea la misma? </w:t>
      </w:r>
    </w:p>
    <w:p w14:paraId="117B6AF7" w14:textId="77777777" w:rsidR="00792765" w:rsidRDefault="00792765" w:rsidP="00792765">
      <w:pPr>
        <w:pStyle w:val="Prrafodelista"/>
        <w:rPr>
          <w:color w:val="000000"/>
        </w:rPr>
      </w:pPr>
    </w:p>
    <w:p w14:paraId="0A8FEB35" w14:textId="77777777" w:rsidR="00792765" w:rsidRDefault="00792765" w:rsidP="003C5908">
      <w:pPr>
        <w:pStyle w:val="NormalWeb"/>
        <w:numPr>
          <w:ilvl w:val="0"/>
          <w:numId w:val="31"/>
        </w:numPr>
        <w:shd w:val="clear" w:color="auto" w:fill="FFFFFF"/>
        <w:spacing w:line="360" w:lineRule="auto"/>
        <w:rPr>
          <w:rFonts w:ascii="Verdana" w:hAnsi="Verdana"/>
          <w:color w:val="000000"/>
        </w:rPr>
      </w:pPr>
      <w:r w:rsidRPr="00792765">
        <w:rPr>
          <w:rFonts w:ascii="Verdana" w:hAnsi="Verdana"/>
          <w:color w:val="000000"/>
        </w:rPr>
        <w:lastRenderedPageBreak/>
        <w:t>Calcula la presión que ejerce un cuerpo de 120 kg que está apoyado sobre una superficie de 0,8 m</w:t>
      </w:r>
      <w:r w:rsidRPr="00792765">
        <w:rPr>
          <w:rFonts w:ascii="Verdana" w:hAnsi="Verdana"/>
          <w:color w:val="000000"/>
          <w:vertAlign w:val="superscript"/>
        </w:rPr>
        <w:t>2</w:t>
      </w:r>
      <w:r w:rsidRPr="00792765">
        <w:rPr>
          <w:rFonts w:ascii="Verdana" w:hAnsi="Verdana"/>
          <w:color w:val="000000"/>
        </w:rPr>
        <w:t>. Ahora si el cuerpo estuviera apoyado sobre una superficie de 1,2 m</w:t>
      </w:r>
      <w:r w:rsidRPr="00792765">
        <w:rPr>
          <w:rFonts w:ascii="Verdana" w:hAnsi="Verdana"/>
          <w:color w:val="000000"/>
          <w:vertAlign w:val="superscript"/>
        </w:rPr>
        <w:t>2</w:t>
      </w:r>
      <w:r w:rsidRPr="00792765">
        <w:rPr>
          <w:rFonts w:ascii="Verdana" w:hAnsi="Verdana"/>
          <w:color w:val="000000"/>
        </w:rPr>
        <w:t xml:space="preserve">, ¿qué presión ejercería? Compara y deduce conclusiones. </w:t>
      </w:r>
    </w:p>
    <w:p w14:paraId="65C648D7" w14:textId="77777777" w:rsidR="00792765" w:rsidRDefault="00792765" w:rsidP="00792765">
      <w:pPr>
        <w:pStyle w:val="Prrafodelista"/>
        <w:rPr>
          <w:color w:val="000000"/>
        </w:rPr>
      </w:pPr>
    </w:p>
    <w:p w14:paraId="4361F0FB" w14:textId="6EC3B4DB" w:rsidR="000B642E" w:rsidRDefault="00792765" w:rsidP="003C5908">
      <w:pPr>
        <w:pStyle w:val="NormalWeb"/>
        <w:numPr>
          <w:ilvl w:val="0"/>
          <w:numId w:val="31"/>
        </w:numPr>
        <w:shd w:val="clear" w:color="auto" w:fill="FFFFFF"/>
        <w:spacing w:line="360" w:lineRule="auto"/>
        <w:rPr>
          <w:rFonts w:ascii="Verdana" w:hAnsi="Verdana"/>
          <w:color w:val="000000"/>
        </w:rPr>
      </w:pPr>
      <w:r w:rsidRPr="00792765">
        <w:rPr>
          <w:rFonts w:ascii="Verdana" w:hAnsi="Verdana"/>
          <w:color w:val="000000"/>
        </w:rPr>
        <w:t>Se tiene un cilindro con agua, un pistón de 0,2 kg y un área de 0,008 m</w:t>
      </w:r>
      <w:r w:rsidRPr="009A66AD">
        <w:rPr>
          <w:rFonts w:ascii="Verdana" w:hAnsi="Verdana"/>
          <w:color w:val="000000"/>
          <w:vertAlign w:val="superscript"/>
        </w:rPr>
        <w:t>2</w:t>
      </w:r>
      <w:r w:rsidRPr="00792765">
        <w:rPr>
          <w:rFonts w:ascii="Verdana" w:hAnsi="Verdana"/>
          <w:color w:val="000000"/>
        </w:rPr>
        <w:t>. Calcula la presión total ejercida en la base del cilindro si el aire de la atmósfera ejerce una presión de 100 k</w:t>
      </w:r>
      <w:r w:rsidR="009A66AD">
        <w:rPr>
          <w:rFonts w:ascii="Verdana" w:hAnsi="Verdana"/>
          <w:color w:val="000000"/>
        </w:rPr>
        <w:t xml:space="preserve"> </w:t>
      </w:r>
      <w:r w:rsidRPr="00792765">
        <w:rPr>
          <w:rFonts w:ascii="Verdana" w:hAnsi="Verdana"/>
          <w:color w:val="000000"/>
        </w:rPr>
        <w:t>P</w:t>
      </w:r>
      <w:r w:rsidR="009A66AD">
        <w:rPr>
          <w:rFonts w:ascii="Verdana" w:hAnsi="Verdana"/>
          <w:color w:val="000000"/>
        </w:rPr>
        <w:t xml:space="preserve"> </w:t>
      </w:r>
      <w:r w:rsidRPr="00792765">
        <w:rPr>
          <w:rFonts w:ascii="Verdana" w:hAnsi="Verdana"/>
          <w:color w:val="000000"/>
        </w:rPr>
        <w:t>a sobre el émbolo.</w:t>
      </w:r>
    </w:p>
    <w:p w14:paraId="05F43BF1" w14:textId="77777777" w:rsidR="009A66AD" w:rsidRDefault="009A66AD" w:rsidP="009A66AD">
      <w:pPr>
        <w:pStyle w:val="Prrafodelista"/>
        <w:rPr>
          <w:color w:val="000000"/>
        </w:rPr>
      </w:pPr>
    </w:p>
    <w:p w14:paraId="64FE2C3E" w14:textId="1AB24C86" w:rsidR="009A66AD" w:rsidRDefault="002A3B75" w:rsidP="002A3B75">
      <w:pPr>
        <w:pStyle w:val="Ttulo1"/>
      </w:pPr>
      <w:bookmarkStart w:id="66" w:name="_Toc429422168"/>
      <w:r>
        <w:t>leyes de los gases</w:t>
      </w:r>
      <w:bookmarkEnd w:id="66"/>
    </w:p>
    <w:p w14:paraId="06D7836B" w14:textId="77777777" w:rsidR="00435A1D" w:rsidRPr="00435A1D" w:rsidRDefault="00435A1D" w:rsidP="00435A1D">
      <w:pPr>
        <w:pStyle w:val="Ttulo2"/>
      </w:pPr>
      <w:bookmarkStart w:id="67" w:name="_Toc429422169"/>
      <w:r w:rsidRPr="00435A1D">
        <w:t>Ley de Boyle</w:t>
      </w:r>
      <w:bookmarkEnd w:id="67"/>
    </w:p>
    <w:p w14:paraId="19BD9B0B" w14:textId="029FAB4C" w:rsidR="00435A1D" w:rsidRDefault="00435A1D" w:rsidP="00435A1D">
      <w:pPr>
        <w:rPr>
          <w:lang w:eastAsia="es-CO"/>
        </w:rPr>
      </w:pPr>
      <w:r w:rsidRPr="00435A1D">
        <w:rPr>
          <w:lang w:eastAsia="es-CO"/>
        </w:rPr>
        <w:t xml:space="preserve">En 1660 el químico inglés </w:t>
      </w:r>
      <w:r w:rsidRPr="00865033">
        <w:rPr>
          <w:b/>
          <w:bCs/>
          <w:lang w:eastAsia="es-CO"/>
        </w:rPr>
        <w:t>Robert Boyle</w:t>
      </w:r>
      <w:r w:rsidRPr="00435A1D">
        <w:rPr>
          <w:b/>
          <w:bCs/>
          <w:lang w:eastAsia="es-CO"/>
        </w:rPr>
        <w:t xml:space="preserve"> </w:t>
      </w:r>
      <w:r w:rsidRPr="00435A1D">
        <w:rPr>
          <w:lang w:eastAsia="es-CO"/>
        </w:rPr>
        <w:t>(1627–1691) realizó una serie de experiencias que relacionaban</w:t>
      </w:r>
      <w:r>
        <w:rPr>
          <w:lang w:eastAsia="es-CO"/>
        </w:rPr>
        <w:t xml:space="preserve"> </w:t>
      </w:r>
      <w:r w:rsidRPr="00435A1D">
        <w:rPr>
          <w:lang w:eastAsia="es-CO"/>
        </w:rPr>
        <w:t xml:space="preserve">el volumen y la presión de un gas, a temperatura constante. </w:t>
      </w:r>
      <w:r w:rsidR="009B64FE" w:rsidRPr="00865033">
        <w:rPr>
          <w:b/>
          <w:bCs/>
          <w:lang w:eastAsia="es-CO"/>
        </w:rPr>
        <w:t>Boyle</w:t>
      </w:r>
      <w:r w:rsidRPr="00435A1D">
        <w:rPr>
          <w:lang w:eastAsia="es-CO"/>
        </w:rPr>
        <w:t xml:space="preserve"> observó que cuando la presión</w:t>
      </w:r>
      <w:r>
        <w:rPr>
          <w:lang w:eastAsia="es-CO"/>
        </w:rPr>
        <w:t xml:space="preserve"> </w:t>
      </w:r>
      <w:r w:rsidRPr="00435A1D">
        <w:rPr>
          <w:lang w:eastAsia="es-CO"/>
        </w:rPr>
        <w:t>sobre el gas aumentaba, el volumen se reducía, y a la inversa, cuando la presión disminuía, el volumen</w:t>
      </w:r>
      <w:r>
        <w:rPr>
          <w:lang w:eastAsia="es-CO"/>
        </w:rPr>
        <w:t xml:space="preserve"> </w:t>
      </w:r>
      <w:r w:rsidRPr="00435A1D">
        <w:rPr>
          <w:lang w:eastAsia="es-CO"/>
        </w:rPr>
        <w:t xml:space="preserve">aumentaba Con base en los resultados de sus experimentos </w:t>
      </w:r>
      <w:r w:rsidR="009B64FE" w:rsidRPr="00865033">
        <w:rPr>
          <w:b/>
          <w:bCs/>
          <w:lang w:eastAsia="es-CO"/>
        </w:rPr>
        <w:t>Boyle</w:t>
      </w:r>
      <w:r w:rsidR="009B64FE" w:rsidRPr="00435A1D">
        <w:rPr>
          <w:lang w:eastAsia="es-CO"/>
        </w:rPr>
        <w:t xml:space="preserve"> </w:t>
      </w:r>
      <w:r w:rsidRPr="00435A1D">
        <w:rPr>
          <w:lang w:eastAsia="es-CO"/>
        </w:rPr>
        <w:t>formuló la siguiente</w:t>
      </w:r>
      <w:r>
        <w:rPr>
          <w:lang w:eastAsia="es-CO"/>
        </w:rPr>
        <w:t xml:space="preserve"> </w:t>
      </w:r>
      <w:r w:rsidRPr="00435A1D">
        <w:rPr>
          <w:lang w:eastAsia="es-CO"/>
        </w:rPr>
        <w:t xml:space="preserve">ley: </w:t>
      </w:r>
      <w:r w:rsidRPr="00435A1D">
        <w:rPr>
          <w:i/>
          <w:iCs/>
          <w:lang w:eastAsia="es-CO"/>
        </w:rPr>
        <w:t>A temperatura constante, el volumen de una masa fija de un gas es inversamente proporcional a la</w:t>
      </w:r>
      <w:r>
        <w:rPr>
          <w:i/>
          <w:iCs/>
          <w:lang w:eastAsia="es-CO"/>
        </w:rPr>
        <w:t xml:space="preserve"> </w:t>
      </w:r>
      <w:r w:rsidRPr="00435A1D">
        <w:rPr>
          <w:i/>
          <w:iCs/>
          <w:lang w:eastAsia="es-CO"/>
        </w:rPr>
        <w:t>presión que este ejerce</w:t>
      </w:r>
      <w:r w:rsidRPr="00435A1D">
        <w:rPr>
          <w:lang w:eastAsia="es-CO"/>
        </w:rPr>
        <w:t>.</w:t>
      </w:r>
      <w:r>
        <w:rPr>
          <w:lang w:eastAsia="es-CO"/>
        </w:rPr>
        <w:t xml:space="preserve"> </w:t>
      </w:r>
      <w:r w:rsidRPr="00435A1D">
        <w:rPr>
          <w:lang w:eastAsia="es-CO"/>
        </w:rPr>
        <w:t xml:space="preserve">La ley de </w:t>
      </w:r>
      <w:r w:rsidR="009B64FE" w:rsidRPr="009B64FE">
        <w:rPr>
          <w:b/>
          <w:bCs/>
          <w:lang w:val="en-GB" w:eastAsia="es-CO"/>
        </w:rPr>
        <w:t>Boyle</w:t>
      </w:r>
      <w:r w:rsidRPr="00435A1D">
        <w:rPr>
          <w:lang w:eastAsia="es-CO"/>
        </w:rPr>
        <w:t xml:space="preserve"> puede expresarse matemáticamente como:</w:t>
      </w:r>
    </w:p>
    <w:p w14:paraId="1CF7DC65" w14:textId="05340EB0" w:rsidR="00771615" w:rsidRDefault="00926E09" w:rsidP="00435A1D">
      <w:pPr>
        <w:rPr>
          <w:lang w:eastAsia="es-CO"/>
        </w:rPr>
      </w:pPr>
      <w:r w:rsidRPr="00771615">
        <w:rPr>
          <w:noProof/>
          <w:position w:val="-34"/>
          <w:lang w:eastAsia="es-CO"/>
        </w:rPr>
        <w:object w:dxaOrig="5580" w:dyaOrig="800" w14:anchorId="6BCEDC17">
          <v:shape id="_x0000_i1181" type="#_x0000_t75" alt="volumen V es inversamente proporcional a 1 dividido en la presió P cuando la temperatura T es igual a una constante" style="width:407pt;height:59pt;mso-width-percent:0;mso-height-percent:0;mso-width-percent:0;mso-height-percent:0" o:ole="">
            <v:imagedata r:id="rId455" o:title=""/>
          </v:shape>
          <o:OLEObject Type="Embed" ProgID="Equation.3" ShapeID="_x0000_i1181" DrawAspect="Content" ObjectID="_1655671262" r:id="rId456"/>
        </w:object>
      </w:r>
    </w:p>
    <w:p w14:paraId="41442CF9" w14:textId="6A85639F" w:rsidR="00435A1D" w:rsidRDefault="00435A1D" w:rsidP="00435A1D">
      <w:pPr>
        <w:rPr>
          <w:lang w:eastAsia="es-CO"/>
        </w:rPr>
      </w:pPr>
    </w:p>
    <w:p w14:paraId="68238CC1" w14:textId="77777777" w:rsidR="00435A1D" w:rsidRDefault="00435A1D" w:rsidP="00435A1D">
      <w:pPr>
        <w:rPr>
          <w:lang w:eastAsia="es-CO"/>
        </w:rPr>
      </w:pPr>
      <w:r w:rsidRPr="00435A1D">
        <w:rPr>
          <w:lang w:eastAsia="es-CO"/>
        </w:rPr>
        <w:lastRenderedPageBreak/>
        <w:t>Al introducir una constante de proporcionalidad la ley se expresa como:</w:t>
      </w:r>
    </w:p>
    <w:p w14:paraId="18E84658" w14:textId="58269995" w:rsidR="00FA0E34" w:rsidRDefault="00926E09" w:rsidP="00435A1D">
      <w:pPr>
        <w:rPr>
          <w:lang w:eastAsia="es-CO"/>
        </w:rPr>
      </w:pPr>
      <w:r w:rsidRPr="00FA0E34">
        <w:rPr>
          <w:noProof/>
          <w:position w:val="-14"/>
          <w:lang w:eastAsia="es-CO"/>
        </w:rPr>
        <w:object w:dxaOrig="1380" w:dyaOrig="440" w14:anchorId="4671C5DD">
          <v:shape id="_x0000_i1180" type="#_x0000_t75" alt="presión P por el volumen V es igual  a la constante K" style="width:110pt;height:35pt;mso-width-percent:0;mso-height-percent:0;mso-width-percent:0;mso-height-percent:0" o:ole="">
            <v:imagedata r:id="rId457" o:title=""/>
          </v:shape>
          <o:OLEObject Type="Embed" ProgID="Equation.3" ShapeID="_x0000_i1180" DrawAspect="Content" ObjectID="_1655671263" r:id="rId458"/>
        </w:object>
      </w:r>
    </w:p>
    <w:p w14:paraId="3649D0DE" w14:textId="07C3F7F3" w:rsidR="00435A1D" w:rsidRDefault="00435A1D" w:rsidP="00435A1D">
      <w:pPr>
        <w:rPr>
          <w:lang w:eastAsia="es-CO"/>
        </w:rPr>
      </w:pPr>
      <w:r>
        <w:rPr>
          <w:lang w:eastAsia="es-CO"/>
        </w:rPr>
        <w:t>D</w:t>
      </w:r>
      <w:r w:rsidRPr="00435A1D">
        <w:rPr>
          <w:lang w:eastAsia="es-CO"/>
        </w:rPr>
        <w:t xml:space="preserve">onde </w:t>
      </w:r>
      <w:r w:rsidRPr="00435A1D">
        <w:rPr>
          <w:i/>
          <w:iCs/>
          <w:lang w:eastAsia="es-CO"/>
        </w:rPr>
        <w:t xml:space="preserve">P </w:t>
      </w:r>
      <w:r w:rsidRPr="00435A1D">
        <w:rPr>
          <w:lang w:eastAsia="es-CO"/>
        </w:rPr>
        <w:t xml:space="preserve">representa la presión, </w:t>
      </w:r>
      <w:r w:rsidRPr="00435A1D">
        <w:rPr>
          <w:i/>
          <w:iCs/>
          <w:lang w:eastAsia="es-CO"/>
        </w:rPr>
        <w:t xml:space="preserve">V </w:t>
      </w:r>
      <w:r w:rsidRPr="00435A1D">
        <w:rPr>
          <w:lang w:eastAsia="es-CO"/>
        </w:rPr>
        <w:t xml:space="preserve">el volumen y </w:t>
      </w:r>
      <w:r w:rsidRPr="00435A1D">
        <w:rPr>
          <w:i/>
          <w:iCs/>
          <w:lang w:eastAsia="es-CO"/>
        </w:rPr>
        <w:t xml:space="preserve">k </w:t>
      </w:r>
      <w:r w:rsidRPr="00435A1D">
        <w:rPr>
          <w:lang w:eastAsia="es-CO"/>
        </w:rPr>
        <w:t>es una constante de proporcionalidad</w:t>
      </w:r>
      <w:r w:rsidR="00FA0E34">
        <w:rPr>
          <w:lang w:eastAsia="es-CO"/>
        </w:rPr>
        <w:t>.</w:t>
      </w:r>
    </w:p>
    <w:p w14:paraId="452E6C9F" w14:textId="41B7315A" w:rsidR="002A3B75" w:rsidRDefault="00435A1D" w:rsidP="00435A1D">
      <w:pPr>
        <w:rPr>
          <w:lang w:eastAsia="es-CO"/>
        </w:rPr>
      </w:pPr>
      <w:r w:rsidRPr="00435A1D">
        <w:rPr>
          <w:lang w:eastAsia="es-CO"/>
        </w:rPr>
        <w:t>Es</w:t>
      </w:r>
      <w:r>
        <w:rPr>
          <w:lang w:eastAsia="es-CO"/>
        </w:rPr>
        <w:t xml:space="preserve"> </w:t>
      </w:r>
      <w:r w:rsidRPr="00435A1D">
        <w:rPr>
          <w:lang w:eastAsia="es-CO"/>
        </w:rPr>
        <w:t>decir, si una determinada masa de gas ocupa un volumen</w:t>
      </w:r>
      <w:r w:rsidR="00FA0E34">
        <w:rPr>
          <w:lang w:eastAsia="es-CO"/>
        </w:rPr>
        <w:t xml:space="preserve"> inicial (</w:t>
      </w:r>
      <w:r w:rsidR="00FA0E34">
        <w:rPr>
          <w:iCs/>
          <w:lang w:eastAsia="es-CO"/>
        </w:rPr>
        <w:t>V</w:t>
      </w:r>
      <w:r w:rsidRPr="00435A1D">
        <w:rPr>
          <w:lang w:eastAsia="es-CO"/>
        </w:rPr>
        <w:t>1</w:t>
      </w:r>
      <w:r w:rsidR="00FA0E34">
        <w:rPr>
          <w:lang w:eastAsia="es-CO"/>
        </w:rPr>
        <w:t>)</w:t>
      </w:r>
      <w:r w:rsidRPr="00435A1D">
        <w:rPr>
          <w:lang w:eastAsia="es-CO"/>
        </w:rPr>
        <w:t>, cuando la presión</w:t>
      </w:r>
      <w:r w:rsidR="00FA0E34">
        <w:rPr>
          <w:lang w:eastAsia="es-CO"/>
        </w:rPr>
        <w:t xml:space="preserve"> inicial (P</w:t>
      </w:r>
      <w:r w:rsidRPr="00435A1D">
        <w:rPr>
          <w:lang w:eastAsia="es-CO"/>
        </w:rPr>
        <w:t>1</w:t>
      </w:r>
      <w:r w:rsidR="00FA0E34">
        <w:rPr>
          <w:lang w:eastAsia="es-CO"/>
        </w:rPr>
        <w:t>)</w:t>
      </w:r>
      <w:r w:rsidRPr="00435A1D">
        <w:rPr>
          <w:lang w:eastAsia="es-CO"/>
        </w:rPr>
        <w:t xml:space="preserve"> y un volumen</w:t>
      </w:r>
      <w:r w:rsidR="00FA0E34">
        <w:rPr>
          <w:lang w:eastAsia="es-CO"/>
        </w:rPr>
        <w:t xml:space="preserve"> final</w:t>
      </w:r>
      <w:r w:rsidRPr="00435A1D">
        <w:rPr>
          <w:lang w:eastAsia="es-CO"/>
        </w:rPr>
        <w:t xml:space="preserve"> </w:t>
      </w:r>
      <w:r w:rsidR="00FA0E34">
        <w:rPr>
          <w:lang w:eastAsia="es-CO"/>
        </w:rPr>
        <w:t>(V</w:t>
      </w:r>
      <w:r w:rsidRPr="00435A1D">
        <w:rPr>
          <w:lang w:eastAsia="es-CO"/>
        </w:rPr>
        <w:t>2</w:t>
      </w:r>
      <w:r w:rsidR="00FA0E34">
        <w:rPr>
          <w:lang w:eastAsia="es-CO"/>
        </w:rPr>
        <w:t>), cuando la presión final (P</w:t>
      </w:r>
      <w:r w:rsidRPr="00435A1D">
        <w:rPr>
          <w:lang w:eastAsia="es-CO"/>
        </w:rPr>
        <w:t>2</w:t>
      </w:r>
      <w:r w:rsidR="00FA0E34">
        <w:rPr>
          <w:lang w:eastAsia="es-CO"/>
        </w:rPr>
        <w:t>)</w:t>
      </w:r>
      <w:r w:rsidRPr="00435A1D">
        <w:rPr>
          <w:lang w:eastAsia="es-CO"/>
        </w:rPr>
        <w:t>, el producto de la presión por</w:t>
      </w:r>
      <w:r>
        <w:rPr>
          <w:lang w:eastAsia="es-CO"/>
        </w:rPr>
        <w:t xml:space="preserve"> </w:t>
      </w:r>
      <w:r w:rsidRPr="00435A1D">
        <w:rPr>
          <w:lang w:eastAsia="es-CO"/>
        </w:rPr>
        <w:t>el volumen tienen el mismo valor en ambas situaciones:</w:t>
      </w:r>
    </w:p>
    <w:p w14:paraId="413C488F" w14:textId="544D5666" w:rsidR="00435A1D" w:rsidRDefault="00435A1D" w:rsidP="00435A1D">
      <w:pPr>
        <w:rPr>
          <w:lang w:eastAsia="es-CO"/>
        </w:rPr>
      </w:pPr>
    </w:p>
    <w:p w14:paraId="77D03E64" w14:textId="1F7F3326" w:rsidR="00FA0E34" w:rsidRDefault="00926E09" w:rsidP="00435A1D">
      <w:pPr>
        <w:rPr>
          <w:lang w:eastAsia="es-CO"/>
        </w:rPr>
      </w:pPr>
      <w:r w:rsidRPr="00FA0E34">
        <w:rPr>
          <w:noProof/>
          <w:position w:val="-32"/>
          <w:lang w:eastAsia="es-CO"/>
        </w:rPr>
        <w:object w:dxaOrig="3660" w:dyaOrig="760" w14:anchorId="44F47F5F">
          <v:shape id="_x0000_i1179" type="#_x0000_t75" alt="volumen 1 V1  sobre Volumen 2 V2 es igual a presión 1 P1 dividida en la presión 2 P2, entonces P1 por V1 es igual a P2 por V2. LOS NUMEROS 1 Y 2 INDICAN LAS CONDICIONES INICIALES Y FINALES RESPECTIVAMENTE Y SE ESCRIBEN COMO SUBÍNDICES" style="width:335pt;height:70pt;mso-width-percent:0;mso-height-percent:0;mso-width-percent:0;mso-height-percent:0" o:ole="">
            <v:imagedata r:id="rId459" o:title=""/>
          </v:shape>
          <o:OLEObject Type="Embed" ProgID="Equation.3" ShapeID="_x0000_i1179" DrawAspect="Content" ObjectID="_1655671264" r:id="rId460"/>
        </w:object>
      </w:r>
    </w:p>
    <w:p w14:paraId="2BED2D6D" w14:textId="4338DF03" w:rsidR="00FA0E34" w:rsidRDefault="00FA0E34" w:rsidP="00435A1D">
      <w:pPr>
        <w:rPr>
          <w:lang w:eastAsia="es-CO"/>
        </w:rPr>
      </w:pPr>
    </w:p>
    <w:p w14:paraId="00F947B6" w14:textId="78584847" w:rsidR="00435A1D" w:rsidRDefault="00435A1D" w:rsidP="00435A1D">
      <w:pPr>
        <w:rPr>
          <w:lang w:eastAsia="es-CO"/>
        </w:rPr>
      </w:pPr>
      <w:r w:rsidRPr="00435A1D">
        <w:rPr>
          <w:lang w:eastAsia="es-CO"/>
        </w:rPr>
        <w:t>Con esta expresión podemos determinar el factor volumen y el factor de</w:t>
      </w:r>
      <w:r w:rsidR="00857C64">
        <w:rPr>
          <w:lang w:eastAsia="es-CO"/>
        </w:rPr>
        <w:t xml:space="preserve"> </w:t>
      </w:r>
      <w:r w:rsidRPr="00435A1D">
        <w:rPr>
          <w:lang w:eastAsia="es-CO"/>
        </w:rPr>
        <w:t>presión considerando el efecto que tiene el cambio de volumen o de presión</w:t>
      </w:r>
      <w:r w:rsidR="00857C64">
        <w:rPr>
          <w:lang w:eastAsia="es-CO"/>
        </w:rPr>
        <w:t xml:space="preserve"> </w:t>
      </w:r>
      <w:r w:rsidRPr="00435A1D">
        <w:rPr>
          <w:lang w:eastAsia="es-CO"/>
        </w:rPr>
        <w:t>sobre la presión o el volumen iniciales (</w:t>
      </w:r>
      <w:r w:rsidRPr="00435A1D">
        <w:rPr>
          <w:i/>
          <w:iCs/>
          <w:lang w:eastAsia="es-CO"/>
        </w:rPr>
        <w:t>V</w:t>
      </w:r>
      <w:r w:rsidRPr="00435A1D">
        <w:rPr>
          <w:lang w:eastAsia="es-CO"/>
        </w:rPr>
        <w:t xml:space="preserve">1 o </w:t>
      </w:r>
      <w:r w:rsidRPr="00435A1D">
        <w:rPr>
          <w:i/>
          <w:iCs/>
          <w:lang w:eastAsia="es-CO"/>
        </w:rPr>
        <w:t>P</w:t>
      </w:r>
      <w:r w:rsidRPr="00435A1D">
        <w:rPr>
          <w:lang w:eastAsia="es-CO"/>
        </w:rPr>
        <w:t>1) y la forma en que afectará este</w:t>
      </w:r>
      <w:r w:rsidR="00857C64">
        <w:rPr>
          <w:lang w:eastAsia="es-CO"/>
        </w:rPr>
        <w:t xml:space="preserve"> </w:t>
      </w:r>
      <w:r w:rsidRPr="00435A1D">
        <w:rPr>
          <w:lang w:eastAsia="es-CO"/>
        </w:rPr>
        <w:t>cambio a la presión o volumen finales (</w:t>
      </w:r>
      <w:r w:rsidRPr="00435A1D">
        <w:rPr>
          <w:i/>
          <w:iCs/>
          <w:lang w:eastAsia="es-CO"/>
        </w:rPr>
        <w:t>V</w:t>
      </w:r>
      <w:r w:rsidRPr="00435A1D">
        <w:rPr>
          <w:lang w:eastAsia="es-CO"/>
        </w:rPr>
        <w:t xml:space="preserve">2 o </w:t>
      </w:r>
      <w:r w:rsidRPr="00435A1D">
        <w:rPr>
          <w:i/>
          <w:iCs/>
          <w:lang w:eastAsia="es-CO"/>
        </w:rPr>
        <w:t>P</w:t>
      </w:r>
      <w:r w:rsidRPr="00435A1D">
        <w:rPr>
          <w:lang w:eastAsia="es-CO"/>
        </w:rPr>
        <w:t>2).</w:t>
      </w:r>
    </w:p>
    <w:p w14:paraId="353172CF" w14:textId="77777777" w:rsidR="00857C64" w:rsidRDefault="00857C64" w:rsidP="00857C64">
      <w:pPr>
        <w:rPr>
          <w:lang w:eastAsia="es-CO"/>
        </w:rPr>
      </w:pPr>
    </w:p>
    <w:p w14:paraId="757B97B5" w14:textId="5BD00DFF" w:rsidR="00B86639" w:rsidRPr="00B86639" w:rsidRDefault="00B86639" w:rsidP="00B86639">
      <w:pPr>
        <w:pStyle w:val="Descripcin"/>
        <w:keepNext/>
        <w:rPr>
          <w:color w:val="auto"/>
          <w:sz w:val="24"/>
        </w:rPr>
      </w:pPr>
      <w:bookmarkStart w:id="68" w:name="_Toc429422325"/>
      <w:r w:rsidRPr="00B86639">
        <w:rPr>
          <w:color w:val="auto"/>
          <w:sz w:val="24"/>
        </w:rPr>
        <w:lastRenderedPageBreak/>
        <w:t xml:space="preserve">Imagen </w:t>
      </w:r>
      <w:r w:rsidRPr="00B86639">
        <w:rPr>
          <w:color w:val="auto"/>
          <w:sz w:val="24"/>
        </w:rPr>
        <w:fldChar w:fldCharType="begin"/>
      </w:r>
      <w:r w:rsidRPr="00B86639">
        <w:rPr>
          <w:color w:val="auto"/>
          <w:sz w:val="24"/>
        </w:rPr>
        <w:instrText xml:space="preserve"> SEQ Imagen \* ARABIC </w:instrText>
      </w:r>
      <w:r w:rsidRPr="00B86639">
        <w:rPr>
          <w:color w:val="auto"/>
          <w:sz w:val="24"/>
        </w:rPr>
        <w:fldChar w:fldCharType="separate"/>
      </w:r>
      <w:r w:rsidR="009E4162">
        <w:rPr>
          <w:noProof/>
          <w:color w:val="auto"/>
          <w:sz w:val="24"/>
        </w:rPr>
        <w:t>5</w:t>
      </w:r>
      <w:r w:rsidRPr="00B86639">
        <w:rPr>
          <w:color w:val="auto"/>
          <w:sz w:val="24"/>
        </w:rPr>
        <w:fldChar w:fldCharType="end"/>
      </w:r>
      <w:r w:rsidRPr="00B86639">
        <w:rPr>
          <w:color w:val="auto"/>
          <w:sz w:val="24"/>
        </w:rPr>
        <w:t xml:space="preserve">. Grafica de la representación de la ley de </w:t>
      </w:r>
      <w:r w:rsidR="009B64FE" w:rsidRPr="00865033">
        <w:rPr>
          <w:b/>
          <w:bCs/>
          <w:color w:val="auto"/>
          <w:sz w:val="24"/>
        </w:rPr>
        <w:t>Boyle</w:t>
      </w:r>
      <w:bookmarkEnd w:id="68"/>
    </w:p>
    <w:p w14:paraId="297D40DF" w14:textId="7875F2F0" w:rsidR="009C3010" w:rsidRDefault="00926E09" w:rsidP="00857C64">
      <w:pPr>
        <w:rPr>
          <w:lang w:eastAsia="es-CO"/>
        </w:rPr>
      </w:pPr>
      <w:r>
        <w:rPr>
          <w:noProof/>
          <w:lang w:eastAsia="es-CO"/>
        </w:rPr>
        <w:pict w14:anchorId="4DD4D180">
          <v:shape id="Imagen 198" o:spid="_x0000_i1178" type="#_x0000_t75" alt="comportamiento del volumen frente al cambio de presión en los gases, según ley de BOYLE" style="width:355pt;height:193pt;visibility:visible;mso-wrap-style:square;mso-width-percent:0;mso-height-percent:0;mso-width-percent:0;mso-height-percent:0">
            <v:imagedata r:id="rId461" o:title="comportamiento del volumen frente al cambio de presión en los gases, según ley de BOYLE"/>
          </v:shape>
        </w:pict>
      </w:r>
    </w:p>
    <w:p w14:paraId="57FDC123" w14:textId="1718536F" w:rsidR="007375AA" w:rsidRDefault="00B86639" w:rsidP="00857C64">
      <w:pPr>
        <w:rPr>
          <w:lang w:eastAsia="es-CO"/>
        </w:rPr>
      </w:pPr>
      <w:r>
        <w:rPr>
          <w:lang w:eastAsia="es-CO"/>
        </w:rPr>
        <w:t>Descripción de la imagen:</w:t>
      </w:r>
      <w:r w:rsidR="00301D36">
        <w:rPr>
          <w:lang w:eastAsia="es-CO"/>
        </w:rPr>
        <w:t xml:space="preserve"> es una gráfica del volumen</w:t>
      </w:r>
      <w:r w:rsidR="002C2C84">
        <w:rPr>
          <w:lang w:eastAsia="es-CO"/>
        </w:rPr>
        <w:t xml:space="preserve"> en el eje Y frente a la presión en el eje X</w:t>
      </w:r>
      <w:r w:rsidR="00301D36">
        <w:rPr>
          <w:lang w:eastAsia="es-CO"/>
        </w:rPr>
        <w:t xml:space="preserve">, en ella se encuentran 4 valores progresivos de presión p1, p2 ,p3 y p4 así como también  cuatro valores regresivos de volumen v4, v3, v2 y v1. Donde la representación gráfica  muestra a </w:t>
      </w:r>
      <w:r w:rsidR="00A8742E">
        <w:rPr>
          <w:lang w:eastAsia="es-CO"/>
        </w:rPr>
        <w:t xml:space="preserve">v1 frente a p1 siendo este punto el más alto y p4 con v4 el punto más bajo. Mostrando así una relación de inversa proporcionalidad como lo indica la ley de </w:t>
      </w:r>
      <w:r w:rsidR="00A8742E" w:rsidRPr="00865033">
        <w:rPr>
          <w:lang w:eastAsia="es-CO"/>
        </w:rPr>
        <w:t>Boyle</w:t>
      </w:r>
      <w:r w:rsidR="00A8742E">
        <w:rPr>
          <w:lang w:eastAsia="es-CO"/>
        </w:rPr>
        <w:t xml:space="preserve"> </w:t>
      </w:r>
      <w:r w:rsidR="00301D36">
        <w:rPr>
          <w:lang w:eastAsia="es-CO"/>
        </w:rPr>
        <w:t xml:space="preserve"> que a menor</w:t>
      </w:r>
      <w:r w:rsidR="002C2C84">
        <w:rPr>
          <w:lang w:eastAsia="es-CO"/>
        </w:rPr>
        <w:t xml:space="preserve"> presión mayor es e</w:t>
      </w:r>
      <w:r w:rsidR="00301D36">
        <w:rPr>
          <w:lang w:eastAsia="es-CO"/>
        </w:rPr>
        <w:t xml:space="preserve">l </w:t>
      </w:r>
      <w:r w:rsidR="00A8742E">
        <w:rPr>
          <w:lang w:eastAsia="es-CO"/>
        </w:rPr>
        <w:t>volumen</w:t>
      </w:r>
      <w:r w:rsidR="00301D36">
        <w:rPr>
          <w:lang w:eastAsia="es-CO"/>
        </w:rPr>
        <w:t xml:space="preserve"> </w:t>
      </w:r>
      <w:r w:rsidR="002C2C84">
        <w:rPr>
          <w:lang w:eastAsia="es-CO"/>
        </w:rPr>
        <w:t xml:space="preserve">y a mayor presión menor es el </w:t>
      </w:r>
      <w:r w:rsidR="00301D36">
        <w:rPr>
          <w:lang w:eastAsia="es-CO"/>
        </w:rPr>
        <w:t xml:space="preserve"> volumen</w:t>
      </w:r>
      <w:r w:rsidR="002C2C84">
        <w:rPr>
          <w:lang w:eastAsia="es-CO"/>
        </w:rPr>
        <w:t>.</w:t>
      </w:r>
    </w:p>
    <w:p w14:paraId="1B458904" w14:textId="77777777" w:rsidR="007F5442" w:rsidRDefault="007F5442" w:rsidP="00857C64">
      <w:pPr>
        <w:rPr>
          <w:lang w:eastAsia="es-CO"/>
        </w:rPr>
      </w:pPr>
    </w:p>
    <w:p w14:paraId="4D3CD38C" w14:textId="77777777" w:rsidR="00857C64" w:rsidRDefault="00857C64" w:rsidP="00857C64">
      <w:pPr>
        <w:rPr>
          <w:b/>
          <w:lang w:eastAsia="es-CO"/>
        </w:rPr>
      </w:pPr>
      <w:r w:rsidRPr="00857C64">
        <w:rPr>
          <w:b/>
          <w:lang w:eastAsia="es-CO"/>
        </w:rPr>
        <w:t>EJEMPLOS</w:t>
      </w:r>
    </w:p>
    <w:p w14:paraId="6E73E492" w14:textId="4E39B66D" w:rsidR="00857C64" w:rsidRPr="00857C64" w:rsidRDefault="00857C64" w:rsidP="003C5908">
      <w:pPr>
        <w:pStyle w:val="Prrafodelista"/>
        <w:numPr>
          <w:ilvl w:val="0"/>
          <w:numId w:val="35"/>
        </w:numPr>
        <w:ind w:left="360"/>
        <w:rPr>
          <w:lang w:eastAsia="es-CO"/>
        </w:rPr>
      </w:pPr>
      <w:r w:rsidRPr="00857C64">
        <w:rPr>
          <w:bCs/>
          <w:lang w:eastAsia="es-CO"/>
        </w:rPr>
        <w:t xml:space="preserve">En un recipiente se tienen 30 litros de nitrógeno a 20 </w:t>
      </w:r>
      <w:r w:rsidR="00926E09" w:rsidRPr="000F55AD">
        <w:rPr>
          <w:bCs/>
          <w:noProof/>
          <w:position w:val="-6"/>
          <w:lang w:eastAsia="es-CO"/>
        </w:rPr>
        <w:object w:dxaOrig="320" w:dyaOrig="279" w14:anchorId="2C2979FD">
          <v:shape id="_x0000_i1177" type="#_x0000_t75" alt="grados centígrados" style="width:23pt;height:18pt;mso-width-percent:0;mso-height-percent:0;mso-width-percent:0;mso-height-percent:0" o:ole="">
            <v:imagedata r:id="rId358" o:title=""/>
          </v:shape>
          <o:OLEObject Type="Embed" ProgID="Equation.3" ShapeID="_x0000_i1177" DrawAspect="Content" ObjectID="_1655671265" r:id="rId462"/>
        </w:object>
      </w:r>
      <w:r w:rsidRPr="00857C64">
        <w:rPr>
          <w:bCs/>
          <w:lang w:eastAsia="es-CO"/>
        </w:rPr>
        <w:t xml:space="preserve">y a una atmósfera de presión. ¿A qué presión es necesario someter el gas para que su volumen se reduzca a 10 litros? </w:t>
      </w:r>
    </w:p>
    <w:p w14:paraId="078E27E1" w14:textId="77777777" w:rsidR="00857C64" w:rsidRDefault="00857C64" w:rsidP="00857C64">
      <w:pPr>
        <w:pStyle w:val="Prrafodelista"/>
        <w:ind w:left="360"/>
        <w:rPr>
          <w:bCs/>
          <w:lang w:eastAsia="es-CO"/>
        </w:rPr>
      </w:pPr>
    </w:p>
    <w:p w14:paraId="0DF5F627" w14:textId="77777777" w:rsidR="00857C64" w:rsidRDefault="00857C64" w:rsidP="00857C64">
      <w:pPr>
        <w:pStyle w:val="Prrafodelista"/>
        <w:ind w:left="360"/>
        <w:rPr>
          <w:lang w:eastAsia="es-CO"/>
        </w:rPr>
      </w:pPr>
      <w:r w:rsidRPr="00857C64">
        <w:rPr>
          <w:lang w:eastAsia="es-CO"/>
        </w:rPr>
        <w:t>Primero identificamos las condiciones iniciales y</w:t>
      </w:r>
      <w:r>
        <w:rPr>
          <w:lang w:eastAsia="es-CO"/>
        </w:rPr>
        <w:t xml:space="preserve"> </w:t>
      </w:r>
      <w:r w:rsidRPr="00857C64">
        <w:rPr>
          <w:lang w:eastAsia="es-CO"/>
        </w:rPr>
        <w:t>las condiciones finales del gas:</w:t>
      </w:r>
      <w:r>
        <w:rPr>
          <w:lang w:eastAsia="es-CO"/>
        </w:rPr>
        <w:t xml:space="preserve"> </w:t>
      </w:r>
    </w:p>
    <w:p w14:paraId="3FEDE213" w14:textId="77777777" w:rsidR="00857C64" w:rsidRDefault="00857C64" w:rsidP="003C5908">
      <w:pPr>
        <w:pStyle w:val="Prrafodelista"/>
        <w:numPr>
          <w:ilvl w:val="0"/>
          <w:numId w:val="32"/>
        </w:numPr>
        <w:rPr>
          <w:lang w:eastAsia="es-CO"/>
        </w:rPr>
      </w:pPr>
      <w:r w:rsidRPr="00857C64">
        <w:rPr>
          <w:lang w:eastAsia="es-CO"/>
        </w:rPr>
        <w:t>Condiciones iniciales</w:t>
      </w:r>
      <w:r>
        <w:rPr>
          <w:lang w:eastAsia="es-CO"/>
        </w:rPr>
        <w:t xml:space="preserve"> </w:t>
      </w:r>
    </w:p>
    <w:p w14:paraId="6419A255" w14:textId="24E79832" w:rsidR="00857C64" w:rsidRDefault="00857C64" w:rsidP="003C5908">
      <w:pPr>
        <w:pStyle w:val="Prrafodelista"/>
        <w:numPr>
          <w:ilvl w:val="0"/>
          <w:numId w:val="36"/>
        </w:numPr>
        <w:rPr>
          <w:lang w:eastAsia="es-CO"/>
        </w:rPr>
      </w:pPr>
      <w:r w:rsidRPr="00857C64">
        <w:rPr>
          <w:i/>
          <w:iCs/>
          <w:lang w:eastAsia="es-CO"/>
        </w:rPr>
        <w:t>V</w:t>
      </w:r>
      <w:r w:rsidRPr="00857C64">
        <w:rPr>
          <w:lang w:eastAsia="es-CO"/>
        </w:rPr>
        <w:t xml:space="preserve">1 </w:t>
      </w:r>
      <w:r>
        <w:rPr>
          <w:lang w:eastAsia="es-CO"/>
        </w:rPr>
        <w:t>=</w:t>
      </w:r>
      <w:r w:rsidRPr="00857C64">
        <w:rPr>
          <w:lang w:eastAsia="es-CO"/>
        </w:rPr>
        <w:t xml:space="preserve">30 litros </w:t>
      </w:r>
    </w:p>
    <w:p w14:paraId="45279ABA" w14:textId="283CD1F4" w:rsidR="00857C64" w:rsidRDefault="00857C64" w:rsidP="003C5908">
      <w:pPr>
        <w:pStyle w:val="Prrafodelista"/>
        <w:numPr>
          <w:ilvl w:val="0"/>
          <w:numId w:val="36"/>
        </w:numPr>
        <w:rPr>
          <w:lang w:eastAsia="es-CO"/>
        </w:rPr>
      </w:pPr>
      <w:r w:rsidRPr="00857C64">
        <w:rPr>
          <w:i/>
          <w:iCs/>
          <w:lang w:eastAsia="es-CO"/>
        </w:rPr>
        <w:lastRenderedPageBreak/>
        <w:t>P</w:t>
      </w:r>
      <w:r w:rsidRPr="00857C64">
        <w:rPr>
          <w:lang w:eastAsia="es-CO"/>
        </w:rPr>
        <w:t xml:space="preserve">1 </w:t>
      </w:r>
      <w:r>
        <w:rPr>
          <w:lang w:eastAsia="es-CO"/>
        </w:rPr>
        <w:t>=</w:t>
      </w:r>
      <w:r w:rsidRPr="00857C64">
        <w:rPr>
          <w:lang w:eastAsia="es-CO"/>
        </w:rPr>
        <w:t xml:space="preserve"> 1 atm</w:t>
      </w:r>
      <w:r w:rsidR="00B86639">
        <w:rPr>
          <w:lang w:eastAsia="es-CO"/>
        </w:rPr>
        <w:t xml:space="preserve"> o</w:t>
      </w:r>
      <w:r w:rsidRPr="00857C64">
        <w:rPr>
          <w:lang w:eastAsia="es-CO"/>
        </w:rPr>
        <w:t xml:space="preserve"> (760 mmHg)</w:t>
      </w:r>
      <w:r>
        <w:rPr>
          <w:lang w:eastAsia="es-CO"/>
        </w:rPr>
        <w:t xml:space="preserve"> </w:t>
      </w:r>
    </w:p>
    <w:p w14:paraId="74CE73F6" w14:textId="7B145002" w:rsidR="00857C64" w:rsidRDefault="00857C64" w:rsidP="003C5908">
      <w:pPr>
        <w:pStyle w:val="Prrafodelista"/>
        <w:numPr>
          <w:ilvl w:val="0"/>
          <w:numId w:val="36"/>
        </w:numPr>
        <w:rPr>
          <w:lang w:eastAsia="es-CO"/>
        </w:rPr>
      </w:pPr>
      <w:r w:rsidRPr="00857C64">
        <w:rPr>
          <w:lang w:eastAsia="es-CO"/>
        </w:rPr>
        <w:t xml:space="preserve">Temperatura </w:t>
      </w:r>
      <w:r>
        <w:rPr>
          <w:lang w:eastAsia="es-CO"/>
        </w:rPr>
        <w:t>=</w:t>
      </w:r>
      <w:r w:rsidR="00EF4B70">
        <w:rPr>
          <w:lang w:eastAsia="es-CO"/>
        </w:rPr>
        <w:t xml:space="preserve"> 20 </w:t>
      </w:r>
      <w:r w:rsidR="00926E09" w:rsidRPr="00A317BD">
        <w:rPr>
          <w:noProof/>
          <w:position w:val="-6"/>
          <w:lang w:eastAsia="es-CO"/>
        </w:rPr>
        <w:object w:dxaOrig="340" w:dyaOrig="279" w14:anchorId="464C6039">
          <v:shape id="_x0000_i1176" type="#_x0000_t75" alt="grados CENTÍGRADOS" style="width:27pt;height:21pt;mso-width-percent:0;mso-height-percent:0;mso-width-percent:0;mso-height-percent:0" o:ole="">
            <v:imagedata r:id="rId463" o:title=""/>
          </v:shape>
          <o:OLEObject Type="Embed" ProgID="Equation.3" ShapeID="_x0000_i1176" DrawAspect="Content" ObjectID="_1655671266" r:id="rId464"/>
        </w:object>
      </w:r>
    </w:p>
    <w:p w14:paraId="5F434B26" w14:textId="77777777" w:rsidR="00857C64" w:rsidRDefault="00857C64" w:rsidP="00857C64">
      <w:pPr>
        <w:pStyle w:val="Prrafodelista"/>
        <w:rPr>
          <w:lang w:eastAsia="es-CO"/>
        </w:rPr>
      </w:pPr>
    </w:p>
    <w:p w14:paraId="1C99560B" w14:textId="77777777" w:rsidR="00857C64" w:rsidRPr="00857C64" w:rsidRDefault="00857C64" w:rsidP="003C5908">
      <w:pPr>
        <w:pStyle w:val="Prrafodelista"/>
        <w:numPr>
          <w:ilvl w:val="0"/>
          <w:numId w:val="32"/>
        </w:numPr>
        <w:rPr>
          <w:lang w:eastAsia="es-CO"/>
        </w:rPr>
      </w:pPr>
      <w:r w:rsidRPr="00857C64">
        <w:rPr>
          <w:lang w:eastAsia="es-CO"/>
        </w:rPr>
        <w:t>Condiciones finales</w:t>
      </w:r>
    </w:p>
    <w:p w14:paraId="4186B033" w14:textId="77777777" w:rsidR="00857C64" w:rsidRDefault="00857C64" w:rsidP="003C5908">
      <w:pPr>
        <w:pStyle w:val="Prrafodelista"/>
        <w:numPr>
          <w:ilvl w:val="0"/>
          <w:numId w:val="37"/>
        </w:numPr>
        <w:rPr>
          <w:lang w:eastAsia="es-CO"/>
        </w:rPr>
      </w:pPr>
      <w:r w:rsidRPr="00857C64">
        <w:rPr>
          <w:i/>
          <w:iCs/>
          <w:lang w:eastAsia="es-CO"/>
        </w:rPr>
        <w:t>V</w:t>
      </w:r>
      <w:r w:rsidRPr="00857C64">
        <w:rPr>
          <w:lang w:eastAsia="es-CO"/>
        </w:rPr>
        <w:t xml:space="preserve">2 </w:t>
      </w:r>
      <w:r>
        <w:rPr>
          <w:lang w:eastAsia="es-CO"/>
        </w:rPr>
        <w:t>=</w:t>
      </w:r>
      <w:r w:rsidRPr="00857C64">
        <w:rPr>
          <w:lang w:eastAsia="es-CO"/>
        </w:rPr>
        <w:t>10 litros</w:t>
      </w:r>
    </w:p>
    <w:p w14:paraId="672263F3" w14:textId="77777777" w:rsidR="00857C64" w:rsidRPr="00857C64" w:rsidRDefault="00857C64" w:rsidP="003C5908">
      <w:pPr>
        <w:pStyle w:val="Prrafodelista"/>
        <w:numPr>
          <w:ilvl w:val="0"/>
          <w:numId w:val="37"/>
        </w:numPr>
        <w:rPr>
          <w:lang w:eastAsia="es-CO"/>
        </w:rPr>
      </w:pPr>
      <w:r w:rsidRPr="00857C64">
        <w:rPr>
          <w:i/>
          <w:iCs/>
          <w:lang w:eastAsia="es-CO"/>
        </w:rPr>
        <w:t>P</w:t>
      </w:r>
      <w:r w:rsidRPr="00857C64">
        <w:rPr>
          <w:lang w:eastAsia="es-CO"/>
        </w:rPr>
        <w:t xml:space="preserve">2 </w:t>
      </w:r>
      <w:r>
        <w:rPr>
          <w:lang w:eastAsia="es-CO"/>
        </w:rPr>
        <w:t>=</w:t>
      </w:r>
      <w:r w:rsidRPr="00857C64">
        <w:rPr>
          <w:lang w:eastAsia="es-CO"/>
        </w:rPr>
        <w:t xml:space="preserve"> </w:t>
      </w:r>
      <w:r>
        <w:rPr>
          <w:lang w:eastAsia="es-CO"/>
        </w:rPr>
        <w:t>no se conoce</w:t>
      </w:r>
    </w:p>
    <w:p w14:paraId="2D614FCC" w14:textId="1B22C13B" w:rsidR="00857C64" w:rsidRPr="00857C64" w:rsidRDefault="00857C64" w:rsidP="003C5908">
      <w:pPr>
        <w:pStyle w:val="Prrafodelista"/>
        <w:numPr>
          <w:ilvl w:val="0"/>
          <w:numId w:val="37"/>
        </w:numPr>
        <w:rPr>
          <w:lang w:eastAsia="es-CO"/>
        </w:rPr>
      </w:pPr>
      <w:r w:rsidRPr="00857C64">
        <w:rPr>
          <w:lang w:eastAsia="es-CO"/>
        </w:rPr>
        <w:t xml:space="preserve">Temperatura </w:t>
      </w:r>
      <w:r>
        <w:rPr>
          <w:lang w:eastAsia="es-CO"/>
        </w:rPr>
        <w:t>=</w:t>
      </w:r>
      <w:r w:rsidR="00EF4B70">
        <w:rPr>
          <w:lang w:eastAsia="es-CO"/>
        </w:rPr>
        <w:t xml:space="preserve"> 20 </w:t>
      </w:r>
      <w:r w:rsidR="00926E09" w:rsidRPr="00A317BD">
        <w:rPr>
          <w:noProof/>
          <w:position w:val="-6"/>
          <w:lang w:eastAsia="es-CO"/>
        </w:rPr>
        <w:object w:dxaOrig="340" w:dyaOrig="279" w14:anchorId="37E30425">
          <v:shape id="_x0000_i1175" type="#_x0000_t75" alt="grados CENTÍGRADOS" style="width:27pt;height:21pt;mso-width-percent:0;mso-height-percent:0;mso-width-percent:0;mso-height-percent:0" o:ole="">
            <v:imagedata r:id="rId463" o:title=""/>
          </v:shape>
          <o:OLEObject Type="Embed" ProgID="Equation.3" ShapeID="_x0000_i1175" DrawAspect="Content" ObjectID="_1655671267" r:id="rId465"/>
        </w:object>
      </w:r>
    </w:p>
    <w:p w14:paraId="093F1BE1" w14:textId="43BFC6AF" w:rsidR="00857C64" w:rsidRDefault="00B86639" w:rsidP="00857C64">
      <w:pPr>
        <w:rPr>
          <w:lang w:eastAsia="es-CO"/>
        </w:rPr>
      </w:pPr>
      <w:r>
        <w:rPr>
          <w:lang w:eastAsia="es-CO"/>
        </w:rPr>
        <w:t>Teniendo la expresión:</w:t>
      </w:r>
    </w:p>
    <w:p w14:paraId="0445FE36" w14:textId="2E507B0C" w:rsidR="00B86639" w:rsidRDefault="00926E09" w:rsidP="00857C64">
      <w:pPr>
        <w:rPr>
          <w:lang w:eastAsia="es-CO"/>
        </w:rPr>
      </w:pPr>
      <w:r w:rsidRPr="00163866">
        <w:rPr>
          <w:noProof/>
          <w:position w:val="-14"/>
        </w:rPr>
        <w:object w:dxaOrig="1740" w:dyaOrig="400" w14:anchorId="5C575010">
          <v:shape id="_x0000_i1174" type="#_x0000_t75" alt="P 1 por V1 es igual a P2 por V2, es decir, presión inicial por volumen inicial es igual a presión final por volumen final" style="width:172pt;height:40pt;mso-width-percent:0;mso-height-percent:0;mso-width-percent:0;mso-height-percent:0" o:ole="">
            <v:imagedata r:id="rId466" o:title=""/>
          </v:shape>
          <o:OLEObject Type="Embed" ProgID="Equation.3" ShapeID="_x0000_i1174" DrawAspect="Content" ObjectID="_1655671268" r:id="rId467"/>
        </w:object>
      </w:r>
    </w:p>
    <w:p w14:paraId="530FB949" w14:textId="65E6194D" w:rsidR="00857C64" w:rsidRDefault="00B86639" w:rsidP="00857C64">
      <w:pPr>
        <w:ind w:left="360"/>
        <w:rPr>
          <w:lang w:eastAsia="es-CO"/>
        </w:rPr>
      </w:pPr>
      <w:r>
        <w:rPr>
          <w:lang w:eastAsia="es-CO"/>
        </w:rPr>
        <w:t>Despejamos P2:</w:t>
      </w:r>
    </w:p>
    <w:p w14:paraId="0BA57780" w14:textId="2B81E386" w:rsidR="00B86639" w:rsidRDefault="00926E09" w:rsidP="00857C64">
      <w:pPr>
        <w:ind w:left="360"/>
      </w:pPr>
      <w:r w:rsidRPr="00487501">
        <w:rPr>
          <w:noProof/>
          <w:position w:val="-32"/>
        </w:rPr>
        <w:object w:dxaOrig="1340" w:dyaOrig="760" w14:anchorId="65876FEE">
          <v:shape id="_x0000_i1173" type="#_x0000_t75" alt="p2 es igual a p1 por v1 divididos en v2. es decir, presión final es igual al producto de la presión inicial por el volumen inicial divididos en el volumen final" style="width:126pt;height:71pt;mso-width-percent:0;mso-height-percent:0;mso-width-percent:0;mso-height-percent:0" o:ole="">
            <v:imagedata r:id="rId468" o:title=""/>
          </v:shape>
          <o:OLEObject Type="Embed" ProgID="Equation.3" ShapeID="_x0000_i1173" DrawAspect="Content" ObjectID="_1655671269" r:id="rId469"/>
        </w:object>
      </w:r>
    </w:p>
    <w:p w14:paraId="68503D22" w14:textId="69A995D2" w:rsidR="00487501" w:rsidRDefault="00487501" w:rsidP="00857C64">
      <w:pPr>
        <w:ind w:left="360"/>
      </w:pPr>
      <w:r>
        <w:t>Reemplazando tenemos:</w:t>
      </w:r>
    </w:p>
    <w:p w14:paraId="29E58E7B" w14:textId="77777777" w:rsidR="00465F43" w:rsidRDefault="00465F43" w:rsidP="00857C64">
      <w:pPr>
        <w:ind w:left="360"/>
      </w:pPr>
    </w:p>
    <w:p w14:paraId="69463EB4" w14:textId="4C9C8407" w:rsidR="00487501" w:rsidRDefault="00926E09" w:rsidP="00857C64">
      <w:pPr>
        <w:ind w:left="360"/>
      </w:pPr>
      <w:r w:rsidRPr="00F66B8A">
        <w:rPr>
          <w:noProof/>
          <w:position w:val="-36"/>
        </w:rPr>
        <w:object w:dxaOrig="3680" w:dyaOrig="820" w14:anchorId="46E07B2C">
          <v:shape id="_x0000_i1172" type="#_x0000_t75" alt="presión 2 o final es igual a 1 atmosfera por 30 litros divididos en 10 litros, cancelamos litros con litros y el resultado es 3 atmosferas" style="width:344pt;height:77pt;mso-width-percent:0;mso-height-percent:0;mso-width-percent:0;mso-height-percent:0" o:ole="">
            <v:imagedata r:id="rId470" o:title=""/>
          </v:shape>
          <o:OLEObject Type="Embed" ProgID="Equation.3" ShapeID="_x0000_i1172" DrawAspect="Content" ObjectID="_1655671270" r:id="rId471"/>
        </w:object>
      </w:r>
    </w:p>
    <w:p w14:paraId="6823A725" w14:textId="77777777" w:rsidR="00547A8E" w:rsidRDefault="00547A8E" w:rsidP="00857C64">
      <w:pPr>
        <w:ind w:left="360"/>
        <w:rPr>
          <w:lang w:eastAsia="es-CO"/>
        </w:rPr>
      </w:pPr>
    </w:p>
    <w:p w14:paraId="3671414A" w14:textId="1522E3C9" w:rsidR="00857C64" w:rsidRPr="00857C64" w:rsidRDefault="00857C64" w:rsidP="003C5908">
      <w:pPr>
        <w:pStyle w:val="Prrafodelista"/>
        <w:numPr>
          <w:ilvl w:val="0"/>
          <w:numId w:val="33"/>
        </w:numPr>
        <w:ind w:left="360"/>
        <w:rPr>
          <w:lang w:eastAsia="es-CO"/>
        </w:rPr>
      </w:pPr>
      <w:r w:rsidRPr="00487501">
        <w:rPr>
          <w:bCs/>
          <w:lang w:eastAsia="es-CO"/>
        </w:rPr>
        <w:t>¿Cuál será el volumen final ocupado por 50 litros de oxígeno cuya presión inicial es de 560 mm de Hg y es comprimido ha</w:t>
      </w:r>
      <w:r w:rsidR="00547A8E">
        <w:rPr>
          <w:bCs/>
          <w:lang w:eastAsia="es-CO"/>
        </w:rPr>
        <w:t>sta que la presión es de 2 atm?</w:t>
      </w:r>
      <w:r w:rsidR="00487501">
        <w:rPr>
          <w:bCs/>
          <w:lang w:eastAsia="es-CO"/>
        </w:rPr>
        <w:t xml:space="preserve"> </w:t>
      </w:r>
      <w:r w:rsidRPr="00857C64">
        <w:rPr>
          <w:lang w:eastAsia="es-CO"/>
        </w:rPr>
        <w:t>(La temperatura se mantiene constante durante todo</w:t>
      </w:r>
      <w:r>
        <w:rPr>
          <w:lang w:eastAsia="es-CO"/>
        </w:rPr>
        <w:t xml:space="preserve"> </w:t>
      </w:r>
      <w:r w:rsidRPr="00857C64">
        <w:rPr>
          <w:lang w:eastAsia="es-CO"/>
        </w:rPr>
        <w:t>el proceso.)</w:t>
      </w:r>
    </w:p>
    <w:p w14:paraId="583EE817" w14:textId="158859AF" w:rsidR="00857C64" w:rsidRPr="00857C64" w:rsidRDefault="00857C64" w:rsidP="00857C64">
      <w:pPr>
        <w:ind w:left="360"/>
        <w:rPr>
          <w:lang w:eastAsia="es-CO"/>
        </w:rPr>
      </w:pPr>
      <w:r w:rsidRPr="00857C64">
        <w:rPr>
          <w:lang w:eastAsia="es-CO"/>
        </w:rPr>
        <w:lastRenderedPageBreak/>
        <w:t>Primero identificamos las condiciones iniciales y</w:t>
      </w:r>
      <w:r>
        <w:rPr>
          <w:lang w:eastAsia="es-CO"/>
        </w:rPr>
        <w:t xml:space="preserve"> </w:t>
      </w:r>
      <w:r w:rsidRPr="00857C64">
        <w:rPr>
          <w:lang w:eastAsia="es-CO"/>
        </w:rPr>
        <w:t>las condiciones finales del gas:</w:t>
      </w:r>
    </w:p>
    <w:p w14:paraId="005A96BF" w14:textId="77777777" w:rsidR="00857C64" w:rsidRPr="00857C64" w:rsidRDefault="00857C64" w:rsidP="003C5908">
      <w:pPr>
        <w:pStyle w:val="Prrafodelista"/>
        <w:numPr>
          <w:ilvl w:val="0"/>
          <w:numId w:val="32"/>
        </w:numPr>
        <w:rPr>
          <w:lang w:eastAsia="es-CO"/>
        </w:rPr>
      </w:pPr>
      <w:r w:rsidRPr="00857C64">
        <w:rPr>
          <w:lang w:eastAsia="es-CO"/>
        </w:rPr>
        <w:t>Condiciones iniciales</w:t>
      </w:r>
    </w:p>
    <w:p w14:paraId="24A34319" w14:textId="77777777" w:rsidR="00857C64" w:rsidRDefault="00857C64" w:rsidP="003C5908">
      <w:pPr>
        <w:pStyle w:val="Prrafodelista"/>
        <w:numPr>
          <w:ilvl w:val="0"/>
          <w:numId w:val="38"/>
        </w:numPr>
        <w:rPr>
          <w:lang w:eastAsia="es-CO"/>
        </w:rPr>
      </w:pPr>
      <w:r w:rsidRPr="00857C64">
        <w:rPr>
          <w:i/>
          <w:iCs/>
          <w:lang w:eastAsia="es-CO"/>
        </w:rPr>
        <w:t>V</w:t>
      </w:r>
      <w:r w:rsidRPr="00857C64">
        <w:rPr>
          <w:lang w:eastAsia="es-CO"/>
        </w:rPr>
        <w:t xml:space="preserve">1 </w:t>
      </w:r>
      <w:r>
        <w:rPr>
          <w:lang w:eastAsia="es-CO"/>
        </w:rPr>
        <w:t>=</w:t>
      </w:r>
      <w:r w:rsidRPr="00857C64">
        <w:rPr>
          <w:lang w:eastAsia="es-CO"/>
        </w:rPr>
        <w:t xml:space="preserve"> 50 litros</w:t>
      </w:r>
    </w:p>
    <w:p w14:paraId="2E55CF71" w14:textId="46A9F15A" w:rsidR="00857C64" w:rsidRPr="00857C64" w:rsidRDefault="00857C64" w:rsidP="003C5908">
      <w:pPr>
        <w:pStyle w:val="Prrafodelista"/>
        <w:numPr>
          <w:ilvl w:val="0"/>
          <w:numId w:val="38"/>
        </w:numPr>
        <w:rPr>
          <w:lang w:eastAsia="es-CO"/>
        </w:rPr>
      </w:pPr>
      <w:r w:rsidRPr="00857C64">
        <w:rPr>
          <w:lang w:eastAsia="es-CO"/>
        </w:rPr>
        <w:t xml:space="preserve"> </w:t>
      </w:r>
      <w:r w:rsidRPr="00857C64">
        <w:rPr>
          <w:i/>
          <w:iCs/>
          <w:lang w:eastAsia="es-CO"/>
        </w:rPr>
        <w:t>P</w:t>
      </w:r>
      <w:r w:rsidRPr="00857C64">
        <w:rPr>
          <w:lang w:eastAsia="es-CO"/>
        </w:rPr>
        <w:t xml:space="preserve">1 </w:t>
      </w:r>
      <w:r>
        <w:rPr>
          <w:lang w:eastAsia="es-CO"/>
        </w:rPr>
        <w:t>=</w:t>
      </w:r>
      <w:r w:rsidRPr="00857C64">
        <w:rPr>
          <w:lang w:eastAsia="es-CO"/>
        </w:rPr>
        <w:t xml:space="preserve"> 560 mm de Hg</w:t>
      </w:r>
    </w:p>
    <w:p w14:paraId="2D03E26B" w14:textId="77777777" w:rsidR="00857C64" w:rsidRPr="00857C64" w:rsidRDefault="00857C64" w:rsidP="003C5908">
      <w:pPr>
        <w:pStyle w:val="Prrafodelista"/>
        <w:numPr>
          <w:ilvl w:val="0"/>
          <w:numId w:val="32"/>
        </w:numPr>
        <w:rPr>
          <w:lang w:eastAsia="es-CO"/>
        </w:rPr>
      </w:pPr>
      <w:r w:rsidRPr="00857C64">
        <w:rPr>
          <w:lang w:eastAsia="es-CO"/>
        </w:rPr>
        <w:t>Condiciones finales</w:t>
      </w:r>
    </w:p>
    <w:p w14:paraId="118D5435" w14:textId="5D33C888" w:rsidR="004F361F" w:rsidRDefault="00857C64" w:rsidP="003C5908">
      <w:pPr>
        <w:pStyle w:val="Prrafodelista"/>
        <w:numPr>
          <w:ilvl w:val="0"/>
          <w:numId w:val="38"/>
        </w:numPr>
        <w:rPr>
          <w:lang w:eastAsia="es-CO"/>
        </w:rPr>
      </w:pPr>
      <w:r w:rsidRPr="00857C64">
        <w:rPr>
          <w:i/>
          <w:iCs/>
          <w:lang w:eastAsia="es-CO"/>
        </w:rPr>
        <w:t>V</w:t>
      </w:r>
      <w:r w:rsidRPr="00857C64">
        <w:rPr>
          <w:lang w:eastAsia="es-CO"/>
        </w:rPr>
        <w:t xml:space="preserve">2 </w:t>
      </w:r>
      <w:r w:rsidR="004F361F">
        <w:rPr>
          <w:lang w:eastAsia="es-CO"/>
        </w:rPr>
        <w:t>=NO SE CONOCE</w:t>
      </w:r>
      <w:r w:rsidRPr="00857C64">
        <w:rPr>
          <w:lang w:eastAsia="es-CO"/>
        </w:rPr>
        <w:t xml:space="preserve"> </w:t>
      </w:r>
    </w:p>
    <w:p w14:paraId="0911E5DC" w14:textId="056B975D" w:rsidR="00857C64" w:rsidRPr="00857C64" w:rsidRDefault="00857C64" w:rsidP="003C5908">
      <w:pPr>
        <w:pStyle w:val="Prrafodelista"/>
        <w:numPr>
          <w:ilvl w:val="0"/>
          <w:numId w:val="38"/>
        </w:numPr>
        <w:rPr>
          <w:lang w:eastAsia="es-CO"/>
        </w:rPr>
      </w:pPr>
      <w:r w:rsidRPr="00857C64">
        <w:rPr>
          <w:i/>
          <w:iCs/>
          <w:lang w:eastAsia="es-CO"/>
        </w:rPr>
        <w:t>P</w:t>
      </w:r>
      <w:r w:rsidRPr="00857C64">
        <w:rPr>
          <w:lang w:eastAsia="es-CO"/>
        </w:rPr>
        <w:t xml:space="preserve">2 </w:t>
      </w:r>
      <w:r w:rsidR="004F361F">
        <w:rPr>
          <w:lang w:eastAsia="es-CO"/>
        </w:rPr>
        <w:t>=</w:t>
      </w:r>
      <w:r w:rsidRPr="00857C64">
        <w:rPr>
          <w:lang w:eastAsia="es-CO"/>
        </w:rPr>
        <w:t xml:space="preserve"> 2 atm</w:t>
      </w:r>
    </w:p>
    <w:p w14:paraId="23D8A1D1" w14:textId="0B21A8D0" w:rsidR="00857C64" w:rsidRPr="00857C64" w:rsidRDefault="000E55E6" w:rsidP="00857C64">
      <w:pPr>
        <w:ind w:left="360"/>
        <w:rPr>
          <w:lang w:eastAsia="es-CO"/>
        </w:rPr>
      </w:pPr>
      <w:r>
        <w:rPr>
          <w:lang w:eastAsia="es-CO"/>
        </w:rPr>
        <w:t>Luego analizamos</w:t>
      </w:r>
      <w:r w:rsidR="00857C64" w:rsidRPr="00857C64">
        <w:rPr>
          <w:lang w:eastAsia="es-CO"/>
        </w:rPr>
        <w:t xml:space="preserve"> una situación especial: </w:t>
      </w:r>
      <w:r w:rsidR="00857C64" w:rsidRPr="00857C64">
        <w:rPr>
          <w:i/>
          <w:iCs/>
          <w:lang w:eastAsia="es-CO"/>
        </w:rPr>
        <w:t>P</w:t>
      </w:r>
      <w:r w:rsidR="00857C64" w:rsidRPr="00857C64">
        <w:rPr>
          <w:lang w:eastAsia="es-CO"/>
        </w:rPr>
        <w:t>2 está</w:t>
      </w:r>
      <w:r w:rsidR="004F361F">
        <w:rPr>
          <w:lang w:eastAsia="es-CO"/>
        </w:rPr>
        <w:t xml:space="preserve"> </w:t>
      </w:r>
      <w:r w:rsidR="00857C64" w:rsidRPr="00857C64">
        <w:rPr>
          <w:lang w:eastAsia="es-CO"/>
        </w:rPr>
        <w:t xml:space="preserve">expresada en unidades diferentes a </w:t>
      </w:r>
      <w:r w:rsidR="00857C64" w:rsidRPr="00857C64">
        <w:rPr>
          <w:i/>
          <w:iCs/>
          <w:lang w:eastAsia="es-CO"/>
        </w:rPr>
        <w:t>P</w:t>
      </w:r>
      <w:r w:rsidR="00857C64" w:rsidRPr="00857C64">
        <w:rPr>
          <w:lang w:eastAsia="es-CO"/>
        </w:rPr>
        <w:t>1, por lo tanto,</w:t>
      </w:r>
      <w:r w:rsidR="004F361F">
        <w:rPr>
          <w:lang w:eastAsia="es-CO"/>
        </w:rPr>
        <w:t xml:space="preserve"> </w:t>
      </w:r>
      <w:r w:rsidR="00857C64" w:rsidRPr="00857C64">
        <w:rPr>
          <w:lang w:eastAsia="es-CO"/>
        </w:rPr>
        <w:t>debemos expresarla en atm o en mm de Hg. Para</w:t>
      </w:r>
      <w:r w:rsidR="004F361F">
        <w:rPr>
          <w:lang w:eastAsia="es-CO"/>
        </w:rPr>
        <w:t xml:space="preserve"> </w:t>
      </w:r>
      <w:r w:rsidR="00857C64" w:rsidRPr="00857C64">
        <w:rPr>
          <w:lang w:eastAsia="es-CO"/>
        </w:rPr>
        <w:t xml:space="preserve">nuestro ejemplo vamos a expresar </w:t>
      </w:r>
      <w:r w:rsidR="00857C64" w:rsidRPr="00857C64">
        <w:rPr>
          <w:i/>
          <w:iCs/>
          <w:lang w:eastAsia="es-CO"/>
        </w:rPr>
        <w:t>P</w:t>
      </w:r>
      <w:r w:rsidR="00857C64" w:rsidRPr="00857C64">
        <w:rPr>
          <w:lang w:eastAsia="es-CO"/>
        </w:rPr>
        <w:t>2 en mm de</w:t>
      </w:r>
      <w:r w:rsidR="004F361F">
        <w:rPr>
          <w:lang w:eastAsia="es-CO"/>
        </w:rPr>
        <w:t xml:space="preserve"> </w:t>
      </w:r>
      <w:r w:rsidR="00857C64" w:rsidRPr="00857C64">
        <w:rPr>
          <w:lang w:eastAsia="es-CO"/>
        </w:rPr>
        <w:t>H</w:t>
      </w:r>
      <w:r w:rsidR="004F361F">
        <w:rPr>
          <w:lang w:eastAsia="es-CO"/>
        </w:rPr>
        <w:t xml:space="preserve"> </w:t>
      </w:r>
      <w:r w:rsidR="00857C64" w:rsidRPr="00857C64">
        <w:rPr>
          <w:lang w:eastAsia="es-CO"/>
        </w:rPr>
        <w:t>g así:</w:t>
      </w:r>
    </w:p>
    <w:p w14:paraId="2ACD1C32" w14:textId="651FBB01" w:rsidR="000E55E6" w:rsidRDefault="00926E09" w:rsidP="000E55E6">
      <w:r w:rsidRPr="00487501">
        <w:rPr>
          <w:noProof/>
          <w:position w:val="-34"/>
        </w:rPr>
        <w:object w:dxaOrig="5100" w:dyaOrig="880" w14:anchorId="19BF84C1">
          <v:shape id="_x0000_i1171" type="#_x0000_t75" alt="presión 2 o final es igual a dos atmosferas por 760 milimetros de mercurio mmHg divididos en una atmosfera se cancela atmosferas, lo cual da como resultado 1520 milimetros de mercurio mmHg" style="width:358pt;height:63pt;mso-width-percent:0;mso-height-percent:0;mso-width-percent:0;mso-height-percent:0" o:ole="">
            <v:imagedata r:id="rId472" o:title=""/>
          </v:shape>
          <o:OLEObject Type="Embed" ProgID="Equation.3" ShapeID="_x0000_i1171" DrawAspect="Content" ObjectID="_1655671271" r:id="rId473"/>
        </w:object>
      </w:r>
    </w:p>
    <w:p w14:paraId="0FC3B26D" w14:textId="77777777" w:rsidR="00F35614" w:rsidRDefault="00F35614" w:rsidP="000E55E6"/>
    <w:p w14:paraId="4A071528" w14:textId="200FB6F2" w:rsidR="000E55E6" w:rsidRDefault="000E55E6" w:rsidP="00B11FAC">
      <w:pPr>
        <w:pStyle w:val="Prrafodelista"/>
      </w:pPr>
      <w:r>
        <w:t>A continuación despejamos V2  de la expresión:</w:t>
      </w:r>
    </w:p>
    <w:p w14:paraId="76EA92D4" w14:textId="46BFFFFB" w:rsidR="000E55E6" w:rsidRDefault="00926E09" w:rsidP="00B11FAC">
      <w:pPr>
        <w:pStyle w:val="Prrafodelista"/>
        <w:rPr>
          <w:bCs/>
          <w:lang w:eastAsia="es-CO"/>
        </w:rPr>
      </w:pPr>
      <w:r w:rsidRPr="000E55E6">
        <w:rPr>
          <w:noProof/>
          <w:position w:val="-32"/>
        </w:rPr>
        <w:object w:dxaOrig="1359" w:dyaOrig="740" w14:anchorId="6B6C5A11">
          <v:shape id="_x0000_i1170" type="#_x0000_t75" alt="V2 es igual a P1 por V1 divididos en P2. Es decir, volumne final es igual a la presión inicial por el volumen inicial divididos en la presión final" style="width:103pt;height:56pt;mso-width-percent:0;mso-height-percent:0;mso-width-percent:0;mso-height-percent:0" o:ole="">
            <v:imagedata r:id="rId474" o:title=""/>
          </v:shape>
          <o:OLEObject Type="Embed" ProgID="Equation.3" ShapeID="_x0000_i1170" DrawAspect="Content" ObjectID="_1655671272" r:id="rId475"/>
        </w:object>
      </w:r>
    </w:p>
    <w:p w14:paraId="61A0C97A" w14:textId="77777777" w:rsidR="00F35614" w:rsidRDefault="00F35614" w:rsidP="00B11FAC">
      <w:pPr>
        <w:rPr>
          <w:bCs/>
          <w:lang w:eastAsia="es-CO"/>
        </w:rPr>
      </w:pPr>
    </w:p>
    <w:p w14:paraId="7F1CB11B" w14:textId="1459D392" w:rsidR="00B11FAC" w:rsidRDefault="000E55E6" w:rsidP="00B11FAC">
      <w:pPr>
        <w:rPr>
          <w:bCs/>
          <w:lang w:eastAsia="es-CO"/>
        </w:rPr>
      </w:pPr>
      <w:r>
        <w:rPr>
          <w:bCs/>
          <w:lang w:eastAsia="es-CO"/>
        </w:rPr>
        <w:t>Finalmente reemplazamos y la ecuación queda de la siguiente manera:</w:t>
      </w:r>
    </w:p>
    <w:p w14:paraId="1B2F5FAF" w14:textId="58018528" w:rsidR="000E55E6" w:rsidRDefault="00926E09" w:rsidP="00B11FAC">
      <w:r w:rsidRPr="000E55E6">
        <w:rPr>
          <w:noProof/>
          <w:position w:val="-42"/>
        </w:rPr>
        <w:object w:dxaOrig="5340" w:dyaOrig="960" w14:anchorId="03766F28">
          <v:shape id="_x0000_i1169" type="#_x0000_t75" alt="V2 es igual a 50 litros por 560 ilimetros de mercurio mmHg divididos en 1520 milimetros de mercurio mmHg , se cancelan milimetros de mercurio quedando como resultado 18,42 litros" style="width:358pt;height:65pt;mso-width-percent:0;mso-height-percent:0;mso-width-percent:0;mso-height-percent:0" o:ole="">
            <v:imagedata r:id="rId476" o:title=""/>
          </v:shape>
          <o:OLEObject Type="Embed" ProgID="Equation.3" ShapeID="_x0000_i1169" DrawAspect="Content" ObjectID="_1655671273" r:id="rId477"/>
        </w:object>
      </w:r>
    </w:p>
    <w:p w14:paraId="1397927B" w14:textId="77777777" w:rsidR="000E55E6" w:rsidRDefault="000E55E6" w:rsidP="00B11FAC">
      <w:pPr>
        <w:rPr>
          <w:bCs/>
          <w:lang w:eastAsia="es-CO"/>
        </w:rPr>
      </w:pPr>
    </w:p>
    <w:p w14:paraId="7528D2A4" w14:textId="77777777" w:rsidR="00B11FAC" w:rsidRPr="00B11FAC" w:rsidRDefault="00B11FAC" w:rsidP="00B11FAC">
      <w:pPr>
        <w:pStyle w:val="Ttulo2"/>
      </w:pPr>
      <w:bookmarkStart w:id="69" w:name="_Toc429422170"/>
      <w:r w:rsidRPr="00B11FAC">
        <w:lastRenderedPageBreak/>
        <w:t>Ley de Charles</w:t>
      </w:r>
      <w:bookmarkEnd w:id="69"/>
    </w:p>
    <w:p w14:paraId="5F384B02" w14:textId="49CECE35" w:rsidR="00B11FAC" w:rsidRPr="00B11FAC" w:rsidRDefault="00B11FAC" w:rsidP="00B11FAC">
      <w:pPr>
        <w:rPr>
          <w:bCs/>
          <w:lang w:eastAsia="es-CO"/>
        </w:rPr>
      </w:pPr>
      <w:r w:rsidRPr="00B11FAC">
        <w:rPr>
          <w:bCs/>
          <w:lang w:eastAsia="es-CO"/>
        </w:rPr>
        <w:t>La temperatura también afecta el volumen de los gases. Los experimentos</w:t>
      </w:r>
      <w:r>
        <w:rPr>
          <w:bCs/>
          <w:lang w:eastAsia="es-CO"/>
        </w:rPr>
        <w:t xml:space="preserve"> </w:t>
      </w:r>
      <w:r w:rsidRPr="00B11FAC">
        <w:rPr>
          <w:bCs/>
          <w:lang w:eastAsia="es-CO"/>
        </w:rPr>
        <w:t xml:space="preserve">que realizó en un principio el físico francés </w:t>
      </w:r>
      <w:r w:rsidRPr="00766A5C">
        <w:rPr>
          <w:b/>
          <w:bCs/>
          <w:lang w:val="fr-FR" w:eastAsia="es-CO"/>
        </w:rPr>
        <w:t>Jacques Charles</w:t>
      </w:r>
      <w:r w:rsidRPr="00B11FAC">
        <w:rPr>
          <w:b/>
          <w:bCs/>
          <w:lang w:eastAsia="es-CO"/>
        </w:rPr>
        <w:t xml:space="preserve"> </w:t>
      </w:r>
      <w:r w:rsidRPr="00B11FAC">
        <w:rPr>
          <w:bCs/>
          <w:lang w:eastAsia="es-CO"/>
        </w:rPr>
        <w:t>en 1787 y que</w:t>
      </w:r>
      <w:r>
        <w:rPr>
          <w:bCs/>
          <w:lang w:eastAsia="es-CO"/>
        </w:rPr>
        <w:t xml:space="preserve"> </w:t>
      </w:r>
      <w:r w:rsidRPr="00B11FAC">
        <w:rPr>
          <w:bCs/>
          <w:lang w:eastAsia="es-CO"/>
        </w:rPr>
        <w:t xml:space="preserve">fueron confrontados por </w:t>
      </w:r>
      <w:r w:rsidRPr="00766A5C">
        <w:rPr>
          <w:b/>
          <w:bCs/>
          <w:lang w:val="fr-FR" w:eastAsia="es-CO"/>
        </w:rPr>
        <w:t>Joseph Gay-Lussac</w:t>
      </w:r>
      <w:r w:rsidRPr="00B11FAC">
        <w:rPr>
          <w:b/>
          <w:bCs/>
          <w:lang w:eastAsia="es-CO"/>
        </w:rPr>
        <w:t xml:space="preserve"> </w:t>
      </w:r>
      <w:r w:rsidRPr="00B11FAC">
        <w:rPr>
          <w:bCs/>
          <w:lang w:eastAsia="es-CO"/>
        </w:rPr>
        <w:t>en 1802, demostraron que el</w:t>
      </w:r>
      <w:r>
        <w:rPr>
          <w:bCs/>
          <w:lang w:eastAsia="es-CO"/>
        </w:rPr>
        <w:t xml:space="preserve"> </w:t>
      </w:r>
      <w:r w:rsidRPr="00B11FAC">
        <w:rPr>
          <w:bCs/>
          <w:lang w:eastAsia="es-CO"/>
        </w:rPr>
        <w:t>volumen de un gas se increme</w:t>
      </w:r>
      <w:r w:rsidR="00EF4B70">
        <w:rPr>
          <w:bCs/>
          <w:lang w:eastAsia="es-CO"/>
        </w:rPr>
        <w:t>nta en 1/273 veces su valor a 0</w:t>
      </w:r>
      <w:r w:rsidR="00926E09" w:rsidRPr="000F55AD">
        <w:rPr>
          <w:bCs/>
          <w:noProof/>
          <w:position w:val="-6"/>
          <w:lang w:eastAsia="es-CO"/>
        </w:rPr>
        <w:object w:dxaOrig="320" w:dyaOrig="279" w14:anchorId="3A96E4A8">
          <v:shape id="_x0000_i1168" type="#_x0000_t75" alt="grados centígrados" style="width:23pt;height:18pt;mso-width-percent:0;mso-height-percent:0;mso-width-percent:0;mso-height-percent:0" o:ole="">
            <v:imagedata r:id="rId358" o:title=""/>
          </v:shape>
          <o:OLEObject Type="Embed" ProgID="Equation.3" ShapeID="_x0000_i1168" DrawAspect="Content" ObjectID="_1655671274" r:id="rId478"/>
        </w:object>
      </w:r>
      <w:r w:rsidRPr="00B11FAC">
        <w:rPr>
          <w:bCs/>
          <w:lang w:eastAsia="es-CO"/>
        </w:rPr>
        <w:t xml:space="preserve"> por grado</w:t>
      </w:r>
      <w:r>
        <w:rPr>
          <w:bCs/>
          <w:lang w:eastAsia="es-CO"/>
        </w:rPr>
        <w:t xml:space="preserve"> </w:t>
      </w:r>
      <w:r w:rsidRPr="00B11FAC">
        <w:rPr>
          <w:bCs/>
          <w:lang w:eastAsia="es-CO"/>
        </w:rPr>
        <w:t>de temperatura que aumente.</w:t>
      </w:r>
    </w:p>
    <w:p w14:paraId="44DF7663" w14:textId="499A756A" w:rsidR="00B11FAC" w:rsidRPr="00B11FAC" w:rsidRDefault="00B11FAC" w:rsidP="00B11FAC">
      <w:pPr>
        <w:rPr>
          <w:bCs/>
          <w:lang w:eastAsia="es-CO"/>
        </w:rPr>
      </w:pPr>
      <w:r w:rsidRPr="00B11FAC">
        <w:rPr>
          <w:bCs/>
          <w:lang w:eastAsia="es-CO"/>
        </w:rPr>
        <w:t xml:space="preserve">La ley de </w:t>
      </w:r>
      <w:r w:rsidRPr="00766A5C">
        <w:rPr>
          <w:bCs/>
          <w:lang w:val="fr-FR" w:eastAsia="es-CO"/>
        </w:rPr>
        <w:t xml:space="preserve">Charles </w:t>
      </w:r>
      <w:r w:rsidRPr="00B11FAC">
        <w:rPr>
          <w:bCs/>
          <w:lang w:eastAsia="es-CO"/>
        </w:rPr>
        <w:t xml:space="preserve">establece que: </w:t>
      </w:r>
      <w:r w:rsidRPr="00B11FAC">
        <w:rPr>
          <w:bCs/>
          <w:i/>
          <w:iCs/>
          <w:lang w:eastAsia="es-CO"/>
        </w:rPr>
        <w:t>a presión constante, el volumen de la masa</w:t>
      </w:r>
      <w:r>
        <w:rPr>
          <w:bCs/>
          <w:i/>
          <w:iCs/>
          <w:lang w:eastAsia="es-CO"/>
        </w:rPr>
        <w:t xml:space="preserve"> </w:t>
      </w:r>
      <w:r w:rsidRPr="00B11FAC">
        <w:rPr>
          <w:bCs/>
          <w:i/>
          <w:iCs/>
          <w:lang w:eastAsia="es-CO"/>
        </w:rPr>
        <w:t>fija de un gas dado es directamente proporcional a la temperatura Kelvin</w:t>
      </w:r>
      <w:r w:rsidRPr="00B11FAC">
        <w:rPr>
          <w:bCs/>
          <w:lang w:eastAsia="es-CO"/>
        </w:rPr>
        <w:t>. Esto significa que si la temperatura Kelvin se duplica a</w:t>
      </w:r>
      <w:r>
        <w:rPr>
          <w:bCs/>
          <w:lang w:eastAsia="es-CO"/>
        </w:rPr>
        <w:t xml:space="preserve"> </w:t>
      </w:r>
      <w:r w:rsidRPr="00B11FAC">
        <w:rPr>
          <w:bCs/>
          <w:lang w:eastAsia="es-CO"/>
        </w:rPr>
        <w:t>presión constante, el volumen se duplica; si la temperatura se reduce a la</w:t>
      </w:r>
      <w:r>
        <w:rPr>
          <w:bCs/>
          <w:lang w:eastAsia="es-CO"/>
        </w:rPr>
        <w:t xml:space="preserve"> </w:t>
      </w:r>
      <w:r w:rsidRPr="00B11FAC">
        <w:rPr>
          <w:bCs/>
          <w:lang w:eastAsia="es-CO"/>
        </w:rPr>
        <w:t>mitad, el volumen se reduce a la mitad. Matemáticamente se expresa como:</w:t>
      </w:r>
    </w:p>
    <w:p w14:paraId="27DA089B" w14:textId="07C8F826" w:rsidR="00B11FAC" w:rsidRPr="00B11FAC" w:rsidRDefault="00926E09" w:rsidP="00B11FAC">
      <w:pPr>
        <w:rPr>
          <w:bCs/>
          <w:i/>
          <w:iCs/>
          <w:lang w:eastAsia="es-CO"/>
        </w:rPr>
      </w:pPr>
      <w:r w:rsidRPr="00F66B8A">
        <w:rPr>
          <w:bCs/>
          <w:i/>
          <w:iCs/>
          <w:noProof/>
          <w:position w:val="-18"/>
          <w:lang w:eastAsia="es-CO"/>
        </w:rPr>
        <w:object w:dxaOrig="3460" w:dyaOrig="440" w14:anchorId="51529359">
          <v:shape id="_x0000_i1167" type="#_x0000_t75" alt="V por T  es igual a K. a presión constante" style="width:282pt;height:36pt;mso-width-percent:0;mso-height-percent:0;mso-width-percent:0;mso-height-percent:0" o:ole="">
            <v:imagedata r:id="rId479" o:title=""/>
          </v:shape>
          <o:OLEObject Type="Embed" ProgID="Equation.3" ShapeID="_x0000_i1167" DrawAspect="Content" ObjectID="_1655671275" r:id="rId480"/>
        </w:object>
      </w:r>
    </w:p>
    <w:p w14:paraId="14A68861" w14:textId="1D46D584" w:rsidR="00B11FAC" w:rsidRDefault="00B11FAC" w:rsidP="00B11FAC">
      <w:pPr>
        <w:rPr>
          <w:bCs/>
          <w:lang w:eastAsia="es-CO"/>
        </w:rPr>
      </w:pPr>
      <w:r w:rsidRPr="00B11FAC">
        <w:rPr>
          <w:bCs/>
          <w:lang w:eastAsia="es-CO"/>
        </w:rPr>
        <w:t xml:space="preserve">Donde </w:t>
      </w:r>
      <w:r w:rsidRPr="00B11FAC">
        <w:rPr>
          <w:bCs/>
          <w:i/>
          <w:iCs/>
          <w:lang w:eastAsia="es-CO"/>
        </w:rPr>
        <w:t xml:space="preserve">V </w:t>
      </w:r>
      <w:r w:rsidRPr="00B11FAC">
        <w:rPr>
          <w:bCs/>
          <w:lang w:eastAsia="es-CO"/>
        </w:rPr>
        <w:t xml:space="preserve">representa el volumen, </w:t>
      </w:r>
      <w:r w:rsidRPr="00B11FAC">
        <w:rPr>
          <w:bCs/>
          <w:i/>
          <w:iCs/>
          <w:lang w:eastAsia="es-CO"/>
        </w:rPr>
        <w:t xml:space="preserve">T </w:t>
      </w:r>
      <w:r w:rsidRPr="00B11FAC">
        <w:rPr>
          <w:bCs/>
          <w:lang w:eastAsia="es-CO"/>
        </w:rPr>
        <w:t xml:space="preserve">la temperatura y </w:t>
      </w:r>
      <w:r w:rsidRPr="00B11FAC">
        <w:rPr>
          <w:bCs/>
          <w:i/>
          <w:iCs/>
          <w:lang w:eastAsia="es-CO"/>
        </w:rPr>
        <w:t xml:space="preserve">k </w:t>
      </w:r>
      <w:r w:rsidRPr="00B11FAC">
        <w:rPr>
          <w:bCs/>
          <w:lang w:eastAsia="es-CO"/>
        </w:rPr>
        <w:t>l</w:t>
      </w:r>
      <w:r>
        <w:rPr>
          <w:bCs/>
          <w:lang w:eastAsia="es-CO"/>
        </w:rPr>
        <w:t xml:space="preserve">a constante de proporcionalidad. </w:t>
      </w:r>
      <w:r w:rsidRPr="00B11FAC">
        <w:rPr>
          <w:bCs/>
          <w:lang w:eastAsia="es-CO"/>
        </w:rPr>
        <w:t>Es decir, si una determinada masa de gas ocupa un volumen</w:t>
      </w:r>
      <w:r>
        <w:rPr>
          <w:bCs/>
          <w:lang w:eastAsia="es-CO"/>
        </w:rPr>
        <w:t xml:space="preserve"> </w:t>
      </w:r>
      <w:r w:rsidRPr="00B11FAC">
        <w:rPr>
          <w:bCs/>
          <w:i/>
          <w:iCs/>
          <w:lang w:eastAsia="es-CO"/>
        </w:rPr>
        <w:t>V</w:t>
      </w:r>
      <w:r w:rsidRPr="00B11FAC">
        <w:rPr>
          <w:bCs/>
          <w:lang w:eastAsia="es-CO"/>
        </w:rPr>
        <w:t xml:space="preserve">1, cuando la temperatura es </w:t>
      </w:r>
      <w:r w:rsidRPr="00B11FAC">
        <w:rPr>
          <w:bCs/>
          <w:i/>
          <w:iCs/>
          <w:lang w:eastAsia="es-CO"/>
        </w:rPr>
        <w:t>T</w:t>
      </w:r>
      <w:r w:rsidRPr="00B11FAC">
        <w:rPr>
          <w:bCs/>
          <w:lang w:eastAsia="es-CO"/>
        </w:rPr>
        <w:t xml:space="preserve">1 y si ocupa un volumen </w:t>
      </w:r>
      <w:r w:rsidRPr="00B11FAC">
        <w:rPr>
          <w:bCs/>
          <w:i/>
          <w:iCs/>
          <w:lang w:eastAsia="es-CO"/>
        </w:rPr>
        <w:t>V</w:t>
      </w:r>
      <w:r w:rsidRPr="00B11FAC">
        <w:rPr>
          <w:bCs/>
          <w:lang w:eastAsia="es-CO"/>
        </w:rPr>
        <w:t>2 a una temperatura</w:t>
      </w:r>
      <w:r>
        <w:rPr>
          <w:bCs/>
          <w:lang w:eastAsia="es-CO"/>
        </w:rPr>
        <w:t xml:space="preserve"> </w:t>
      </w:r>
      <w:r w:rsidRPr="00B11FAC">
        <w:rPr>
          <w:bCs/>
          <w:i/>
          <w:iCs/>
          <w:lang w:eastAsia="es-CO"/>
        </w:rPr>
        <w:t>T</w:t>
      </w:r>
      <w:r w:rsidRPr="00B11FAC">
        <w:rPr>
          <w:bCs/>
          <w:lang w:eastAsia="es-CO"/>
        </w:rPr>
        <w:t>2, el cociente entre el volumen y la temperatura tiene el mismo valor</w:t>
      </w:r>
      <w:r>
        <w:rPr>
          <w:bCs/>
          <w:lang w:eastAsia="es-CO"/>
        </w:rPr>
        <w:t xml:space="preserve"> </w:t>
      </w:r>
      <w:r w:rsidRPr="00B11FAC">
        <w:rPr>
          <w:bCs/>
          <w:lang w:eastAsia="es-CO"/>
        </w:rPr>
        <w:t>en ambas situaciones:</w:t>
      </w:r>
    </w:p>
    <w:p w14:paraId="76895ED9" w14:textId="370B7139" w:rsidR="00547A8E" w:rsidRDefault="00926E09" w:rsidP="00DC52C2">
      <w:pPr>
        <w:jc w:val="center"/>
        <w:rPr>
          <w:bCs/>
          <w:lang w:eastAsia="es-CO"/>
        </w:rPr>
      </w:pPr>
      <w:r w:rsidRPr="00547A8E">
        <w:rPr>
          <w:noProof/>
          <w:position w:val="-32"/>
          <w:lang w:eastAsia="es-CO"/>
        </w:rPr>
        <w:object w:dxaOrig="3580" w:dyaOrig="740" w14:anchorId="0F0899F4">
          <v:shape id="_x0000_i1166" type="#_x0000_t75" alt="V1 sobre T1  es igual  V2 sobre T2,  entonces T2 POR V1 ES IGUAL T1 POR V2" style="width:327pt;height:69pt;mso-width-percent:0;mso-height-percent:0;mso-width-percent:0;mso-height-percent:0" o:ole="">
            <v:imagedata r:id="rId481" o:title=""/>
          </v:shape>
          <o:OLEObject Type="Embed" ProgID="Equation.3" ShapeID="_x0000_i1166" DrawAspect="Content" ObjectID="_1655671276" r:id="rId482"/>
        </w:object>
      </w:r>
    </w:p>
    <w:p w14:paraId="128C446A" w14:textId="77777777" w:rsidR="00DC52C2" w:rsidRDefault="00DC52C2" w:rsidP="00DC52C2">
      <w:pPr>
        <w:rPr>
          <w:bCs/>
          <w:lang w:eastAsia="es-CO"/>
        </w:rPr>
      </w:pPr>
    </w:p>
    <w:p w14:paraId="2A29615D" w14:textId="1170D1F1" w:rsidR="00DC52C2" w:rsidRDefault="00DC52C2" w:rsidP="00DC52C2">
      <w:pPr>
        <w:rPr>
          <w:bCs/>
          <w:lang w:eastAsia="es-CO"/>
        </w:rPr>
      </w:pPr>
      <w:r w:rsidRPr="00DC52C2">
        <w:rPr>
          <w:bCs/>
          <w:lang w:eastAsia="es-CO"/>
        </w:rPr>
        <w:t>La ecuación muestra que el volumen de una cierta masa de gas es directamente</w:t>
      </w:r>
      <w:r>
        <w:rPr>
          <w:bCs/>
          <w:lang w:eastAsia="es-CO"/>
        </w:rPr>
        <w:t xml:space="preserve"> </w:t>
      </w:r>
      <w:r w:rsidRPr="00DC52C2">
        <w:rPr>
          <w:bCs/>
          <w:lang w:eastAsia="es-CO"/>
        </w:rPr>
        <w:t>proporcional a la temperatura, sólo si la presión es constante.</w:t>
      </w:r>
    </w:p>
    <w:p w14:paraId="46043902" w14:textId="731CD1DB" w:rsidR="00547A8E" w:rsidRPr="00547A8E" w:rsidRDefault="00547A8E" w:rsidP="00547A8E">
      <w:pPr>
        <w:pStyle w:val="Descripcin"/>
        <w:keepNext/>
        <w:rPr>
          <w:color w:val="auto"/>
          <w:sz w:val="24"/>
        </w:rPr>
      </w:pPr>
      <w:bookmarkStart w:id="70" w:name="_Toc429422326"/>
      <w:r w:rsidRPr="00547A8E">
        <w:rPr>
          <w:color w:val="auto"/>
          <w:sz w:val="24"/>
        </w:rPr>
        <w:lastRenderedPageBreak/>
        <w:t xml:space="preserve">Imagen </w:t>
      </w:r>
      <w:r w:rsidRPr="00547A8E">
        <w:rPr>
          <w:color w:val="auto"/>
          <w:sz w:val="24"/>
        </w:rPr>
        <w:fldChar w:fldCharType="begin"/>
      </w:r>
      <w:r w:rsidRPr="00547A8E">
        <w:rPr>
          <w:color w:val="auto"/>
          <w:sz w:val="24"/>
        </w:rPr>
        <w:instrText xml:space="preserve"> SEQ Imagen \* ARABIC </w:instrText>
      </w:r>
      <w:r w:rsidRPr="00547A8E">
        <w:rPr>
          <w:color w:val="auto"/>
          <w:sz w:val="24"/>
        </w:rPr>
        <w:fldChar w:fldCharType="separate"/>
      </w:r>
      <w:r w:rsidR="009E4162">
        <w:rPr>
          <w:noProof/>
          <w:color w:val="auto"/>
          <w:sz w:val="24"/>
        </w:rPr>
        <w:t>6</w:t>
      </w:r>
      <w:r w:rsidRPr="00547A8E">
        <w:rPr>
          <w:color w:val="auto"/>
          <w:sz w:val="24"/>
        </w:rPr>
        <w:fldChar w:fldCharType="end"/>
      </w:r>
      <w:r w:rsidRPr="00547A8E">
        <w:rPr>
          <w:color w:val="auto"/>
          <w:sz w:val="24"/>
        </w:rPr>
        <w:t>.grafica de la variación del v</w:t>
      </w:r>
      <w:r>
        <w:rPr>
          <w:color w:val="auto"/>
          <w:sz w:val="24"/>
        </w:rPr>
        <w:t>olumen frente a la temperatura s</w:t>
      </w:r>
      <w:r w:rsidRPr="00547A8E">
        <w:rPr>
          <w:color w:val="auto"/>
          <w:sz w:val="24"/>
        </w:rPr>
        <w:t xml:space="preserve">egún ley </w:t>
      </w:r>
      <w:r w:rsidRPr="00766A5C">
        <w:rPr>
          <w:color w:val="auto"/>
          <w:sz w:val="24"/>
          <w:lang w:val="fr-FR"/>
        </w:rPr>
        <w:t>de Charles</w:t>
      </w:r>
      <w:bookmarkEnd w:id="70"/>
    </w:p>
    <w:p w14:paraId="3032C2F9" w14:textId="0E36AE5B" w:rsidR="00DC52C2" w:rsidRDefault="00926E09" w:rsidP="00DC52C2">
      <w:pPr>
        <w:rPr>
          <w:bCs/>
          <w:lang w:eastAsia="es-CO"/>
        </w:rPr>
      </w:pPr>
      <w:r>
        <w:rPr>
          <w:noProof/>
          <w:lang w:eastAsia="es-CO"/>
        </w:rPr>
        <w:pict w14:anchorId="1E78753F">
          <v:shape id="Imagen 199" o:spid="_x0000_i1165" type="#_x0000_t75" alt="Comportamiento del volumen respecto al cabio en la temperatura de un gas según la ley de Charles" style="width:321pt;height:228pt;visibility:visible;mso-wrap-style:square;mso-width-percent:0;mso-height-percent:0;mso-width-percent:0;mso-height-percent:0">
            <v:imagedata r:id="rId483" o:title="Comportamiento del volumen respecto al cabio en la temperatura de un gas según la ley de Charles"/>
          </v:shape>
        </w:pict>
      </w:r>
    </w:p>
    <w:p w14:paraId="4DB4DCB7" w14:textId="4CDCEADD" w:rsidR="007375AA" w:rsidRDefault="00547A8E" w:rsidP="007375AA">
      <w:pPr>
        <w:rPr>
          <w:lang w:eastAsia="es-CO"/>
        </w:rPr>
      </w:pPr>
      <w:r>
        <w:rPr>
          <w:bCs/>
          <w:lang w:eastAsia="es-CO"/>
        </w:rPr>
        <w:t>Descripción de la imagen:</w:t>
      </w:r>
      <w:r w:rsidR="007375AA" w:rsidRPr="007375AA">
        <w:rPr>
          <w:lang w:eastAsia="es-CO"/>
        </w:rPr>
        <w:t xml:space="preserve"> </w:t>
      </w:r>
      <w:r w:rsidR="007375AA">
        <w:rPr>
          <w:lang w:eastAsia="es-CO"/>
        </w:rPr>
        <w:t xml:space="preserve">es una gráfica del volumen en el eje </w:t>
      </w:r>
      <w:r w:rsidR="002C2C84">
        <w:rPr>
          <w:lang w:eastAsia="es-CO"/>
        </w:rPr>
        <w:t>Y</w:t>
      </w:r>
      <w:r w:rsidR="007375AA">
        <w:rPr>
          <w:lang w:eastAsia="es-CO"/>
        </w:rPr>
        <w:t xml:space="preserve"> frente a la temperatura en el eje </w:t>
      </w:r>
      <w:r w:rsidR="002C2C84">
        <w:rPr>
          <w:lang w:eastAsia="es-CO"/>
        </w:rPr>
        <w:t>X</w:t>
      </w:r>
      <w:r w:rsidR="007375AA">
        <w:rPr>
          <w:lang w:eastAsia="es-CO"/>
        </w:rPr>
        <w:t xml:space="preserve">, en ella se encuentran tres valores progresivos de presión T1, T2 y T3;  así como también  tres valores progresivos de volumen v1, v2 y v3. Donde la representación gráfica  muestra a </w:t>
      </w:r>
      <w:r w:rsidR="002C2C84">
        <w:rPr>
          <w:lang w:eastAsia="es-CO"/>
        </w:rPr>
        <w:t>V</w:t>
      </w:r>
      <w:r w:rsidR="007375AA">
        <w:rPr>
          <w:lang w:eastAsia="es-CO"/>
        </w:rPr>
        <w:t xml:space="preserve">1 frente a T1 siendo este punto el más bajo y T3 con V3 el punto más alto. Mostrando así una relación de directa proporcionalidad como lo indica la ley de </w:t>
      </w:r>
      <w:r w:rsidR="007375AA" w:rsidRPr="00766A5C">
        <w:rPr>
          <w:lang w:val="fr-FR" w:eastAsia="es-CO"/>
        </w:rPr>
        <w:t>Charles</w:t>
      </w:r>
      <w:r w:rsidR="007375AA">
        <w:rPr>
          <w:lang w:eastAsia="es-CO"/>
        </w:rPr>
        <w:t xml:space="preserve">  que a menor mayor temperatura el volumen es menor y a mayor temperatura el volumen es mayor. </w:t>
      </w:r>
    </w:p>
    <w:p w14:paraId="33ABA403" w14:textId="15A324AC" w:rsidR="00547A8E" w:rsidRDefault="00547A8E" w:rsidP="00DC52C2">
      <w:pPr>
        <w:rPr>
          <w:bCs/>
          <w:lang w:eastAsia="es-CO"/>
        </w:rPr>
      </w:pPr>
    </w:p>
    <w:p w14:paraId="4E84361E" w14:textId="77777777" w:rsidR="000874B7" w:rsidRPr="000874B7" w:rsidRDefault="000874B7" w:rsidP="000874B7">
      <w:pPr>
        <w:pStyle w:val="Ttulo2"/>
      </w:pPr>
      <w:bookmarkStart w:id="71" w:name="_Toc429422171"/>
      <w:r w:rsidRPr="000874B7">
        <w:t>Ley de Gay-Lussac</w:t>
      </w:r>
      <w:bookmarkEnd w:id="71"/>
    </w:p>
    <w:p w14:paraId="7C2807C8" w14:textId="561FF835" w:rsidR="000874B7" w:rsidRDefault="000874B7" w:rsidP="000874B7">
      <w:pPr>
        <w:rPr>
          <w:bCs/>
          <w:lang w:eastAsia="es-CO"/>
        </w:rPr>
      </w:pPr>
      <w:r w:rsidRPr="000874B7">
        <w:rPr>
          <w:bCs/>
          <w:lang w:eastAsia="es-CO"/>
        </w:rPr>
        <w:t xml:space="preserve">En 1808, el químico francés </w:t>
      </w:r>
      <w:r w:rsidRPr="00766A5C">
        <w:rPr>
          <w:b/>
          <w:bCs/>
          <w:lang w:val="fr-FR" w:eastAsia="es-CO"/>
        </w:rPr>
        <w:t>J. L. Gay-Lussac</w:t>
      </w:r>
      <w:r w:rsidRPr="000874B7">
        <w:rPr>
          <w:b/>
          <w:bCs/>
          <w:lang w:eastAsia="es-CO"/>
        </w:rPr>
        <w:t xml:space="preserve"> </w:t>
      </w:r>
      <w:r w:rsidRPr="000874B7">
        <w:rPr>
          <w:bCs/>
          <w:lang w:eastAsia="es-CO"/>
        </w:rPr>
        <w:t>(1778-1850) logró establecer</w:t>
      </w:r>
      <w:r>
        <w:rPr>
          <w:bCs/>
          <w:lang w:eastAsia="es-CO"/>
        </w:rPr>
        <w:t xml:space="preserve"> </w:t>
      </w:r>
      <w:r w:rsidRPr="000874B7">
        <w:rPr>
          <w:bCs/>
          <w:lang w:eastAsia="es-CO"/>
        </w:rPr>
        <w:t xml:space="preserve">claramente la relación entre la presión y el volumen de un gas: </w:t>
      </w:r>
      <w:r w:rsidRPr="000874B7">
        <w:rPr>
          <w:bCs/>
          <w:i/>
          <w:iCs/>
          <w:lang w:eastAsia="es-CO"/>
        </w:rPr>
        <w:t>si el volumen</w:t>
      </w:r>
      <w:r>
        <w:rPr>
          <w:bCs/>
          <w:i/>
          <w:iCs/>
          <w:lang w:eastAsia="es-CO"/>
        </w:rPr>
        <w:t xml:space="preserve"> </w:t>
      </w:r>
      <w:r w:rsidRPr="000874B7">
        <w:rPr>
          <w:bCs/>
          <w:i/>
          <w:iCs/>
          <w:lang w:eastAsia="es-CO"/>
        </w:rPr>
        <w:t>de un gas no cambia mientras lo calentamos, la presión del gas aumenta en</w:t>
      </w:r>
      <w:r>
        <w:rPr>
          <w:bCs/>
          <w:i/>
          <w:iCs/>
          <w:lang w:eastAsia="es-CO"/>
        </w:rPr>
        <w:t xml:space="preserve"> </w:t>
      </w:r>
      <w:r w:rsidRPr="000874B7">
        <w:rPr>
          <w:bCs/>
          <w:i/>
          <w:iCs/>
          <w:lang w:eastAsia="es-CO"/>
        </w:rPr>
        <w:t>la misma proporción en q</w:t>
      </w:r>
      <w:r>
        <w:rPr>
          <w:bCs/>
          <w:i/>
          <w:iCs/>
          <w:lang w:eastAsia="es-CO"/>
        </w:rPr>
        <w:t>ue se incremente la temperatura</w:t>
      </w:r>
      <w:r w:rsidRPr="000874B7">
        <w:rPr>
          <w:bCs/>
          <w:lang w:eastAsia="es-CO"/>
        </w:rPr>
        <w:t>. Esto</w:t>
      </w:r>
      <w:r>
        <w:rPr>
          <w:bCs/>
          <w:lang w:eastAsia="es-CO"/>
        </w:rPr>
        <w:t xml:space="preserve"> </w:t>
      </w:r>
      <w:r w:rsidRPr="000874B7">
        <w:rPr>
          <w:bCs/>
          <w:lang w:eastAsia="es-CO"/>
        </w:rPr>
        <w:t xml:space="preserve">significa que la presión que ejerce un gas es </w:t>
      </w:r>
      <w:r w:rsidRPr="000874B7">
        <w:rPr>
          <w:bCs/>
          <w:lang w:eastAsia="es-CO"/>
        </w:rPr>
        <w:lastRenderedPageBreak/>
        <w:t>directamente proporcional a la</w:t>
      </w:r>
      <w:r>
        <w:rPr>
          <w:bCs/>
          <w:lang w:eastAsia="es-CO"/>
        </w:rPr>
        <w:t xml:space="preserve"> </w:t>
      </w:r>
      <w:r w:rsidRPr="000874B7">
        <w:rPr>
          <w:bCs/>
          <w:lang w:eastAsia="es-CO"/>
        </w:rPr>
        <w:t>temperatura, siempre que el volumen se mantenga constante:</w:t>
      </w:r>
    </w:p>
    <w:p w14:paraId="43BC3115" w14:textId="6E17251D" w:rsidR="0059707C" w:rsidRPr="000874B7" w:rsidRDefault="00926E09" w:rsidP="000874B7">
      <w:pPr>
        <w:rPr>
          <w:bCs/>
          <w:lang w:eastAsia="es-CO"/>
        </w:rPr>
      </w:pPr>
      <w:r w:rsidRPr="0059707C">
        <w:rPr>
          <w:noProof/>
          <w:position w:val="-12"/>
          <w:lang w:eastAsia="es-CO"/>
        </w:rPr>
        <w:object w:dxaOrig="3640" w:dyaOrig="420" w14:anchorId="25B3BE75">
          <v:shape id="_x0000_i1164" type="#_x0000_t75" alt="P por T IGUAL A k, a volumen constante" style="width:289pt;height:33pt;mso-width-percent:0;mso-height-percent:0;mso-width-percent:0;mso-height-percent:0" o:ole="">
            <v:imagedata r:id="rId484" o:title=""/>
          </v:shape>
          <o:OLEObject Type="Embed" ProgID="Equation.3" ShapeID="_x0000_i1164" DrawAspect="Content" ObjectID="_1655671277" r:id="rId485"/>
        </w:object>
      </w:r>
    </w:p>
    <w:p w14:paraId="58DB62FC" w14:textId="73714D1D" w:rsidR="000874B7" w:rsidRPr="000874B7" w:rsidRDefault="000874B7" w:rsidP="000874B7">
      <w:pPr>
        <w:rPr>
          <w:bCs/>
          <w:lang w:eastAsia="es-CO"/>
        </w:rPr>
      </w:pPr>
      <w:r w:rsidRPr="000874B7">
        <w:rPr>
          <w:bCs/>
          <w:lang w:eastAsia="es-CO"/>
        </w:rPr>
        <w:t xml:space="preserve">Donde </w:t>
      </w:r>
      <w:r w:rsidRPr="000874B7">
        <w:rPr>
          <w:bCs/>
          <w:i/>
          <w:iCs/>
          <w:lang w:eastAsia="es-CO"/>
        </w:rPr>
        <w:t xml:space="preserve">P </w:t>
      </w:r>
      <w:r w:rsidRPr="000874B7">
        <w:rPr>
          <w:bCs/>
          <w:lang w:eastAsia="es-CO"/>
        </w:rPr>
        <w:t xml:space="preserve">simboliza la presión, </w:t>
      </w:r>
      <w:r w:rsidRPr="000874B7">
        <w:rPr>
          <w:bCs/>
          <w:i/>
          <w:iCs/>
          <w:lang w:eastAsia="es-CO"/>
        </w:rPr>
        <w:t xml:space="preserve">T </w:t>
      </w:r>
      <w:r w:rsidRPr="000874B7">
        <w:rPr>
          <w:bCs/>
          <w:lang w:eastAsia="es-CO"/>
        </w:rPr>
        <w:t xml:space="preserve">la temperatura y </w:t>
      </w:r>
      <w:r w:rsidRPr="000874B7">
        <w:rPr>
          <w:bCs/>
          <w:i/>
          <w:iCs/>
          <w:lang w:eastAsia="es-CO"/>
        </w:rPr>
        <w:t xml:space="preserve">k </w:t>
      </w:r>
      <w:r w:rsidRPr="000874B7">
        <w:rPr>
          <w:bCs/>
          <w:lang w:eastAsia="es-CO"/>
        </w:rPr>
        <w:t>la constante de proporcionalidad.</w:t>
      </w:r>
    </w:p>
    <w:p w14:paraId="7D08BEF0" w14:textId="73D56B9C" w:rsidR="000874B7" w:rsidRDefault="000874B7" w:rsidP="000874B7">
      <w:pPr>
        <w:rPr>
          <w:bCs/>
          <w:lang w:eastAsia="es-CO"/>
        </w:rPr>
      </w:pPr>
      <w:r w:rsidRPr="000874B7">
        <w:rPr>
          <w:bCs/>
          <w:lang w:eastAsia="es-CO"/>
        </w:rPr>
        <w:t>En determinadas condiciones iniciales y finales de presión y</w:t>
      </w:r>
      <w:r>
        <w:rPr>
          <w:bCs/>
          <w:lang w:eastAsia="es-CO"/>
        </w:rPr>
        <w:t xml:space="preserve"> </w:t>
      </w:r>
      <w:r w:rsidRPr="000874B7">
        <w:rPr>
          <w:bCs/>
          <w:lang w:eastAsia="es-CO"/>
        </w:rPr>
        <w:t xml:space="preserve">volumen, cuando el volumen del gas no cambia, el cociente </w:t>
      </w:r>
      <w:r w:rsidR="00926E09" w:rsidRPr="009D5AB5">
        <w:rPr>
          <w:bCs/>
          <w:noProof/>
          <w:position w:val="-24"/>
          <w:lang w:eastAsia="es-CO"/>
        </w:rPr>
        <w:object w:dxaOrig="279" w:dyaOrig="620" w14:anchorId="7B02FFD1">
          <v:shape id="_x0000_i1163" type="#_x0000_t75" alt="p dividida en t, es decir presión dividida en la temperatura" style="width:20pt;height:44pt;mso-width-percent:0;mso-height-percent:0;mso-width-percent:0;mso-height-percent:0" o:ole="">
            <v:imagedata r:id="rId486" o:title=""/>
          </v:shape>
          <o:OLEObject Type="Embed" ProgID="Equation.3" ShapeID="_x0000_i1163" DrawAspect="Content" ObjectID="_1655671278" r:id="rId487"/>
        </w:object>
      </w:r>
      <w:r w:rsidRPr="000874B7">
        <w:rPr>
          <w:bCs/>
          <w:lang w:eastAsia="es-CO"/>
        </w:rPr>
        <w:t>es siempre</w:t>
      </w:r>
      <w:r>
        <w:rPr>
          <w:bCs/>
          <w:lang w:eastAsia="es-CO"/>
        </w:rPr>
        <w:t xml:space="preserve"> </w:t>
      </w:r>
      <w:r w:rsidRPr="000874B7">
        <w:rPr>
          <w:bCs/>
          <w:lang w:eastAsia="es-CO"/>
        </w:rPr>
        <w:t>el mismo, es decir:</w:t>
      </w:r>
    </w:p>
    <w:p w14:paraId="2DFABA87" w14:textId="113B35D6" w:rsidR="000874B7" w:rsidRDefault="000874B7" w:rsidP="000874B7">
      <w:pPr>
        <w:rPr>
          <w:bCs/>
          <w:lang w:eastAsia="es-CO"/>
        </w:rPr>
      </w:pPr>
    </w:p>
    <w:p w14:paraId="5EB8D76D" w14:textId="3ADCE1CC" w:rsidR="00840C27" w:rsidRDefault="00926E09" w:rsidP="000874B7">
      <w:pPr>
        <w:rPr>
          <w:lang w:eastAsia="es-CO"/>
        </w:rPr>
      </w:pPr>
      <w:r w:rsidRPr="00547A8E">
        <w:rPr>
          <w:noProof/>
          <w:position w:val="-32"/>
          <w:lang w:eastAsia="es-CO"/>
        </w:rPr>
        <w:object w:dxaOrig="3600" w:dyaOrig="740" w14:anchorId="742D6A47">
          <v:shape id="_x0000_i1162" type="#_x0000_t75" alt="P1 sobre T1  es igual a P2 sobre T2, entonces T2 por P1 es igual a T1 por P2" style="width:329pt;height:69pt;mso-width-percent:0;mso-height-percent:0;mso-width-percent:0;mso-height-percent:0" o:ole="">
            <v:imagedata r:id="rId488" o:title=""/>
          </v:shape>
          <o:OLEObject Type="Embed" ProgID="Equation.3" ShapeID="_x0000_i1162" DrawAspect="Content" ObjectID="_1655671279" r:id="rId489"/>
        </w:object>
      </w:r>
    </w:p>
    <w:p w14:paraId="46CF23DA" w14:textId="77777777" w:rsidR="00C27D93" w:rsidRDefault="00C27D93" w:rsidP="000874B7">
      <w:pPr>
        <w:rPr>
          <w:bCs/>
          <w:lang w:eastAsia="es-CO"/>
        </w:rPr>
      </w:pPr>
    </w:p>
    <w:p w14:paraId="59F334F2" w14:textId="59E4C766" w:rsidR="007C60CE" w:rsidRPr="007C60CE" w:rsidRDefault="007C60CE" w:rsidP="007C60CE">
      <w:pPr>
        <w:pStyle w:val="Descripcin"/>
        <w:keepNext/>
        <w:rPr>
          <w:color w:val="auto"/>
          <w:sz w:val="24"/>
        </w:rPr>
      </w:pPr>
      <w:bookmarkStart w:id="72" w:name="_Toc429422327"/>
      <w:r w:rsidRPr="007C60CE">
        <w:rPr>
          <w:color w:val="auto"/>
          <w:sz w:val="24"/>
        </w:rPr>
        <w:lastRenderedPageBreak/>
        <w:t xml:space="preserve">Imagen </w:t>
      </w:r>
      <w:r w:rsidRPr="007C60CE">
        <w:rPr>
          <w:color w:val="auto"/>
          <w:sz w:val="24"/>
        </w:rPr>
        <w:fldChar w:fldCharType="begin"/>
      </w:r>
      <w:r w:rsidRPr="007C60CE">
        <w:rPr>
          <w:color w:val="auto"/>
          <w:sz w:val="24"/>
        </w:rPr>
        <w:instrText xml:space="preserve"> SEQ Imagen \* ARABIC </w:instrText>
      </w:r>
      <w:r w:rsidRPr="007C60CE">
        <w:rPr>
          <w:color w:val="auto"/>
          <w:sz w:val="24"/>
        </w:rPr>
        <w:fldChar w:fldCharType="separate"/>
      </w:r>
      <w:r w:rsidR="009E4162">
        <w:rPr>
          <w:noProof/>
          <w:color w:val="auto"/>
          <w:sz w:val="24"/>
        </w:rPr>
        <w:t>7</w:t>
      </w:r>
      <w:r w:rsidRPr="007C60CE">
        <w:rPr>
          <w:color w:val="auto"/>
          <w:sz w:val="24"/>
        </w:rPr>
        <w:fldChar w:fldCharType="end"/>
      </w:r>
      <w:r w:rsidRPr="007C60CE">
        <w:rPr>
          <w:color w:val="auto"/>
          <w:sz w:val="24"/>
        </w:rPr>
        <w:t>.grafica de la relación entre la temperatura y la pre</w:t>
      </w:r>
      <w:r>
        <w:rPr>
          <w:color w:val="auto"/>
          <w:sz w:val="24"/>
        </w:rPr>
        <w:t>s</w:t>
      </w:r>
      <w:r w:rsidRPr="007C60CE">
        <w:rPr>
          <w:color w:val="auto"/>
          <w:sz w:val="24"/>
        </w:rPr>
        <w:t xml:space="preserve">ión a temperatura constante </w:t>
      </w:r>
      <w:r w:rsidRPr="00766A5C">
        <w:rPr>
          <w:color w:val="auto"/>
          <w:sz w:val="24"/>
          <w:lang w:val="fr-FR"/>
        </w:rPr>
        <w:t>(</w:t>
      </w:r>
      <w:r w:rsidRPr="002C2C84">
        <w:rPr>
          <w:color w:val="auto"/>
          <w:sz w:val="24"/>
        </w:rPr>
        <w:t>ley</w:t>
      </w:r>
      <w:r w:rsidRPr="00766A5C">
        <w:rPr>
          <w:color w:val="auto"/>
          <w:sz w:val="24"/>
          <w:lang w:val="fr-FR"/>
        </w:rPr>
        <w:t xml:space="preserve"> de Gay Lussac)</w:t>
      </w:r>
      <w:bookmarkEnd w:id="72"/>
    </w:p>
    <w:p w14:paraId="38C28BDE" w14:textId="4EFD416C" w:rsidR="007C60CE" w:rsidRDefault="00926E09" w:rsidP="000874B7">
      <w:pPr>
        <w:rPr>
          <w:bCs/>
          <w:lang w:eastAsia="es-CO"/>
        </w:rPr>
      </w:pPr>
      <w:r>
        <w:rPr>
          <w:noProof/>
          <w:lang w:eastAsia="es-CO"/>
        </w:rPr>
        <w:pict w14:anchorId="1FAD1B4E">
          <v:shape id="Imagen 200" o:spid="_x0000_i1161" type="#_x0000_t75" alt="Comportamiento de la presíon frente a los cambios en la temperatura de los gases según ley de Gay Lussac" style="width:296pt;height:232pt;visibility:visible;mso-wrap-style:square;mso-width-percent:0;mso-height-percent:0;mso-width-percent:0;mso-height-percent:0">
            <v:imagedata r:id="rId490" o:title="Comportamiento de la presíon frente a los cambios en la temperatura de los gases según ley de Gay Lussac"/>
          </v:shape>
        </w:pict>
      </w:r>
    </w:p>
    <w:p w14:paraId="2B0AC372" w14:textId="77777777" w:rsidR="002C2C84" w:rsidRDefault="00766A5C" w:rsidP="000874B7">
      <w:pPr>
        <w:rPr>
          <w:lang w:eastAsia="es-CO"/>
        </w:rPr>
      </w:pPr>
      <w:r>
        <w:rPr>
          <w:bCs/>
          <w:lang w:eastAsia="es-CO"/>
        </w:rPr>
        <w:t xml:space="preserve">Descripción de la imagen: </w:t>
      </w:r>
      <w:r>
        <w:rPr>
          <w:lang w:eastAsia="es-CO"/>
        </w:rPr>
        <w:t xml:space="preserve">es una gráfica del presión en el eje Y frente a la </w:t>
      </w:r>
      <w:r w:rsidR="007064FE">
        <w:rPr>
          <w:lang w:eastAsia="es-CO"/>
        </w:rPr>
        <w:t>t</w:t>
      </w:r>
      <w:r>
        <w:rPr>
          <w:lang w:eastAsia="es-CO"/>
        </w:rPr>
        <w:t xml:space="preserve">emperatura en el eje X, en ella se encuentran 3 valores progresivos de presión p1, p2 y p3, así como también cuatro valores regresivos de temperatura T1, T2 y T3. Donde la representación gráfica  muestra a T1 frente a P1 siendo este punto el más bajo y P3 con T3, el punto más bajo. Mostrando así una relación de directa proporcionalidad como lo indica la ley de </w:t>
      </w:r>
      <w:r w:rsidRPr="007064FE">
        <w:rPr>
          <w:lang w:val="fr-FR" w:eastAsia="es-CO"/>
        </w:rPr>
        <w:t>Gay Lussac</w:t>
      </w:r>
      <w:r w:rsidR="007064FE">
        <w:rPr>
          <w:lang w:eastAsia="es-CO"/>
        </w:rPr>
        <w:t xml:space="preserve">, </w:t>
      </w:r>
      <w:r>
        <w:rPr>
          <w:lang w:eastAsia="es-CO"/>
        </w:rPr>
        <w:t>que a menor</w:t>
      </w:r>
      <w:r w:rsidR="007064FE">
        <w:rPr>
          <w:lang w:eastAsia="es-CO"/>
        </w:rPr>
        <w:t xml:space="preserve"> temperatura menor es la </w:t>
      </w:r>
      <w:r>
        <w:rPr>
          <w:lang w:eastAsia="es-CO"/>
        </w:rPr>
        <w:t xml:space="preserve"> presión </w:t>
      </w:r>
      <w:r w:rsidR="007064FE">
        <w:rPr>
          <w:lang w:eastAsia="es-CO"/>
        </w:rPr>
        <w:t>y que a mayor temperatura mayor es la presión.</w:t>
      </w:r>
    </w:p>
    <w:p w14:paraId="614FFA1A" w14:textId="56F8C188" w:rsidR="00C27D93" w:rsidRDefault="002C2C84" w:rsidP="000874B7">
      <w:pPr>
        <w:rPr>
          <w:bCs/>
          <w:lang w:eastAsia="es-CO"/>
        </w:rPr>
      </w:pPr>
      <w:r>
        <w:rPr>
          <w:bCs/>
          <w:lang w:eastAsia="es-CO"/>
        </w:rPr>
        <w:t xml:space="preserve"> </w:t>
      </w:r>
    </w:p>
    <w:p w14:paraId="5E225EAA" w14:textId="77777777" w:rsidR="00464101" w:rsidRPr="00464101" w:rsidRDefault="00464101" w:rsidP="00464101">
      <w:pPr>
        <w:rPr>
          <w:b/>
          <w:bCs/>
          <w:lang w:eastAsia="es-CO"/>
        </w:rPr>
      </w:pPr>
      <w:r w:rsidRPr="00464101">
        <w:rPr>
          <w:b/>
          <w:bCs/>
          <w:lang w:eastAsia="es-CO"/>
        </w:rPr>
        <w:t>EJEMPLOS</w:t>
      </w:r>
    </w:p>
    <w:p w14:paraId="5ACB23A7" w14:textId="75FFF7AD" w:rsidR="00464101" w:rsidRPr="00464101" w:rsidRDefault="00464101" w:rsidP="00464101">
      <w:pPr>
        <w:rPr>
          <w:bCs/>
          <w:lang w:eastAsia="es-CO"/>
        </w:rPr>
      </w:pPr>
      <w:r w:rsidRPr="00464101">
        <w:rPr>
          <w:bCs/>
          <w:lang w:eastAsia="es-CO"/>
        </w:rPr>
        <w:t>Un</w:t>
      </w:r>
      <w:r w:rsidR="00EC6BB5">
        <w:rPr>
          <w:bCs/>
          <w:lang w:eastAsia="es-CO"/>
        </w:rPr>
        <w:t xml:space="preserve"> gas está en un recipiente de 2</w:t>
      </w:r>
      <w:r w:rsidRPr="00464101">
        <w:rPr>
          <w:bCs/>
          <w:lang w:eastAsia="es-CO"/>
        </w:rPr>
        <w:t xml:space="preserve">L a 20 </w:t>
      </w:r>
      <w:r w:rsidR="00926E09" w:rsidRPr="000F55AD">
        <w:rPr>
          <w:bCs/>
          <w:noProof/>
          <w:position w:val="-6"/>
          <w:lang w:eastAsia="es-CO"/>
        </w:rPr>
        <w:object w:dxaOrig="320" w:dyaOrig="279" w14:anchorId="1C03BDFF">
          <v:shape id="_x0000_i1160" type="#_x0000_t75" alt="grados centígrados" style="width:23pt;height:18pt;mso-width-percent:0;mso-height-percent:0;mso-width-percent:0;mso-height-percent:0" o:ole="">
            <v:imagedata r:id="rId358" o:title=""/>
          </v:shape>
          <o:OLEObject Type="Embed" ProgID="Equation.3" ShapeID="_x0000_i1160" DrawAspect="Content" ObjectID="_1655671280" r:id="rId491"/>
        </w:object>
      </w:r>
      <w:r w:rsidRPr="00464101">
        <w:rPr>
          <w:bCs/>
          <w:lang w:eastAsia="es-CO"/>
        </w:rPr>
        <w:t xml:space="preserve"> y 560</w:t>
      </w:r>
      <w:r>
        <w:rPr>
          <w:bCs/>
          <w:lang w:eastAsia="es-CO"/>
        </w:rPr>
        <w:t xml:space="preserve"> </w:t>
      </w:r>
      <w:r w:rsidR="007F5442">
        <w:rPr>
          <w:bCs/>
          <w:lang w:eastAsia="es-CO"/>
        </w:rPr>
        <w:t xml:space="preserve">mmHg. ¿A qué temperatura en </w:t>
      </w:r>
      <w:r w:rsidR="00926E09" w:rsidRPr="000F55AD">
        <w:rPr>
          <w:bCs/>
          <w:noProof/>
          <w:position w:val="-6"/>
          <w:lang w:eastAsia="es-CO"/>
        </w:rPr>
        <w:object w:dxaOrig="320" w:dyaOrig="279" w14:anchorId="7F5FD2A1">
          <v:shape id="_x0000_i1159" type="#_x0000_t75" alt="grados centígrados" style="width:23pt;height:18pt;mso-width-percent:0;mso-height-percent:0;mso-width-percent:0;mso-height-percent:0" o:ole="">
            <v:imagedata r:id="rId358" o:title=""/>
          </v:shape>
          <o:OLEObject Type="Embed" ProgID="Equation.3" ShapeID="_x0000_i1159" DrawAspect="Content" ObjectID="_1655671281" r:id="rId492"/>
        </w:object>
      </w:r>
      <w:r w:rsidR="00EF4B70">
        <w:rPr>
          <w:bCs/>
          <w:lang w:eastAsia="es-CO"/>
        </w:rPr>
        <w:t xml:space="preserve">, </w:t>
      </w:r>
      <w:r w:rsidRPr="00464101">
        <w:rPr>
          <w:bCs/>
          <w:lang w:eastAsia="es-CO"/>
        </w:rPr>
        <w:t>llegará el gas si</w:t>
      </w:r>
      <w:r>
        <w:rPr>
          <w:bCs/>
          <w:lang w:eastAsia="es-CO"/>
        </w:rPr>
        <w:t xml:space="preserve"> </w:t>
      </w:r>
      <w:r w:rsidRPr="00464101">
        <w:rPr>
          <w:bCs/>
          <w:lang w:eastAsia="es-CO"/>
        </w:rPr>
        <w:t>aumenta la presión interna hasta 760 mmHg?</w:t>
      </w:r>
    </w:p>
    <w:p w14:paraId="3E23B16F" w14:textId="77777777" w:rsidR="00464101" w:rsidRPr="007C60CE" w:rsidRDefault="00464101" w:rsidP="003C5908">
      <w:pPr>
        <w:pStyle w:val="Prrafodelista"/>
        <w:numPr>
          <w:ilvl w:val="0"/>
          <w:numId w:val="40"/>
        </w:numPr>
        <w:rPr>
          <w:bCs/>
          <w:lang w:eastAsia="es-CO"/>
        </w:rPr>
      </w:pPr>
      <w:r w:rsidRPr="007C60CE">
        <w:rPr>
          <w:bCs/>
          <w:lang w:eastAsia="es-CO"/>
        </w:rPr>
        <w:t>Condiciones iniciales</w:t>
      </w:r>
    </w:p>
    <w:p w14:paraId="41D69A13" w14:textId="0EA1C7B1" w:rsidR="00464101" w:rsidRPr="007C60CE" w:rsidRDefault="00464101" w:rsidP="003C5908">
      <w:pPr>
        <w:pStyle w:val="Prrafodelista"/>
        <w:numPr>
          <w:ilvl w:val="0"/>
          <w:numId w:val="41"/>
        </w:numPr>
        <w:rPr>
          <w:bCs/>
          <w:lang w:eastAsia="es-CO"/>
        </w:rPr>
      </w:pPr>
      <w:r w:rsidRPr="007C60CE">
        <w:rPr>
          <w:bCs/>
          <w:i/>
          <w:iCs/>
          <w:lang w:eastAsia="es-CO"/>
        </w:rPr>
        <w:t>T</w:t>
      </w:r>
      <w:r w:rsidRPr="007C60CE">
        <w:rPr>
          <w:bCs/>
          <w:lang w:eastAsia="es-CO"/>
        </w:rPr>
        <w:t>1 =</w:t>
      </w:r>
      <w:r w:rsidR="007C60CE" w:rsidRPr="007C60CE">
        <w:rPr>
          <w:bCs/>
          <w:lang w:eastAsia="es-CO"/>
        </w:rPr>
        <w:t>20</w:t>
      </w:r>
      <w:r w:rsidR="00926E09" w:rsidRPr="000F55AD">
        <w:rPr>
          <w:bCs/>
          <w:noProof/>
          <w:position w:val="-6"/>
          <w:lang w:eastAsia="es-CO"/>
        </w:rPr>
        <w:object w:dxaOrig="320" w:dyaOrig="279" w14:anchorId="5BBA2171">
          <v:shape id="_x0000_i1158" type="#_x0000_t75" alt="grados centígrados" style="width:23pt;height:18pt;mso-width-percent:0;mso-height-percent:0;mso-width-percent:0;mso-height-percent:0" o:ole="">
            <v:imagedata r:id="rId358" o:title=""/>
          </v:shape>
          <o:OLEObject Type="Embed" ProgID="Equation.3" ShapeID="_x0000_i1158" DrawAspect="Content" ObjectID="_1655671282" r:id="rId493"/>
        </w:object>
      </w:r>
      <w:r w:rsidRPr="007C60CE">
        <w:rPr>
          <w:bCs/>
          <w:lang w:eastAsia="es-CO"/>
        </w:rPr>
        <w:t>+</w:t>
      </w:r>
      <w:r w:rsidR="007C60CE" w:rsidRPr="007C60CE">
        <w:rPr>
          <w:bCs/>
          <w:lang w:eastAsia="es-CO"/>
        </w:rPr>
        <w:t>273</w:t>
      </w:r>
      <w:r w:rsidRPr="007C60CE">
        <w:rPr>
          <w:bCs/>
          <w:lang w:eastAsia="es-CO"/>
        </w:rPr>
        <w:t>=</w:t>
      </w:r>
      <w:r w:rsidR="007C60CE" w:rsidRPr="007C60CE">
        <w:rPr>
          <w:bCs/>
          <w:lang w:eastAsia="es-CO"/>
        </w:rPr>
        <w:t>293</w:t>
      </w:r>
      <w:r w:rsidRPr="007C60CE">
        <w:rPr>
          <w:bCs/>
          <w:lang w:eastAsia="es-CO"/>
        </w:rPr>
        <w:t>K</w:t>
      </w:r>
    </w:p>
    <w:p w14:paraId="7A5ABB26" w14:textId="65E2B58F" w:rsidR="00464101" w:rsidRPr="007C60CE" w:rsidRDefault="00E34228" w:rsidP="003C5908">
      <w:pPr>
        <w:pStyle w:val="Prrafodelista"/>
        <w:numPr>
          <w:ilvl w:val="0"/>
          <w:numId w:val="41"/>
        </w:numPr>
        <w:rPr>
          <w:bCs/>
          <w:lang w:eastAsia="es-CO"/>
        </w:rPr>
      </w:pPr>
      <w:r>
        <w:rPr>
          <w:bCs/>
          <w:i/>
          <w:iCs/>
          <w:lang w:eastAsia="es-CO"/>
        </w:rPr>
        <w:lastRenderedPageBreak/>
        <w:t>|</w:t>
      </w:r>
      <w:r w:rsidR="00464101" w:rsidRPr="007C60CE">
        <w:rPr>
          <w:bCs/>
          <w:i/>
          <w:iCs/>
          <w:lang w:eastAsia="es-CO"/>
        </w:rPr>
        <w:t>P</w:t>
      </w:r>
      <w:r w:rsidR="00464101" w:rsidRPr="007C60CE">
        <w:rPr>
          <w:bCs/>
          <w:lang w:eastAsia="es-CO"/>
        </w:rPr>
        <w:t>1= 560 mmHg</w:t>
      </w:r>
    </w:p>
    <w:p w14:paraId="05CA9A1E" w14:textId="2B034665" w:rsidR="00464101" w:rsidRDefault="00464101" w:rsidP="003C5908">
      <w:pPr>
        <w:pStyle w:val="Prrafodelista"/>
        <w:numPr>
          <w:ilvl w:val="0"/>
          <w:numId w:val="41"/>
        </w:numPr>
        <w:tabs>
          <w:tab w:val="left" w:pos="2141"/>
        </w:tabs>
        <w:rPr>
          <w:bCs/>
          <w:lang w:eastAsia="es-CO"/>
        </w:rPr>
      </w:pPr>
      <w:r w:rsidRPr="007C60CE">
        <w:rPr>
          <w:bCs/>
          <w:i/>
          <w:iCs/>
          <w:lang w:eastAsia="es-CO"/>
        </w:rPr>
        <w:t>V</w:t>
      </w:r>
      <w:r w:rsidRPr="007C60CE">
        <w:rPr>
          <w:bCs/>
          <w:lang w:eastAsia="es-CO"/>
        </w:rPr>
        <w:t>1 = 2 litros</w:t>
      </w:r>
    </w:p>
    <w:p w14:paraId="77CDAC8B" w14:textId="77777777" w:rsidR="00EC6BB5" w:rsidRDefault="00EC6BB5" w:rsidP="00EC6BB5">
      <w:pPr>
        <w:pStyle w:val="Prrafodelista"/>
        <w:tabs>
          <w:tab w:val="left" w:pos="2141"/>
        </w:tabs>
        <w:ind w:left="1068"/>
        <w:rPr>
          <w:bCs/>
          <w:lang w:eastAsia="es-CO"/>
        </w:rPr>
      </w:pPr>
    </w:p>
    <w:p w14:paraId="4887275F" w14:textId="77777777" w:rsidR="00464101" w:rsidRPr="007C60CE" w:rsidRDefault="00464101" w:rsidP="003C5908">
      <w:pPr>
        <w:pStyle w:val="Prrafodelista"/>
        <w:numPr>
          <w:ilvl w:val="0"/>
          <w:numId w:val="42"/>
        </w:numPr>
        <w:rPr>
          <w:bCs/>
          <w:lang w:eastAsia="es-CO"/>
        </w:rPr>
      </w:pPr>
      <w:r w:rsidRPr="007C60CE">
        <w:rPr>
          <w:bCs/>
          <w:lang w:eastAsia="es-CO"/>
        </w:rPr>
        <w:t>Condiciones finales</w:t>
      </w:r>
    </w:p>
    <w:p w14:paraId="28CC80C6" w14:textId="587B444E" w:rsidR="00464101" w:rsidRPr="007C60CE" w:rsidRDefault="00464101" w:rsidP="003C5908">
      <w:pPr>
        <w:pStyle w:val="Prrafodelista"/>
        <w:numPr>
          <w:ilvl w:val="0"/>
          <w:numId w:val="43"/>
        </w:numPr>
        <w:rPr>
          <w:bCs/>
          <w:lang w:eastAsia="es-CO"/>
        </w:rPr>
      </w:pPr>
      <w:r w:rsidRPr="007C60CE">
        <w:rPr>
          <w:bCs/>
          <w:i/>
          <w:iCs/>
          <w:lang w:eastAsia="es-CO"/>
        </w:rPr>
        <w:t>T</w:t>
      </w:r>
      <w:r w:rsidRPr="007C60CE">
        <w:rPr>
          <w:bCs/>
          <w:lang w:eastAsia="es-CO"/>
        </w:rPr>
        <w:t xml:space="preserve">2 </w:t>
      </w:r>
      <w:r w:rsidR="007C60CE" w:rsidRPr="007C60CE">
        <w:rPr>
          <w:bCs/>
          <w:lang w:eastAsia="es-CO"/>
        </w:rPr>
        <w:t>=</w:t>
      </w:r>
      <w:r w:rsidRPr="007C60CE">
        <w:rPr>
          <w:bCs/>
          <w:lang w:eastAsia="es-CO"/>
        </w:rPr>
        <w:t>NO SE CONOCE</w:t>
      </w:r>
    </w:p>
    <w:p w14:paraId="4504E01A" w14:textId="77777777" w:rsidR="00464101" w:rsidRPr="007C60CE" w:rsidRDefault="00464101" w:rsidP="003C5908">
      <w:pPr>
        <w:pStyle w:val="Prrafodelista"/>
        <w:numPr>
          <w:ilvl w:val="0"/>
          <w:numId w:val="43"/>
        </w:numPr>
        <w:rPr>
          <w:bCs/>
          <w:lang w:eastAsia="es-CO"/>
        </w:rPr>
      </w:pPr>
      <w:r w:rsidRPr="007C60CE">
        <w:rPr>
          <w:bCs/>
          <w:i/>
          <w:iCs/>
          <w:lang w:eastAsia="es-CO"/>
        </w:rPr>
        <w:t>P</w:t>
      </w:r>
      <w:r w:rsidRPr="007C60CE">
        <w:rPr>
          <w:bCs/>
          <w:lang w:eastAsia="es-CO"/>
        </w:rPr>
        <w:t xml:space="preserve">2 = 760 mmHg </w:t>
      </w:r>
    </w:p>
    <w:p w14:paraId="7E874A45" w14:textId="0909F7B6" w:rsidR="00464101" w:rsidRPr="007C60CE" w:rsidRDefault="00464101" w:rsidP="003C5908">
      <w:pPr>
        <w:pStyle w:val="Prrafodelista"/>
        <w:numPr>
          <w:ilvl w:val="0"/>
          <w:numId w:val="43"/>
        </w:numPr>
        <w:rPr>
          <w:bCs/>
          <w:lang w:eastAsia="es-CO"/>
        </w:rPr>
      </w:pPr>
      <w:r w:rsidRPr="007C60CE">
        <w:rPr>
          <w:bCs/>
          <w:i/>
          <w:iCs/>
          <w:lang w:eastAsia="es-CO"/>
        </w:rPr>
        <w:t>V</w:t>
      </w:r>
      <w:r w:rsidRPr="007C60CE">
        <w:rPr>
          <w:bCs/>
          <w:lang w:eastAsia="es-CO"/>
        </w:rPr>
        <w:t>2 = 2 litros</w:t>
      </w:r>
    </w:p>
    <w:p w14:paraId="7CB0D884" w14:textId="0A090D21" w:rsidR="007C60CE" w:rsidRDefault="007C60CE" w:rsidP="00464101">
      <w:pPr>
        <w:rPr>
          <w:bCs/>
          <w:lang w:eastAsia="es-CO"/>
        </w:rPr>
      </w:pPr>
      <w:r>
        <w:rPr>
          <w:bCs/>
          <w:lang w:eastAsia="es-CO"/>
        </w:rPr>
        <w:t>De la expresión:</w:t>
      </w:r>
    </w:p>
    <w:p w14:paraId="2B161AA6" w14:textId="3461350E" w:rsidR="007C60CE" w:rsidRDefault="00926E09" w:rsidP="00464101">
      <w:pPr>
        <w:rPr>
          <w:lang w:eastAsia="es-CO"/>
        </w:rPr>
      </w:pPr>
      <w:r w:rsidRPr="00547A8E">
        <w:rPr>
          <w:noProof/>
          <w:position w:val="-32"/>
          <w:lang w:eastAsia="es-CO"/>
        </w:rPr>
        <w:object w:dxaOrig="980" w:dyaOrig="740" w14:anchorId="5B24D649">
          <v:shape id="_x0000_i1157" type="#_x0000_t75" alt="P1 sobre T1 es igual P2 sobre T2, Es decir presión inicial dividida en la temperatura inicial, es igual a la presión final dividida en la temperatura final" style="width:90pt;height:69pt;mso-width-percent:0;mso-height-percent:0;mso-width-percent:0;mso-height-percent:0" o:ole="">
            <v:imagedata r:id="rId494" o:title=""/>
          </v:shape>
          <o:OLEObject Type="Embed" ProgID="Equation.3" ShapeID="_x0000_i1157" DrawAspect="Content" ObjectID="_1655671283" r:id="rId495"/>
        </w:object>
      </w:r>
    </w:p>
    <w:p w14:paraId="18494EA8" w14:textId="5BB1F10E" w:rsidR="007C60CE" w:rsidRDefault="007C60CE" w:rsidP="00464101">
      <w:pPr>
        <w:rPr>
          <w:bCs/>
          <w:lang w:eastAsia="es-CO"/>
        </w:rPr>
      </w:pPr>
      <w:r>
        <w:rPr>
          <w:bCs/>
          <w:lang w:eastAsia="es-CO"/>
        </w:rPr>
        <w:t>Despejamos T2 quedando como:</w:t>
      </w:r>
      <w:r w:rsidR="00A07422" w:rsidRPr="00A07422">
        <w:rPr>
          <w:bCs/>
          <w:noProof/>
          <w:lang w:eastAsia="es-CO"/>
        </w:rPr>
        <w:t xml:space="preserve"> </w:t>
      </w:r>
    </w:p>
    <w:p w14:paraId="350ACC11" w14:textId="7035505B" w:rsidR="007C60CE" w:rsidRDefault="00926E09" w:rsidP="00464101">
      <w:pPr>
        <w:rPr>
          <w:bCs/>
          <w:lang w:eastAsia="es-CO"/>
        </w:rPr>
      </w:pPr>
      <w:r w:rsidRPr="000E55E6">
        <w:rPr>
          <w:noProof/>
          <w:position w:val="-32"/>
        </w:rPr>
        <w:object w:dxaOrig="1359" w:dyaOrig="760" w14:anchorId="593CD620">
          <v:shape id="_x0000_i1156" type="#_x0000_t75" alt="T2 = T1 por P2 divididos en P1, es decir temperatura final es igual a la temperatura inicial por la presión final divididos en la presión inicial" style="width:103pt;height:58pt;mso-width-percent:0;mso-height-percent:0;mso-width-percent:0;mso-height-percent:0" o:ole="">
            <v:imagedata r:id="rId496" o:title=""/>
          </v:shape>
          <o:OLEObject Type="Embed" ProgID="Equation.3" ShapeID="_x0000_i1156" DrawAspect="Content" ObjectID="_1655671284" r:id="rId497"/>
        </w:object>
      </w:r>
    </w:p>
    <w:p w14:paraId="0BBCFB2C" w14:textId="53DE7644" w:rsidR="007C60CE" w:rsidRDefault="007C60CE" w:rsidP="00464101">
      <w:pPr>
        <w:rPr>
          <w:bCs/>
          <w:lang w:eastAsia="es-CO"/>
        </w:rPr>
      </w:pPr>
      <w:r>
        <w:rPr>
          <w:bCs/>
          <w:lang w:eastAsia="es-CO"/>
        </w:rPr>
        <w:t>Reemplazando tenemos que:</w:t>
      </w:r>
    </w:p>
    <w:p w14:paraId="56BD057B" w14:textId="7244D826" w:rsidR="007C60CE" w:rsidRDefault="00926E09" w:rsidP="00464101">
      <w:r w:rsidRPr="00A07422">
        <w:rPr>
          <w:noProof/>
          <w:position w:val="-42"/>
        </w:rPr>
        <w:object w:dxaOrig="4780" w:dyaOrig="960" w14:anchorId="2C882B82">
          <v:shape id="_x0000_i1155" type="#_x0000_t75" alt="T2 es igual a 293 K por 760 mmHg divididos en 560 mmHg, se cancelan mmHg quedando como resultado 393,76 K. " style="width:363pt;height:73pt;mso-width-percent:0;mso-height-percent:0;mso-width-percent:0;mso-height-percent:0" o:ole="">
            <v:imagedata r:id="rId498" o:title=""/>
          </v:shape>
          <o:OLEObject Type="Embed" ProgID="Equation.3" ShapeID="_x0000_i1155" DrawAspect="Content" ObjectID="_1655671285" r:id="rId499"/>
        </w:object>
      </w:r>
    </w:p>
    <w:p w14:paraId="186BE3F9" w14:textId="4D50F180" w:rsidR="007C60CE" w:rsidRDefault="007C60CE" w:rsidP="00464101">
      <w:pPr>
        <w:rPr>
          <w:bCs/>
          <w:lang w:eastAsia="es-CO"/>
        </w:rPr>
      </w:pPr>
      <w:r>
        <w:rPr>
          <w:bCs/>
          <w:lang w:eastAsia="es-CO"/>
        </w:rPr>
        <w:t>Transformando los Kelvin a centígrados tenemos:</w:t>
      </w:r>
    </w:p>
    <w:p w14:paraId="0B6951E5" w14:textId="5B369B7B" w:rsidR="00A07422" w:rsidRDefault="00926E09" w:rsidP="00464101">
      <w:pPr>
        <w:rPr>
          <w:bCs/>
          <w:lang w:eastAsia="es-CO"/>
        </w:rPr>
      </w:pPr>
      <w:r w:rsidRPr="00A07422">
        <w:rPr>
          <w:bCs/>
          <w:noProof/>
          <w:position w:val="-28"/>
          <w:lang w:eastAsia="es-CO"/>
        </w:rPr>
        <w:object w:dxaOrig="2659" w:dyaOrig="680" w14:anchorId="62778645">
          <v:shape id="_x0000_i1154" type="#_x0000_t75" alt="K menos 293 es igual °C, es decir que kelvin menos 273 es igual a grados centígrados. Remplazando tenemos 393,76 K menos 273 es igual a 124,76 °C" style="width:239pt;height:61pt;mso-width-percent:0;mso-height-percent:0;mso-width-percent:0;mso-height-percent:0" o:ole="">
            <v:imagedata r:id="rId500" o:title=""/>
          </v:shape>
          <o:OLEObject Type="Embed" ProgID="Equation.3" ShapeID="_x0000_i1154" DrawAspect="Content" ObjectID="_1655671286" r:id="rId501"/>
        </w:object>
      </w:r>
    </w:p>
    <w:p w14:paraId="2914D41F" w14:textId="77777777" w:rsidR="00A07422" w:rsidRDefault="00A07422" w:rsidP="00464101">
      <w:pPr>
        <w:rPr>
          <w:bCs/>
          <w:lang w:eastAsia="es-CO"/>
        </w:rPr>
      </w:pPr>
    </w:p>
    <w:p w14:paraId="258BB8BC" w14:textId="77777777" w:rsidR="00464101" w:rsidRPr="00464101" w:rsidRDefault="00464101" w:rsidP="00464101">
      <w:pPr>
        <w:pStyle w:val="Ttulo2"/>
      </w:pPr>
      <w:bookmarkStart w:id="73" w:name="_Toc429422172"/>
      <w:r w:rsidRPr="00464101">
        <w:lastRenderedPageBreak/>
        <w:t>Ley combinada de los gases</w:t>
      </w:r>
      <w:bookmarkEnd w:id="73"/>
    </w:p>
    <w:p w14:paraId="63C4F6D7" w14:textId="3A58A10D" w:rsidR="00464101" w:rsidRDefault="00464101" w:rsidP="00464101">
      <w:pPr>
        <w:rPr>
          <w:bCs/>
          <w:i/>
          <w:iCs/>
          <w:lang w:eastAsia="es-CO"/>
        </w:rPr>
      </w:pPr>
      <w:r w:rsidRPr="00464101">
        <w:rPr>
          <w:bCs/>
          <w:lang w:eastAsia="es-CO"/>
        </w:rPr>
        <w:t xml:space="preserve">Las leyes de </w:t>
      </w:r>
      <w:r w:rsidR="009B64FE" w:rsidRPr="00865033">
        <w:rPr>
          <w:b/>
          <w:bCs/>
          <w:lang w:eastAsia="es-CO"/>
        </w:rPr>
        <w:t>Boyle</w:t>
      </w:r>
      <w:r w:rsidRPr="00464101">
        <w:rPr>
          <w:bCs/>
          <w:lang w:eastAsia="es-CO"/>
        </w:rPr>
        <w:t xml:space="preserve"> y de Charles se pueden combinar en una ley que</w:t>
      </w:r>
      <w:r>
        <w:rPr>
          <w:bCs/>
          <w:lang w:eastAsia="es-CO"/>
        </w:rPr>
        <w:t xml:space="preserve"> </w:t>
      </w:r>
      <w:r w:rsidRPr="00464101">
        <w:rPr>
          <w:bCs/>
          <w:lang w:eastAsia="es-CO"/>
        </w:rPr>
        <w:t>nos indica a la vez la dependencia del volumen de una cierta masa de</w:t>
      </w:r>
      <w:r>
        <w:rPr>
          <w:bCs/>
          <w:lang w:eastAsia="es-CO"/>
        </w:rPr>
        <w:t xml:space="preserve"> </w:t>
      </w:r>
      <w:r w:rsidRPr="00464101">
        <w:rPr>
          <w:bCs/>
          <w:lang w:eastAsia="es-CO"/>
        </w:rPr>
        <w:t>gas con respecto a la presión y la temperatura. Esta ley conocida, como</w:t>
      </w:r>
      <w:r>
        <w:rPr>
          <w:bCs/>
          <w:lang w:eastAsia="es-CO"/>
        </w:rPr>
        <w:t xml:space="preserve"> </w:t>
      </w:r>
      <w:r w:rsidRPr="00464101">
        <w:rPr>
          <w:b/>
          <w:bCs/>
          <w:lang w:eastAsia="es-CO"/>
        </w:rPr>
        <w:t xml:space="preserve">ley combinada de los gases </w:t>
      </w:r>
      <w:r w:rsidRPr="00464101">
        <w:rPr>
          <w:bCs/>
          <w:lang w:eastAsia="es-CO"/>
        </w:rPr>
        <w:t xml:space="preserve">se enuncia como sigue: </w:t>
      </w:r>
      <w:r w:rsidRPr="00464101">
        <w:rPr>
          <w:bCs/>
          <w:i/>
          <w:iCs/>
          <w:lang w:eastAsia="es-CO"/>
        </w:rPr>
        <w:t>para una masa determinada</w:t>
      </w:r>
      <w:r>
        <w:rPr>
          <w:bCs/>
          <w:i/>
          <w:iCs/>
          <w:lang w:eastAsia="es-CO"/>
        </w:rPr>
        <w:t xml:space="preserve"> </w:t>
      </w:r>
      <w:r w:rsidRPr="00464101">
        <w:rPr>
          <w:bCs/>
          <w:i/>
          <w:iCs/>
          <w:lang w:eastAsia="es-CO"/>
        </w:rPr>
        <w:t>de cualquier gas, se cumple que el producto de la presión por</w:t>
      </w:r>
      <w:r>
        <w:rPr>
          <w:bCs/>
          <w:i/>
          <w:iCs/>
          <w:lang w:eastAsia="es-CO"/>
        </w:rPr>
        <w:t xml:space="preserve"> </w:t>
      </w:r>
      <w:r w:rsidRPr="00464101">
        <w:rPr>
          <w:bCs/>
          <w:i/>
          <w:iCs/>
          <w:lang w:eastAsia="es-CO"/>
        </w:rPr>
        <w:t>el volumen dividido entre el valor de la temperatura es una constante:</w:t>
      </w:r>
    </w:p>
    <w:p w14:paraId="4723D54C" w14:textId="03A02862" w:rsidR="00A07422" w:rsidRDefault="00926E09" w:rsidP="00464101">
      <w:pPr>
        <w:rPr>
          <w:bCs/>
          <w:lang w:eastAsia="es-CO"/>
        </w:rPr>
      </w:pPr>
      <w:r w:rsidRPr="00A07422">
        <w:rPr>
          <w:noProof/>
          <w:position w:val="-36"/>
        </w:rPr>
        <w:object w:dxaOrig="1219" w:dyaOrig="820" w14:anchorId="44BAAEA2">
          <v:shape id="_x0000_i1153" type="#_x0000_t75" alt="P por V dividida en T  es igual a K QUE ES UNA CONSTANTE. ES DECIR QUE LA PRESIÓN POR EL VOLUMEN DIVIDIDOS EN LA TEMPERATURA ES IGUAL A LA CONSTANTE" style="width:92pt;height:63pt;mso-width-percent:0;mso-height-percent:0;mso-position-vertical:absolute;mso-width-percent:0;mso-height-percent:0" o:ole="">
            <v:imagedata r:id="rId502" o:title=""/>
          </v:shape>
          <o:OLEObject Type="Embed" ProgID="Equation.3" ShapeID="_x0000_i1153" DrawAspect="Content" ObjectID="_1655671287" r:id="rId503"/>
        </w:object>
      </w:r>
    </w:p>
    <w:p w14:paraId="7A3DA0C8" w14:textId="520B12D7" w:rsidR="00464101" w:rsidRPr="00464101" w:rsidRDefault="00464101" w:rsidP="00464101">
      <w:pPr>
        <w:rPr>
          <w:bCs/>
          <w:lang w:eastAsia="es-CO"/>
        </w:rPr>
      </w:pPr>
      <w:r w:rsidRPr="00464101">
        <w:rPr>
          <w:bCs/>
          <w:lang w:eastAsia="es-CO"/>
        </w:rPr>
        <w:t>El valor de esta constante depende de la masa y no del tipo de gas</w:t>
      </w:r>
      <w:r w:rsidR="00A07422">
        <w:rPr>
          <w:bCs/>
          <w:lang w:eastAsia="es-CO"/>
        </w:rPr>
        <w:t xml:space="preserve"> </w:t>
      </w:r>
      <w:r w:rsidRPr="00464101">
        <w:rPr>
          <w:bCs/>
          <w:lang w:eastAsia="es-CO"/>
        </w:rPr>
        <w:t>utilizado, ya que todos los gases se comportan de la misma manera.</w:t>
      </w:r>
    </w:p>
    <w:p w14:paraId="5CAE4C77" w14:textId="294E138A" w:rsidR="00464101" w:rsidRDefault="00464101" w:rsidP="00464101">
      <w:pPr>
        <w:rPr>
          <w:bCs/>
          <w:lang w:eastAsia="es-CO"/>
        </w:rPr>
      </w:pPr>
      <w:r w:rsidRPr="00464101">
        <w:rPr>
          <w:bCs/>
          <w:lang w:eastAsia="es-CO"/>
        </w:rPr>
        <w:t>La ley combinada de los gases puede expresarse:</w:t>
      </w:r>
    </w:p>
    <w:p w14:paraId="74B05AD8" w14:textId="477489C1" w:rsidR="00A07422" w:rsidRDefault="00926E09" w:rsidP="00464101">
      <w:r w:rsidRPr="00A07422">
        <w:rPr>
          <w:noProof/>
          <w:position w:val="-32"/>
        </w:rPr>
        <w:object w:dxaOrig="1840" w:dyaOrig="760" w14:anchorId="2C9A007D">
          <v:shape id="_x0000_i1152" type="#_x0000_t75" alt="P1 por V1 divididos en T1  es igual  a P2 por V2 divididos en T2, Es decir, que la presión inicial por el volumen inicial divididos en la temperatura inicial es igual a la presión final por el volumen final divididos en la temperatura final" style="width:201pt;height:83pt;mso-width-percent:0;mso-height-percent:0;mso-width-percent:0;mso-height-percent:0" o:ole="">
            <v:imagedata r:id="rId504" o:title=""/>
          </v:shape>
          <o:OLEObject Type="Embed" ProgID="Equation.3" ShapeID="_x0000_i1152" DrawAspect="Content" ObjectID="_1655671288" r:id="rId505"/>
        </w:object>
      </w:r>
    </w:p>
    <w:p w14:paraId="5CAA8AA9" w14:textId="7A04796A" w:rsidR="00A07422" w:rsidRDefault="00A07422" w:rsidP="00464101">
      <w:r>
        <w:t>Donde las temperaturas T1 y T2 se expresan en grados kelvin (K).</w:t>
      </w:r>
    </w:p>
    <w:p w14:paraId="44E16BA4" w14:textId="77777777" w:rsidR="00A07422" w:rsidRDefault="00A07422" w:rsidP="00464101">
      <w:pPr>
        <w:rPr>
          <w:bCs/>
          <w:lang w:eastAsia="es-CO"/>
        </w:rPr>
      </w:pPr>
    </w:p>
    <w:p w14:paraId="6AD393C9" w14:textId="61257EF8" w:rsidR="00464101" w:rsidRPr="00464101" w:rsidRDefault="00464101" w:rsidP="00487501">
      <w:pPr>
        <w:pStyle w:val="Ttulo2"/>
        <w:rPr>
          <w:bCs/>
        </w:rPr>
      </w:pPr>
      <w:bookmarkStart w:id="74" w:name="_Toc429422173"/>
      <w:r w:rsidRPr="00464101">
        <w:t>Ley de Dalton</w:t>
      </w:r>
      <w:r>
        <w:t xml:space="preserve"> </w:t>
      </w:r>
      <w:r w:rsidRPr="00464101">
        <w:rPr>
          <w:bCs/>
        </w:rPr>
        <w:t>o de las presiones parciales</w:t>
      </w:r>
      <w:bookmarkEnd w:id="74"/>
    </w:p>
    <w:p w14:paraId="4BD0BE8C" w14:textId="7930A9BE" w:rsidR="00464101" w:rsidRPr="00464101" w:rsidRDefault="00464101" w:rsidP="00464101">
      <w:pPr>
        <w:rPr>
          <w:bCs/>
          <w:lang w:eastAsia="es-CO"/>
        </w:rPr>
      </w:pPr>
      <w:r w:rsidRPr="00464101">
        <w:rPr>
          <w:bCs/>
          <w:lang w:eastAsia="es-CO"/>
        </w:rPr>
        <w:t>John Dalton determinó que cuando se ponen en un mismo recipiente</w:t>
      </w:r>
      <w:r>
        <w:rPr>
          <w:bCs/>
          <w:lang w:eastAsia="es-CO"/>
        </w:rPr>
        <w:t xml:space="preserve"> </w:t>
      </w:r>
      <w:r w:rsidRPr="00464101">
        <w:rPr>
          <w:bCs/>
          <w:lang w:eastAsia="es-CO"/>
        </w:rPr>
        <w:t xml:space="preserve">dos o más gases diferentes que no reaccionan entre sí: </w:t>
      </w:r>
      <w:r w:rsidRPr="00464101">
        <w:rPr>
          <w:bCs/>
          <w:i/>
          <w:iCs/>
          <w:lang w:eastAsia="es-CO"/>
        </w:rPr>
        <w:t>la presión ejercida</w:t>
      </w:r>
      <w:r>
        <w:rPr>
          <w:bCs/>
          <w:i/>
          <w:iCs/>
          <w:lang w:eastAsia="es-CO"/>
        </w:rPr>
        <w:t xml:space="preserve"> </w:t>
      </w:r>
      <w:r w:rsidRPr="00464101">
        <w:rPr>
          <w:bCs/>
          <w:i/>
          <w:iCs/>
          <w:lang w:eastAsia="es-CO"/>
        </w:rPr>
        <w:t>por la mezcla de gases es igual a la suma de las presiones parciales</w:t>
      </w:r>
      <w:r>
        <w:rPr>
          <w:bCs/>
          <w:i/>
          <w:iCs/>
          <w:lang w:eastAsia="es-CO"/>
        </w:rPr>
        <w:t xml:space="preserve"> de </w:t>
      </w:r>
      <w:r>
        <w:rPr>
          <w:bCs/>
          <w:i/>
          <w:iCs/>
          <w:lang w:eastAsia="es-CO"/>
        </w:rPr>
        <w:lastRenderedPageBreak/>
        <w:t>todos ellos</w:t>
      </w:r>
      <w:r w:rsidRPr="00464101">
        <w:rPr>
          <w:bCs/>
          <w:lang w:eastAsia="es-CO"/>
        </w:rPr>
        <w:t>)</w:t>
      </w:r>
      <w:r>
        <w:rPr>
          <w:bCs/>
          <w:lang w:eastAsia="es-CO"/>
        </w:rPr>
        <w:t xml:space="preserve">. </w:t>
      </w:r>
      <w:r w:rsidRPr="00464101">
        <w:rPr>
          <w:bCs/>
          <w:lang w:eastAsia="es-CO"/>
        </w:rPr>
        <w:t>En otras palabras, cada gas ejerce una presión</w:t>
      </w:r>
      <w:r>
        <w:rPr>
          <w:bCs/>
          <w:lang w:eastAsia="es-CO"/>
        </w:rPr>
        <w:t xml:space="preserve"> </w:t>
      </w:r>
      <w:r w:rsidRPr="00464101">
        <w:rPr>
          <w:bCs/>
          <w:lang w:eastAsia="es-CO"/>
        </w:rPr>
        <w:t>independiente de las otras como si fuera el único gas dentro del</w:t>
      </w:r>
      <w:r>
        <w:rPr>
          <w:bCs/>
          <w:lang w:eastAsia="es-CO"/>
        </w:rPr>
        <w:t xml:space="preserve"> </w:t>
      </w:r>
      <w:r w:rsidRPr="00464101">
        <w:rPr>
          <w:bCs/>
          <w:lang w:eastAsia="es-CO"/>
        </w:rPr>
        <w:t>recipiente.</w:t>
      </w:r>
      <w:r>
        <w:rPr>
          <w:bCs/>
          <w:lang w:eastAsia="es-CO"/>
        </w:rPr>
        <w:t xml:space="preserve"> </w:t>
      </w:r>
      <w:r w:rsidRPr="00464101">
        <w:rPr>
          <w:bCs/>
          <w:lang w:eastAsia="es-CO"/>
        </w:rPr>
        <w:t>En general, la ley de Dalton se puede expresar así:</w:t>
      </w:r>
    </w:p>
    <w:p w14:paraId="5AECCC8B" w14:textId="0EA22352" w:rsidR="00464101" w:rsidRPr="00464101" w:rsidRDefault="00926E09" w:rsidP="00464101">
      <w:pPr>
        <w:rPr>
          <w:bCs/>
          <w:lang w:eastAsia="es-CO"/>
        </w:rPr>
      </w:pPr>
      <w:r w:rsidRPr="00A07422">
        <w:rPr>
          <w:bCs/>
          <w:noProof/>
          <w:position w:val="-18"/>
          <w:lang w:eastAsia="es-CO"/>
        </w:rPr>
        <w:object w:dxaOrig="3900" w:dyaOrig="440" w14:anchorId="395EC00F">
          <v:shape id="_x0000_i1151" type="#_x0000_t75" alt="presión total es igual a P1 MÁS P2 MÁS P3 Y ASI SUCESIVAMENTE" style="width:332pt;height:38pt;mso-width-percent:0;mso-height-percent:0;mso-width-percent:0;mso-height-percent:0" o:ole="">
            <v:imagedata r:id="rId506" o:title=""/>
          </v:shape>
          <o:OLEObject Type="Embed" ProgID="Equation.3" ShapeID="_x0000_i1151" DrawAspect="Content" ObjectID="_1655671289" r:id="rId507"/>
        </w:object>
      </w:r>
    </w:p>
    <w:p w14:paraId="362D410E" w14:textId="48004813" w:rsidR="00464101" w:rsidRPr="00464101" w:rsidRDefault="00A07422" w:rsidP="00464101">
      <w:pPr>
        <w:rPr>
          <w:bCs/>
          <w:lang w:eastAsia="es-CO"/>
        </w:rPr>
      </w:pPr>
      <w:r>
        <w:rPr>
          <w:bCs/>
          <w:lang w:eastAsia="es-CO"/>
        </w:rPr>
        <w:t>Donde P mayúscula indica la presión y l</w:t>
      </w:r>
      <w:r w:rsidR="00464101" w:rsidRPr="00464101">
        <w:rPr>
          <w:bCs/>
          <w:lang w:eastAsia="es-CO"/>
        </w:rPr>
        <w:t>os subíndices (1, 2, 3</w:t>
      </w:r>
      <w:r>
        <w:rPr>
          <w:bCs/>
          <w:lang w:eastAsia="es-CO"/>
        </w:rPr>
        <w:t xml:space="preserve"> etcétera</w:t>
      </w:r>
      <w:r w:rsidR="00464101" w:rsidRPr="00464101">
        <w:rPr>
          <w:bCs/>
          <w:lang w:eastAsia="es-CO"/>
        </w:rPr>
        <w:t>) indican los distintos gases que ocupan el</w:t>
      </w:r>
      <w:r w:rsidR="00464101">
        <w:rPr>
          <w:bCs/>
          <w:lang w:eastAsia="es-CO"/>
        </w:rPr>
        <w:t xml:space="preserve"> mismo recipiente. </w:t>
      </w:r>
      <w:r w:rsidR="00464101" w:rsidRPr="00464101">
        <w:rPr>
          <w:bCs/>
          <w:lang w:eastAsia="es-CO"/>
        </w:rPr>
        <w:t>La presión ejercida por un gas es proporcional al número de moléculas</w:t>
      </w:r>
      <w:r w:rsidR="00464101">
        <w:rPr>
          <w:bCs/>
          <w:lang w:eastAsia="es-CO"/>
        </w:rPr>
        <w:t xml:space="preserve"> </w:t>
      </w:r>
      <w:r w:rsidR="00464101" w:rsidRPr="00464101">
        <w:rPr>
          <w:bCs/>
          <w:lang w:eastAsia="es-CO"/>
        </w:rPr>
        <w:t>presentes del gas e independiente de la naturaleza.</w:t>
      </w:r>
    </w:p>
    <w:p w14:paraId="73452805" w14:textId="0A58A138" w:rsidR="00464101" w:rsidRDefault="00464101" w:rsidP="00464101">
      <w:pPr>
        <w:rPr>
          <w:bCs/>
          <w:lang w:eastAsia="es-CO"/>
        </w:rPr>
      </w:pPr>
      <w:r w:rsidRPr="00464101">
        <w:rPr>
          <w:bCs/>
          <w:lang w:eastAsia="es-CO"/>
        </w:rPr>
        <w:t>Para hallar la presión parcial de cada gas en una mezcla se multiplica</w:t>
      </w:r>
      <w:r>
        <w:rPr>
          <w:bCs/>
          <w:lang w:eastAsia="es-CO"/>
        </w:rPr>
        <w:t xml:space="preserve"> </w:t>
      </w:r>
      <w:r w:rsidRPr="00464101">
        <w:rPr>
          <w:bCs/>
          <w:lang w:eastAsia="es-CO"/>
        </w:rPr>
        <w:t>la presión total por la fracción molar respectiva así:</w:t>
      </w:r>
    </w:p>
    <w:p w14:paraId="032F8A9E" w14:textId="24C42A13" w:rsidR="006C7250" w:rsidRDefault="00926E09" w:rsidP="00464101">
      <w:pPr>
        <w:rPr>
          <w:bCs/>
          <w:lang w:eastAsia="es-CO"/>
        </w:rPr>
      </w:pPr>
      <w:r w:rsidRPr="006C7250">
        <w:rPr>
          <w:bCs/>
          <w:noProof/>
          <w:position w:val="-42"/>
          <w:lang w:eastAsia="es-CO"/>
        </w:rPr>
        <w:object w:dxaOrig="3900" w:dyaOrig="960" w14:anchorId="51E583FF">
          <v:shape id="_x0000_i1150" type="#_x0000_t75" alt="PRESIÓN PARCIAL (1) ES IGUAL X (1) POR P TOTAL. DONDE X ES IGUAL A LA FRACCIÓN MOLAR" style="width:332pt;height:81pt;mso-width-percent:0;mso-height-percent:0;mso-width-percent:0;mso-height-percent:0" o:ole="">
            <v:imagedata r:id="rId508" o:title=""/>
          </v:shape>
          <o:OLEObject Type="Embed" ProgID="Equation.3" ShapeID="_x0000_i1150" DrawAspect="Content" ObjectID="_1655671290" r:id="rId509"/>
        </w:object>
      </w:r>
    </w:p>
    <w:p w14:paraId="6D962883" w14:textId="165A52A9" w:rsidR="00464101" w:rsidRDefault="00464101" w:rsidP="00464101">
      <w:pPr>
        <w:rPr>
          <w:bCs/>
          <w:lang w:eastAsia="es-CO"/>
        </w:rPr>
      </w:pPr>
      <w:r w:rsidRPr="00464101">
        <w:rPr>
          <w:bCs/>
          <w:lang w:eastAsia="es-CO"/>
        </w:rPr>
        <w:t>La fracción molar se define como el número de moles del componente</w:t>
      </w:r>
      <w:r>
        <w:rPr>
          <w:bCs/>
          <w:lang w:eastAsia="es-CO"/>
        </w:rPr>
        <w:t xml:space="preserve"> </w:t>
      </w:r>
      <w:r w:rsidRPr="00464101">
        <w:rPr>
          <w:bCs/>
          <w:lang w:eastAsia="es-CO"/>
        </w:rPr>
        <w:t>(1) dividido entre el número de moles totales:</w:t>
      </w:r>
    </w:p>
    <w:p w14:paraId="2F8D919C" w14:textId="454E2DB6" w:rsidR="006C7250" w:rsidRDefault="00926E09" w:rsidP="00464101">
      <w:pPr>
        <w:rPr>
          <w:bCs/>
          <w:lang w:eastAsia="es-CO"/>
        </w:rPr>
      </w:pPr>
      <w:r w:rsidRPr="006C7250">
        <w:rPr>
          <w:bCs/>
          <w:noProof/>
          <w:position w:val="-34"/>
          <w:lang w:eastAsia="es-CO"/>
        </w:rPr>
        <w:object w:dxaOrig="2200" w:dyaOrig="780" w14:anchorId="0582FE2D">
          <v:shape id="_x0000_i1149" type="#_x0000_t75" alt="X (1) ES IGUAL A n1 dividida en n1 más n2 más n3 y asi sucesivamente" style="width:204pt;height:71pt;mso-width-percent:0;mso-height-percent:0;mso-width-percent:0;mso-height-percent:0" o:ole="">
            <v:imagedata r:id="rId510" o:title=""/>
          </v:shape>
          <o:OLEObject Type="Embed" ProgID="Equation.3" ShapeID="_x0000_i1149" DrawAspect="Content" ObjectID="_1655671291" r:id="rId511"/>
        </w:object>
      </w:r>
    </w:p>
    <w:p w14:paraId="1279597B" w14:textId="22C8175E" w:rsidR="006C7250" w:rsidRPr="006C7250" w:rsidRDefault="006C7250" w:rsidP="006C7250">
      <w:pPr>
        <w:pStyle w:val="Descripcin"/>
        <w:keepNext/>
        <w:rPr>
          <w:color w:val="auto"/>
          <w:sz w:val="24"/>
        </w:rPr>
      </w:pPr>
      <w:bookmarkStart w:id="75" w:name="_Toc429422328"/>
      <w:r w:rsidRPr="006C7250">
        <w:rPr>
          <w:color w:val="auto"/>
          <w:sz w:val="24"/>
        </w:rPr>
        <w:lastRenderedPageBreak/>
        <w:t xml:space="preserve">Imagen </w:t>
      </w:r>
      <w:r w:rsidRPr="006C7250">
        <w:rPr>
          <w:color w:val="auto"/>
          <w:sz w:val="24"/>
        </w:rPr>
        <w:fldChar w:fldCharType="begin"/>
      </w:r>
      <w:r w:rsidRPr="006C7250">
        <w:rPr>
          <w:color w:val="auto"/>
          <w:sz w:val="24"/>
        </w:rPr>
        <w:instrText xml:space="preserve"> SEQ Imagen \* ARABIC </w:instrText>
      </w:r>
      <w:r w:rsidRPr="006C7250">
        <w:rPr>
          <w:color w:val="auto"/>
          <w:sz w:val="24"/>
        </w:rPr>
        <w:fldChar w:fldCharType="separate"/>
      </w:r>
      <w:r w:rsidR="009E4162">
        <w:rPr>
          <w:noProof/>
          <w:color w:val="auto"/>
          <w:sz w:val="24"/>
        </w:rPr>
        <w:t>8</w:t>
      </w:r>
      <w:r w:rsidRPr="006C7250">
        <w:rPr>
          <w:color w:val="auto"/>
          <w:sz w:val="24"/>
        </w:rPr>
        <w:fldChar w:fldCharType="end"/>
      </w:r>
      <w:r w:rsidRPr="006C7250">
        <w:rPr>
          <w:color w:val="auto"/>
          <w:sz w:val="24"/>
        </w:rPr>
        <w:t xml:space="preserve">. </w:t>
      </w:r>
      <w:r w:rsidR="00A852CD" w:rsidRPr="006C7250">
        <w:rPr>
          <w:color w:val="auto"/>
          <w:sz w:val="24"/>
        </w:rPr>
        <w:t>Modelo</w:t>
      </w:r>
      <w:r w:rsidRPr="006C7250">
        <w:rPr>
          <w:color w:val="auto"/>
          <w:sz w:val="24"/>
        </w:rPr>
        <w:t xml:space="preserve"> explicativo de la ley de Dalton</w:t>
      </w:r>
      <w:bookmarkEnd w:id="75"/>
    </w:p>
    <w:p w14:paraId="45FE9C34" w14:textId="297BCDF1" w:rsidR="00464101" w:rsidRDefault="00926E09" w:rsidP="00464101">
      <w:pPr>
        <w:rPr>
          <w:b/>
          <w:bCs/>
          <w:lang w:eastAsia="es-CO"/>
        </w:rPr>
      </w:pPr>
      <w:r>
        <w:rPr>
          <w:b/>
          <w:noProof/>
          <w:lang w:eastAsia="es-CO"/>
        </w:rPr>
        <w:pict w14:anchorId="444BC2C5">
          <v:shape id="Imagen 201" o:spid="_x0000_i1148" type="#_x0000_t75" alt="Dibujo de cuatro cilindros cada uno bajo condiciones de presión diferentes." style="width:341pt;height:220pt;visibility:visible;mso-wrap-style:square;mso-width-percent:0;mso-height-percent:0;mso-width-percent:0;mso-height-percent:0">
            <v:imagedata r:id="rId512" o:title="Dibujo de cuatro cilindros cada uno bajo condiciones de presión diferentes"/>
          </v:shape>
        </w:pict>
      </w:r>
    </w:p>
    <w:p w14:paraId="6116409C" w14:textId="04FF129B" w:rsidR="008050B4" w:rsidRDefault="008050B4" w:rsidP="00464101">
      <w:pPr>
        <w:rPr>
          <w:bCs/>
          <w:lang w:eastAsia="es-CO"/>
        </w:rPr>
      </w:pPr>
      <w:r>
        <w:rPr>
          <w:bCs/>
          <w:lang w:eastAsia="es-CO"/>
        </w:rPr>
        <w:t>Descripción de la imagen:</w:t>
      </w:r>
      <w:r w:rsidR="006E5C51">
        <w:rPr>
          <w:bCs/>
          <w:lang w:eastAsia="es-CO"/>
        </w:rPr>
        <w:t xml:space="preserve"> es un dibujo en el que se encuentran cuatro cilindros con válvula de presión organizados de forma horizontal, de izqu</w:t>
      </w:r>
      <w:r w:rsidR="004C27B2">
        <w:rPr>
          <w:bCs/>
          <w:lang w:eastAsia="es-CO"/>
        </w:rPr>
        <w:t>ierda a derecha encontramos que é</w:t>
      </w:r>
      <w:r w:rsidR="006E5C51">
        <w:rPr>
          <w:bCs/>
          <w:lang w:eastAsia="es-CO"/>
        </w:rPr>
        <w:t xml:space="preserve">l que el primer cilindro tiene una presión de 2 atmosferas y que contiene un gas formado por cuatro partículas, </w:t>
      </w:r>
      <w:r w:rsidR="004C27B2">
        <w:rPr>
          <w:bCs/>
          <w:lang w:eastAsia="es-CO"/>
        </w:rPr>
        <w:t>é</w:t>
      </w:r>
      <w:r w:rsidR="006E5C51">
        <w:rPr>
          <w:bCs/>
          <w:lang w:eastAsia="es-CO"/>
        </w:rPr>
        <w:t>l segundo tiene una presión de 4 atmosferas y con</w:t>
      </w:r>
      <w:r w:rsidR="004C27B2">
        <w:rPr>
          <w:bCs/>
          <w:lang w:eastAsia="es-CO"/>
        </w:rPr>
        <w:t>tiene 10 partículas de un gas, é</w:t>
      </w:r>
      <w:r w:rsidR="006E5C51">
        <w:rPr>
          <w:bCs/>
          <w:lang w:eastAsia="es-CO"/>
        </w:rPr>
        <w:t xml:space="preserve">l tercero tiene una presión de 5 atmosferas y contiene un gas formado por 8 agrupaciones de dos partículas y </w:t>
      </w:r>
      <w:r w:rsidR="004C27B2">
        <w:rPr>
          <w:bCs/>
          <w:lang w:eastAsia="es-CO"/>
        </w:rPr>
        <w:t>é</w:t>
      </w:r>
      <w:r w:rsidR="006E5C51">
        <w:rPr>
          <w:bCs/>
          <w:lang w:eastAsia="es-CO"/>
        </w:rPr>
        <w:t xml:space="preserve">l último contiene las partículas de gas  de los cilindros 1, 2 y 3, </w:t>
      </w:r>
      <w:r w:rsidR="00B420E4">
        <w:rPr>
          <w:bCs/>
          <w:lang w:eastAsia="es-CO"/>
        </w:rPr>
        <w:t>además</w:t>
      </w:r>
      <w:r w:rsidR="006E5C51">
        <w:rPr>
          <w:bCs/>
          <w:lang w:eastAsia="es-CO"/>
        </w:rPr>
        <w:t xml:space="preserve"> una presión de 11 atmosferas</w:t>
      </w:r>
      <w:r w:rsidR="00B420E4">
        <w:rPr>
          <w:bCs/>
          <w:lang w:eastAsia="es-CO"/>
        </w:rPr>
        <w:t>.</w:t>
      </w:r>
    </w:p>
    <w:p w14:paraId="743BD18D" w14:textId="77777777" w:rsidR="00B420E4" w:rsidRPr="008050B4" w:rsidRDefault="00B420E4" w:rsidP="00464101">
      <w:pPr>
        <w:rPr>
          <w:bCs/>
          <w:lang w:eastAsia="es-CO"/>
        </w:rPr>
      </w:pPr>
    </w:p>
    <w:p w14:paraId="641171D2" w14:textId="77777777" w:rsidR="00464101" w:rsidRPr="00464101" w:rsidRDefault="00464101" w:rsidP="00464101">
      <w:pPr>
        <w:rPr>
          <w:b/>
          <w:bCs/>
          <w:lang w:eastAsia="es-CO"/>
        </w:rPr>
      </w:pPr>
      <w:r w:rsidRPr="00464101">
        <w:rPr>
          <w:b/>
          <w:bCs/>
          <w:lang w:eastAsia="es-CO"/>
        </w:rPr>
        <w:t>EJEMPLOS</w:t>
      </w:r>
    </w:p>
    <w:p w14:paraId="0032A5C2" w14:textId="64A762A3" w:rsidR="00464101" w:rsidRPr="00464101" w:rsidRDefault="00464101" w:rsidP="00464101">
      <w:pPr>
        <w:rPr>
          <w:bCs/>
          <w:lang w:eastAsia="es-CO"/>
        </w:rPr>
      </w:pPr>
      <w:r w:rsidRPr="00464101">
        <w:rPr>
          <w:bCs/>
          <w:lang w:eastAsia="es-CO"/>
        </w:rPr>
        <w:t>Una masa gaseosa ocupa un volumen de 2,5 litros</w:t>
      </w:r>
      <w:r>
        <w:rPr>
          <w:bCs/>
          <w:lang w:eastAsia="es-CO"/>
        </w:rPr>
        <w:t xml:space="preserve"> </w:t>
      </w:r>
      <w:r w:rsidR="007F5442">
        <w:rPr>
          <w:bCs/>
          <w:lang w:eastAsia="es-CO"/>
        </w:rPr>
        <w:t>a 12</w:t>
      </w:r>
      <w:r w:rsidR="00926E09" w:rsidRPr="000F55AD">
        <w:rPr>
          <w:bCs/>
          <w:noProof/>
          <w:position w:val="-6"/>
          <w:lang w:eastAsia="es-CO"/>
        </w:rPr>
        <w:object w:dxaOrig="320" w:dyaOrig="279" w14:anchorId="744DB861">
          <v:shape id="_x0000_i1147" type="#_x0000_t75" alt="grados centígrados" style="width:23pt;height:18pt;mso-width-percent:0;mso-height-percent:0;mso-width-percent:0;mso-height-percent:0" o:ole="">
            <v:imagedata r:id="rId358" o:title=""/>
          </v:shape>
          <o:OLEObject Type="Embed" ProgID="Equation.3" ShapeID="_x0000_i1147" DrawAspect="Content" ObjectID="_1655671292" r:id="rId513"/>
        </w:object>
      </w:r>
      <w:r w:rsidRPr="00464101">
        <w:rPr>
          <w:bCs/>
          <w:lang w:eastAsia="es-CO"/>
        </w:rPr>
        <w:t xml:space="preserve"> y 2 atm de presión. ¿Cuál es el volumen del</w:t>
      </w:r>
      <w:r>
        <w:rPr>
          <w:bCs/>
          <w:lang w:eastAsia="es-CO"/>
        </w:rPr>
        <w:t xml:space="preserve"> </w:t>
      </w:r>
      <w:r w:rsidRPr="00464101">
        <w:rPr>
          <w:bCs/>
          <w:lang w:eastAsia="es-CO"/>
        </w:rPr>
        <w:t xml:space="preserve">gas si la temperatura aumenta a 38 </w:t>
      </w:r>
      <w:r w:rsidR="00EF4B70">
        <w:rPr>
          <w:rFonts w:ascii="Cambria Math" w:hAnsi="Cambria Math" w:cs="Cambria Math"/>
          <w:bCs/>
          <w:lang w:eastAsia="es-CO"/>
        </w:rPr>
        <w:t>°C</w:t>
      </w:r>
      <w:r w:rsidRPr="00464101">
        <w:rPr>
          <w:bCs/>
          <w:lang w:eastAsia="es-CO"/>
        </w:rPr>
        <w:t xml:space="preserve"> y la presión</w:t>
      </w:r>
      <w:r>
        <w:rPr>
          <w:bCs/>
          <w:lang w:eastAsia="es-CO"/>
        </w:rPr>
        <w:t xml:space="preserve"> </w:t>
      </w:r>
      <w:r w:rsidRPr="00464101">
        <w:rPr>
          <w:bCs/>
          <w:lang w:eastAsia="es-CO"/>
        </w:rPr>
        <w:t>se incrementa hasta 2,5 atm?</w:t>
      </w:r>
    </w:p>
    <w:p w14:paraId="320DA199" w14:textId="77777777" w:rsidR="00464101" w:rsidRPr="008050B4" w:rsidRDefault="00464101" w:rsidP="003C5908">
      <w:pPr>
        <w:pStyle w:val="Prrafodelista"/>
        <w:numPr>
          <w:ilvl w:val="0"/>
          <w:numId w:val="44"/>
        </w:numPr>
        <w:rPr>
          <w:bCs/>
          <w:lang w:eastAsia="es-CO"/>
        </w:rPr>
      </w:pPr>
      <w:r w:rsidRPr="008050B4">
        <w:rPr>
          <w:bCs/>
          <w:lang w:eastAsia="es-CO"/>
        </w:rPr>
        <w:t>Condiciones iniciales</w:t>
      </w:r>
    </w:p>
    <w:p w14:paraId="60CF1025" w14:textId="77777777" w:rsidR="008050B4" w:rsidRPr="008050B4" w:rsidRDefault="00464101" w:rsidP="003C5908">
      <w:pPr>
        <w:pStyle w:val="Prrafodelista"/>
        <w:numPr>
          <w:ilvl w:val="0"/>
          <w:numId w:val="45"/>
        </w:numPr>
        <w:rPr>
          <w:bCs/>
          <w:lang w:eastAsia="es-CO"/>
        </w:rPr>
      </w:pPr>
      <w:r w:rsidRPr="008050B4">
        <w:rPr>
          <w:bCs/>
          <w:i/>
          <w:iCs/>
          <w:lang w:eastAsia="es-CO"/>
        </w:rPr>
        <w:t>V</w:t>
      </w:r>
      <w:r w:rsidR="008050B4" w:rsidRPr="008050B4">
        <w:rPr>
          <w:bCs/>
          <w:lang w:eastAsia="es-CO"/>
        </w:rPr>
        <w:t>1 =</w:t>
      </w:r>
      <w:r w:rsidRPr="008050B4">
        <w:rPr>
          <w:bCs/>
          <w:lang w:eastAsia="es-CO"/>
        </w:rPr>
        <w:t xml:space="preserve"> 2,5 litros</w:t>
      </w:r>
    </w:p>
    <w:p w14:paraId="4FFD452C" w14:textId="24BEA1A9" w:rsidR="00464101" w:rsidRPr="008050B4" w:rsidRDefault="00464101" w:rsidP="003C5908">
      <w:pPr>
        <w:pStyle w:val="Prrafodelista"/>
        <w:numPr>
          <w:ilvl w:val="0"/>
          <w:numId w:val="45"/>
        </w:numPr>
        <w:rPr>
          <w:bCs/>
          <w:lang w:eastAsia="es-CO"/>
        </w:rPr>
      </w:pPr>
      <w:r w:rsidRPr="008050B4">
        <w:rPr>
          <w:bCs/>
          <w:i/>
          <w:iCs/>
          <w:lang w:eastAsia="es-CO"/>
        </w:rPr>
        <w:lastRenderedPageBreak/>
        <w:t>T</w:t>
      </w:r>
      <w:r w:rsidRPr="008050B4">
        <w:rPr>
          <w:bCs/>
          <w:lang w:eastAsia="es-CO"/>
        </w:rPr>
        <w:t xml:space="preserve">1 </w:t>
      </w:r>
      <w:r w:rsidR="007F5442">
        <w:rPr>
          <w:bCs/>
          <w:lang w:eastAsia="es-CO"/>
        </w:rPr>
        <w:t>= 12</w:t>
      </w:r>
      <w:r w:rsidR="00926E09" w:rsidRPr="000F55AD">
        <w:rPr>
          <w:bCs/>
          <w:noProof/>
          <w:position w:val="-6"/>
          <w:lang w:eastAsia="es-CO"/>
        </w:rPr>
        <w:object w:dxaOrig="320" w:dyaOrig="279" w14:anchorId="70B32C7D">
          <v:shape id="_x0000_i1146" type="#_x0000_t75" alt="grados centígrados" style="width:23pt;height:18pt;mso-width-percent:0;mso-height-percent:0;mso-width-percent:0;mso-height-percent:0" o:ole="">
            <v:imagedata r:id="rId358" o:title=""/>
          </v:shape>
          <o:OLEObject Type="Embed" ProgID="Equation.3" ShapeID="_x0000_i1146" DrawAspect="Content" ObjectID="_1655671293" r:id="rId514"/>
        </w:object>
      </w:r>
      <w:r w:rsidR="008050B4" w:rsidRPr="008050B4">
        <w:rPr>
          <w:bCs/>
          <w:lang w:eastAsia="es-CO"/>
        </w:rPr>
        <w:t>+</w:t>
      </w:r>
      <w:r w:rsidRPr="008050B4">
        <w:rPr>
          <w:bCs/>
          <w:lang w:eastAsia="es-CO"/>
        </w:rPr>
        <w:t xml:space="preserve"> 273</w:t>
      </w:r>
      <w:r w:rsidR="008050B4" w:rsidRPr="008050B4">
        <w:rPr>
          <w:bCs/>
          <w:lang w:eastAsia="es-CO"/>
        </w:rPr>
        <w:t>=</w:t>
      </w:r>
      <w:r w:rsidRPr="008050B4">
        <w:rPr>
          <w:bCs/>
          <w:lang w:eastAsia="es-CO"/>
        </w:rPr>
        <w:t>285 K</w:t>
      </w:r>
    </w:p>
    <w:p w14:paraId="42538200" w14:textId="2C2BA2FF" w:rsidR="00464101" w:rsidRDefault="00464101" w:rsidP="003C5908">
      <w:pPr>
        <w:pStyle w:val="Prrafodelista"/>
        <w:numPr>
          <w:ilvl w:val="0"/>
          <w:numId w:val="45"/>
        </w:numPr>
        <w:rPr>
          <w:bCs/>
          <w:lang w:eastAsia="es-CO"/>
        </w:rPr>
      </w:pPr>
      <w:r w:rsidRPr="008050B4">
        <w:rPr>
          <w:bCs/>
          <w:i/>
          <w:iCs/>
          <w:lang w:eastAsia="es-CO"/>
        </w:rPr>
        <w:t>P</w:t>
      </w:r>
      <w:r w:rsidR="008050B4" w:rsidRPr="008050B4">
        <w:rPr>
          <w:bCs/>
          <w:lang w:eastAsia="es-CO"/>
        </w:rPr>
        <w:t>1 =</w:t>
      </w:r>
      <w:r w:rsidRPr="008050B4">
        <w:rPr>
          <w:bCs/>
          <w:lang w:eastAsia="es-CO"/>
        </w:rPr>
        <w:t xml:space="preserve"> 2 atm</w:t>
      </w:r>
    </w:p>
    <w:p w14:paraId="286144B6" w14:textId="77777777" w:rsidR="00EC6BB5" w:rsidRPr="008050B4" w:rsidRDefault="00EC6BB5" w:rsidP="00EC6BB5">
      <w:pPr>
        <w:pStyle w:val="Prrafodelista"/>
        <w:rPr>
          <w:bCs/>
          <w:lang w:eastAsia="es-CO"/>
        </w:rPr>
      </w:pPr>
    </w:p>
    <w:p w14:paraId="18AF0BC0" w14:textId="77777777" w:rsidR="00464101" w:rsidRPr="008050B4" w:rsidRDefault="00464101" w:rsidP="003C5908">
      <w:pPr>
        <w:pStyle w:val="Prrafodelista"/>
        <w:numPr>
          <w:ilvl w:val="0"/>
          <w:numId w:val="44"/>
        </w:numPr>
        <w:rPr>
          <w:bCs/>
          <w:lang w:eastAsia="es-CO"/>
        </w:rPr>
      </w:pPr>
      <w:r w:rsidRPr="008050B4">
        <w:rPr>
          <w:bCs/>
          <w:lang w:eastAsia="es-CO"/>
        </w:rPr>
        <w:t>Condiciones finales</w:t>
      </w:r>
    </w:p>
    <w:p w14:paraId="2AB75F19" w14:textId="77777777" w:rsidR="008050B4" w:rsidRPr="008050B4" w:rsidRDefault="00464101" w:rsidP="003C5908">
      <w:pPr>
        <w:pStyle w:val="Prrafodelista"/>
        <w:numPr>
          <w:ilvl w:val="0"/>
          <w:numId w:val="46"/>
        </w:numPr>
        <w:rPr>
          <w:bCs/>
          <w:lang w:eastAsia="es-CO"/>
        </w:rPr>
      </w:pPr>
      <w:r w:rsidRPr="008050B4">
        <w:rPr>
          <w:bCs/>
          <w:i/>
          <w:iCs/>
          <w:lang w:eastAsia="es-CO"/>
        </w:rPr>
        <w:t>V</w:t>
      </w:r>
      <w:r w:rsidRPr="008050B4">
        <w:rPr>
          <w:bCs/>
          <w:lang w:eastAsia="es-CO"/>
        </w:rPr>
        <w:t>2</w:t>
      </w:r>
      <w:r w:rsidR="008050B4" w:rsidRPr="008050B4">
        <w:rPr>
          <w:bCs/>
          <w:lang w:eastAsia="es-CO"/>
        </w:rPr>
        <w:t>=no se conoce</w:t>
      </w:r>
      <w:r w:rsidRPr="008050B4">
        <w:rPr>
          <w:bCs/>
          <w:lang w:eastAsia="es-CO"/>
        </w:rPr>
        <w:t xml:space="preserve"> </w:t>
      </w:r>
    </w:p>
    <w:p w14:paraId="13418B81" w14:textId="6A401F22" w:rsidR="008050B4" w:rsidRPr="008050B4" w:rsidRDefault="00464101" w:rsidP="003C5908">
      <w:pPr>
        <w:pStyle w:val="Prrafodelista"/>
        <w:numPr>
          <w:ilvl w:val="0"/>
          <w:numId w:val="46"/>
        </w:numPr>
        <w:rPr>
          <w:bCs/>
          <w:lang w:eastAsia="es-CO"/>
        </w:rPr>
      </w:pPr>
      <w:r w:rsidRPr="008050B4">
        <w:rPr>
          <w:bCs/>
          <w:i/>
          <w:iCs/>
          <w:lang w:eastAsia="es-CO"/>
        </w:rPr>
        <w:t>T</w:t>
      </w:r>
      <w:r w:rsidRPr="008050B4">
        <w:rPr>
          <w:bCs/>
          <w:lang w:eastAsia="es-CO"/>
        </w:rPr>
        <w:t xml:space="preserve">2 </w:t>
      </w:r>
      <w:r w:rsidR="008050B4" w:rsidRPr="008050B4">
        <w:rPr>
          <w:bCs/>
          <w:lang w:eastAsia="es-CO"/>
        </w:rPr>
        <w:t>=</w:t>
      </w:r>
      <w:r w:rsidR="007F5442">
        <w:rPr>
          <w:bCs/>
          <w:lang w:eastAsia="es-CO"/>
        </w:rPr>
        <w:t xml:space="preserve"> 38</w:t>
      </w:r>
      <w:r w:rsidR="00926E09" w:rsidRPr="000F55AD">
        <w:rPr>
          <w:bCs/>
          <w:noProof/>
          <w:position w:val="-6"/>
          <w:lang w:eastAsia="es-CO"/>
        </w:rPr>
        <w:object w:dxaOrig="320" w:dyaOrig="279" w14:anchorId="4AB05881">
          <v:shape id="_x0000_i1145" type="#_x0000_t75" alt="grados centígrados" style="width:23pt;height:18pt;mso-width-percent:0;mso-height-percent:0;mso-width-percent:0;mso-height-percent:0" o:ole="">
            <v:imagedata r:id="rId358" o:title=""/>
          </v:shape>
          <o:OLEObject Type="Embed" ProgID="Equation.3" ShapeID="_x0000_i1145" DrawAspect="Content" ObjectID="_1655671294" r:id="rId515"/>
        </w:object>
      </w:r>
      <w:r w:rsidR="008050B4" w:rsidRPr="008050B4">
        <w:rPr>
          <w:bCs/>
          <w:lang w:eastAsia="es-CO"/>
        </w:rPr>
        <w:t>+</w:t>
      </w:r>
      <w:r w:rsidRPr="008050B4">
        <w:rPr>
          <w:bCs/>
          <w:lang w:eastAsia="es-CO"/>
        </w:rPr>
        <w:t xml:space="preserve"> 273 </w:t>
      </w:r>
      <w:r w:rsidR="008050B4" w:rsidRPr="008050B4">
        <w:rPr>
          <w:bCs/>
          <w:lang w:eastAsia="es-CO"/>
        </w:rPr>
        <w:t>=</w:t>
      </w:r>
      <w:r w:rsidRPr="008050B4">
        <w:rPr>
          <w:bCs/>
          <w:lang w:eastAsia="es-CO"/>
        </w:rPr>
        <w:t xml:space="preserve"> 311 K</w:t>
      </w:r>
    </w:p>
    <w:p w14:paraId="276B530F" w14:textId="374B7A07" w:rsidR="00464101" w:rsidRPr="008050B4" w:rsidRDefault="00464101" w:rsidP="003C5908">
      <w:pPr>
        <w:pStyle w:val="Prrafodelista"/>
        <w:numPr>
          <w:ilvl w:val="0"/>
          <w:numId w:val="46"/>
        </w:numPr>
        <w:rPr>
          <w:bCs/>
          <w:lang w:eastAsia="es-CO"/>
        </w:rPr>
      </w:pPr>
      <w:r w:rsidRPr="008050B4">
        <w:rPr>
          <w:bCs/>
          <w:i/>
          <w:iCs/>
          <w:lang w:eastAsia="es-CO"/>
        </w:rPr>
        <w:t>P</w:t>
      </w:r>
      <w:r w:rsidRPr="008050B4">
        <w:rPr>
          <w:bCs/>
          <w:lang w:eastAsia="es-CO"/>
        </w:rPr>
        <w:t xml:space="preserve">2 </w:t>
      </w:r>
      <w:r w:rsidR="008050B4" w:rsidRPr="008050B4">
        <w:rPr>
          <w:bCs/>
          <w:lang w:eastAsia="es-CO"/>
        </w:rPr>
        <w:t>=</w:t>
      </w:r>
      <w:r w:rsidRPr="008050B4">
        <w:rPr>
          <w:bCs/>
          <w:lang w:eastAsia="es-CO"/>
        </w:rPr>
        <w:t xml:space="preserve"> 2,5 atm</w:t>
      </w:r>
    </w:p>
    <w:p w14:paraId="15199377" w14:textId="201001A4" w:rsidR="00DC3E40" w:rsidRDefault="00DC3E40" w:rsidP="00464101">
      <w:pPr>
        <w:rPr>
          <w:bCs/>
          <w:lang w:eastAsia="es-CO"/>
        </w:rPr>
      </w:pPr>
      <w:r>
        <w:rPr>
          <w:bCs/>
          <w:lang w:eastAsia="es-CO"/>
        </w:rPr>
        <w:t>De la expresión:</w:t>
      </w:r>
    </w:p>
    <w:p w14:paraId="037B7F56" w14:textId="59C199D1" w:rsidR="00DC3E40" w:rsidRDefault="00926E09" w:rsidP="00464101">
      <w:r w:rsidRPr="00A07422">
        <w:rPr>
          <w:noProof/>
          <w:position w:val="-32"/>
        </w:rPr>
        <w:object w:dxaOrig="1840" w:dyaOrig="760" w14:anchorId="33D0B0BA">
          <v:shape id="_x0000_i1144" type="#_x0000_t75" alt="P1 POR V1 DIVIDIDO EN T1 ES IGUAL A P2 POR V2 DIVIDIDOS EN T2" style="width:201pt;height:83pt;mso-width-percent:0;mso-height-percent:0;mso-width-percent:0;mso-height-percent:0" o:ole="">
            <v:imagedata r:id="rId504" o:title=""/>
          </v:shape>
          <o:OLEObject Type="Embed" ProgID="Equation.3" ShapeID="_x0000_i1144" DrawAspect="Content" ObjectID="_1655671295" r:id="rId516"/>
        </w:object>
      </w:r>
    </w:p>
    <w:p w14:paraId="211BA794" w14:textId="1AE5658E" w:rsidR="00DC3E40" w:rsidRDefault="00DC3E40" w:rsidP="00464101">
      <w:r>
        <w:t>Despejamos V2 tenemos:</w:t>
      </w:r>
      <w:r w:rsidR="00C9135E" w:rsidRPr="00C9135E">
        <w:rPr>
          <w:bCs/>
          <w:noProof/>
          <w:lang w:eastAsia="es-CO"/>
        </w:rPr>
        <w:t xml:space="preserve"> </w:t>
      </w:r>
    </w:p>
    <w:p w14:paraId="572E6A78" w14:textId="17EB6C73" w:rsidR="00DC3E40" w:rsidRDefault="00926E09" w:rsidP="00464101">
      <w:r w:rsidRPr="00DC3E40">
        <w:rPr>
          <w:noProof/>
          <w:position w:val="-32"/>
        </w:rPr>
        <w:object w:dxaOrig="1780" w:dyaOrig="760" w14:anchorId="4DCF6149">
          <v:shape id="_x0000_i1143" type="#_x0000_t75" alt="V2 ES IGUAL A P1 POR V1 POR T2 DIVIDIDOS EN P2 POR T1, es decir que el volumen final es igual a presión inicial por el volumen inicial por la temperatura final, divididos en la presión final por la temperatura inicial" style="width:162pt;height:69pt;mso-width-percent:0;mso-height-percent:0;mso-width-percent:0;mso-height-percent:0" o:ole="">
            <v:imagedata r:id="rId517" o:title=""/>
          </v:shape>
          <o:OLEObject Type="Embed" ProgID="Equation.3" ShapeID="_x0000_i1143" DrawAspect="Content" ObjectID="_1655671296" r:id="rId518"/>
        </w:object>
      </w:r>
    </w:p>
    <w:p w14:paraId="0DD2AC73" w14:textId="77777777" w:rsidR="00C9135E" w:rsidRDefault="00C9135E" w:rsidP="00464101"/>
    <w:p w14:paraId="2641B95D" w14:textId="74811ABB" w:rsidR="00C9135E" w:rsidRDefault="00926E09" w:rsidP="00464101">
      <w:pPr>
        <w:rPr>
          <w:bCs/>
          <w:noProof/>
          <w:lang w:eastAsia="es-CO"/>
        </w:rPr>
      </w:pPr>
      <w:r w:rsidRPr="00C9135E">
        <w:rPr>
          <w:noProof/>
          <w:position w:val="-28"/>
        </w:rPr>
        <w:object w:dxaOrig="3879" w:dyaOrig="660" w14:anchorId="4D6E5D04">
          <v:shape id="_x0000_i1142" type="#_x0000_t75" alt="v2 es igual a 2,5 litros por 311 kelvin por 2 atmosferas divididos en 285 kelvon por 2,5 atmosferas, se cancelan los kelvin y las atmosferas quedando como resultado 2,18 litros " style="width:352pt;height:59pt;mso-width-percent:0;mso-height-percent:0;mso-width-percent:0;mso-height-percent:0" o:ole="">
            <v:imagedata r:id="rId519" o:title=""/>
          </v:shape>
          <o:OLEObject Type="Embed" ProgID="Equation.3" ShapeID="_x0000_i1142" DrawAspect="Content" ObjectID="_1655671297" r:id="rId520"/>
        </w:object>
      </w:r>
    </w:p>
    <w:p w14:paraId="516EBF59" w14:textId="77777777" w:rsidR="00C9135E" w:rsidRDefault="00C9135E" w:rsidP="00464101">
      <w:pPr>
        <w:rPr>
          <w:bCs/>
          <w:lang w:eastAsia="es-CO"/>
        </w:rPr>
      </w:pPr>
    </w:p>
    <w:p w14:paraId="17550CC8" w14:textId="77777777" w:rsidR="00464101" w:rsidRPr="00464101" w:rsidRDefault="00464101" w:rsidP="00464101">
      <w:pPr>
        <w:pStyle w:val="Ttulo2"/>
      </w:pPr>
      <w:bookmarkStart w:id="76" w:name="_Toc429422174"/>
      <w:r w:rsidRPr="00464101">
        <w:t>Principio de Avogadro</w:t>
      </w:r>
      <w:bookmarkEnd w:id="76"/>
    </w:p>
    <w:p w14:paraId="3396897D" w14:textId="7B89AD2E" w:rsidR="00464101" w:rsidRDefault="00464101" w:rsidP="00464101">
      <w:pPr>
        <w:rPr>
          <w:bCs/>
          <w:lang w:eastAsia="es-CO"/>
        </w:rPr>
      </w:pPr>
      <w:r w:rsidRPr="00464101">
        <w:rPr>
          <w:bCs/>
          <w:lang w:eastAsia="es-CO"/>
        </w:rPr>
        <w:t xml:space="preserve">En 1811, </w:t>
      </w:r>
      <w:r w:rsidRPr="00464101">
        <w:rPr>
          <w:b/>
          <w:bCs/>
          <w:lang w:eastAsia="es-CO"/>
        </w:rPr>
        <w:t xml:space="preserve">Amadeo Avogadro </w:t>
      </w:r>
      <w:r w:rsidRPr="00464101">
        <w:rPr>
          <w:bCs/>
          <w:lang w:eastAsia="es-CO"/>
        </w:rPr>
        <w:t xml:space="preserve">encontró experimentalmente que </w:t>
      </w:r>
      <w:r w:rsidRPr="00464101">
        <w:rPr>
          <w:bCs/>
          <w:i/>
          <w:iCs/>
          <w:lang w:eastAsia="es-CO"/>
        </w:rPr>
        <w:t>volúmenes iguales de</w:t>
      </w:r>
      <w:r>
        <w:rPr>
          <w:bCs/>
          <w:i/>
          <w:iCs/>
          <w:lang w:eastAsia="es-CO"/>
        </w:rPr>
        <w:t xml:space="preserve"> </w:t>
      </w:r>
      <w:r w:rsidRPr="00464101">
        <w:rPr>
          <w:bCs/>
          <w:i/>
          <w:iCs/>
          <w:lang w:eastAsia="es-CO"/>
        </w:rPr>
        <w:t>todos los gases medidos a las mismas condiciones de temperatura y presión contienen el</w:t>
      </w:r>
      <w:r>
        <w:rPr>
          <w:bCs/>
          <w:i/>
          <w:iCs/>
          <w:lang w:eastAsia="es-CO"/>
        </w:rPr>
        <w:t xml:space="preserve"> </w:t>
      </w:r>
      <w:r w:rsidRPr="00464101">
        <w:rPr>
          <w:bCs/>
          <w:i/>
          <w:iCs/>
          <w:lang w:eastAsia="es-CO"/>
        </w:rPr>
        <w:t>mismo número de moléculas</w:t>
      </w:r>
      <w:r w:rsidR="00C9135E">
        <w:rPr>
          <w:bCs/>
          <w:lang w:eastAsia="es-CO"/>
        </w:rPr>
        <w:t xml:space="preserve">. </w:t>
      </w:r>
      <w:r w:rsidR="00C9135E">
        <w:rPr>
          <w:bCs/>
          <w:lang w:eastAsia="es-CO"/>
        </w:rPr>
        <w:lastRenderedPageBreak/>
        <w:t>Dicho de otro modo se puede decir, que el volumen es directamente proporcional al número de moles.</w:t>
      </w:r>
    </w:p>
    <w:p w14:paraId="73BCB28A" w14:textId="645B356D" w:rsidR="00C9135E" w:rsidRDefault="00926E09" w:rsidP="00464101">
      <w:pPr>
        <w:rPr>
          <w:bCs/>
          <w:lang w:eastAsia="es-CO"/>
        </w:rPr>
      </w:pPr>
      <w:r w:rsidRPr="00DC3E40">
        <w:rPr>
          <w:noProof/>
          <w:position w:val="-32"/>
        </w:rPr>
        <w:object w:dxaOrig="1780" w:dyaOrig="760" w14:anchorId="695E5E79">
          <v:shape id="_x0000_i1141" type="#_x0000_t75" alt="V2 ES IGUAL A P1 POR V1 POR T2 DIVIDIDOS EN P2 POR T1, es decir que el volumen final es igual a presión inicial por el volumen inicial por la temperatura final, divididos en la presión final por la temperatura inicial" style="width:162pt;height:69pt;mso-width-percent:0;mso-height-percent:0;mso-width-percent:0;mso-height-percent:0" o:ole="">
            <v:imagedata r:id="rId517" o:title=""/>
          </v:shape>
          <o:OLEObject Type="Embed" ProgID="Equation.3" ShapeID="_x0000_i1141" DrawAspect="Content" ObjectID="_1655671298" r:id="rId521"/>
        </w:object>
      </w:r>
    </w:p>
    <w:p w14:paraId="42CAC6D8" w14:textId="1FB1BD5F" w:rsidR="00464101" w:rsidRDefault="00464101" w:rsidP="00464101">
      <w:pPr>
        <w:rPr>
          <w:bCs/>
          <w:lang w:eastAsia="es-CO"/>
        </w:rPr>
      </w:pPr>
      <w:r w:rsidRPr="00464101">
        <w:rPr>
          <w:bCs/>
          <w:lang w:eastAsia="es-CO"/>
        </w:rPr>
        <w:t>Así, un número fijo de moléculas de cualquier gas siempre ocupa el mismo volumen</w:t>
      </w:r>
      <w:r w:rsidR="005C6217">
        <w:rPr>
          <w:bCs/>
          <w:lang w:eastAsia="es-CO"/>
        </w:rPr>
        <w:t xml:space="preserve"> </w:t>
      </w:r>
      <w:r w:rsidRPr="00464101">
        <w:rPr>
          <w:bCs/>
          <w:lang w:eastAsia="es-CO"/>
        </w:rPr>
        <w:t>en unas determinadas condi</w:t>
      </w:r>
      <w:r w:rsidR="005C6217">
        <w:rPr>
          <w:bCs/>
          <w:lang w:eastAsia="es-CO"/>
        </w:rPr>
        <w:t xml:space="preserve">ciones de presión y temperatura. </w:t>
      </w:r>
      <w:r w:rsidRPr="00464101">
        <w:rPr>
          <w:bCs/>
          <w:lang w:eastAsia="es-CO"/>
        </w:rPr>
        <w:t>Bajo condiciones normales (273 K y 1 atm) y teniendo en cuenta que un mol equivale</w:t>
      </w:r>
      <w:r w:rsidR="005C6217">
        <w:rPr>
          <w:bCs/>
          <w:lang w:eastAsia="es-CO"/>
        </w:rPr>
        <w:t xml:space="preserve"> </w:t>
      </w:r>
      <w:r w:rsidRPr="00464101">
        <w:rPr>
          <w:bCs/>
          <w:lang w:eastAsia="es-CO"/>
        </w:rPr>
        <w:t xml:space="preserve">a </w:t>
      </w:r>
      <w:r w:rsidR="00C9135E">
        <w:rPr>
          <w:bCs/>
          <w:lang w:eastAsia="es-CO"/>
        </w:rPr>
        <w:t xml:space="preserve"> </w:t>
      </w:r>
      <w:r w:rsidR="00926E09" w:rsidRPr="00C9135E">
        <w:rPr>
          <w:bCs/>
          <w:noProof/>
          <w:position w:val="-16"/>
          <w:lang w:eastAsia="es-CO"/>
        </w:rPr>
        <w:object w:dxaOrig="1480" w:dyaOrig="480" w14:anchorId="3840401F">
          <v:shape id="_x0000_i1140" type="#_x0000_t75" alt="6 , 0 2 3 por 10 a la 23" style="width:74pt;height:24pt;mso-width-percent:0;mso-height-percent:0;mso-width-percent:0;mso-height-percent:0" o:ole="">
            <v:imagedata r:id="rId522" o:title=""/>
          </v:shape>
          <o:OLEObject Type="Embed" ProgID="Equation.3" ShapeID="_x0000_i1140" DrawAspect="Content" ObjectID="_1655671299" r:id="rId523"/>
        </w:object>
      </w:r>
      <w:r w:rsidRPr="00464101">
        <w:rPr>
          <w:bCs/>
          <w:lang w:eastAsia="es-CO"/>
        </w:rPr>
        <w:t xml:space="preserve"> moléculas, 1 mol de cualquier gas ocupa un volumen de 22,4 litros. Por</w:t>
      </w:r>
      <w:r w:rsidR="005C6217">
        <w:rPr>
          <w:bCs/>
          <w:lang w:eastAsia="es-CO"/>
        </w:rPr>
        <w:t xml:space="preserve"> </w:t>
      </w:r>
      <w:r w:rsidRPr="00464101">
        <w:rPr>
          <w:bCs/>
          <w:lang w:eastAsia="es-CO"/>
        </w:rPr>
        <w:t>otro lado, el peso molecular de un gas es la masa de dicho gas que ocupa 22,4 litros</w:t>
      </w:r>
      <w:r w:rsidR="005C6217">
        <w:rPr>
          <w:bCs/>
          <w:lang w:eastAsia="es-CO"/>
        </w:rPr>
        <w:t xml:space="preserve"> </w:t>
      </w:r>
      <w:r w:rsidRPr="00464101">
        <w:rPr>
          <w:bCs/>
          <w:lang w:eastAsia="es-CO"/>
        </w:rPr>
        <w:t>a condiciones normales.</w:t>
      </w:r>
    </w:p>
    <w:p w14:paraId="19E17553" w14:textId="77777777" w:rsidR="00BC32BD" w:rsidRDefault="00BC32BD" w:rsidP="00464101">
      <w:pPr>
        <w:rPr>
          <w:bCs/>
          <w:lang w:eastAsia="es-CO"/>
        </w:rPr>
      </w:pPr>
    </w:p>
    <w:p w14:paraId="20D1234A" w14:textId="7BBED41D" w:rsidR="005C6217" w:rsidRPr="005C6217" w:rsidRDefault="005C6217" w:rsidP="005C6217">
      <w:pPr>
        <w:pStyle w:val="Ttulo2"/>
      </w:pPr>
      <w:bookmarkStart w:id="77" w:name="_Toc429422175"/>
      <w:r w:rsidRPr="005C6217">
        <w:t>Ecuación de estado</w:t>
      </w:r>
      <w:r>
        <w:t xml:space="preserve"> </w:t>
      </w:r>
      <w:r w:rsidRPr="005C6217">
        <w:t>o Ley de los gases ideales</w:t>
      </w:r>
      <w:bookmarkEnd w:id="77"/>
    </w:p>
    <w:p w14:paraId="7694EEE3" w14:textId="1C64EDDB" w:rsidR="005C6217" w:rsidRDefault="005C6217" w:rsidP="005C6217">
      <w:pPr>
        <w:rPr>
          <w:bCs/>
          <w:lang w:eastAsia="es-CO"/>
        </w:rPr>
      </w:pPr>
      <w:r w:rsidRPr="005C6217">
        <w:rPr>
          <w:bCs/>
          <w:lang w:eastAsia="es-CO"/>
        </w:rPr>
        <w:t>Combinando las leyes de los gases, se puede obtener una expresión que relacione las</w:t>
      </w:r>
      <w:r>
        <w:rPr>
          <w:bCs/>
          <w:lang w:eastAsia="es-CO"/>
        </w:rPr>
        <w:t xml:space="preserve"> </w:t>
      </w:r>
      <w:r w:rsidR="00BC32BD">
        <w:rPr>
          <w:bCs/>
          <w:lang w:eastAsia="es-CO"/>
        </w:rPr>
        <w:t>cuatro variables</w:t>
      </w:r>
      <w:r w:rsidR="00AE67D3">
        <w:rPr>
          <w:bCs/>
          <w:lang w:eastAsia="es-CO"/>
        </w:rPr>
        <w:t xml:space="preserve"> que se representan con letras mayúsculas a excepción de los moles los cuales como recuerdas se representan o simbolizan con la letra n minúscula, estas variables son:</w:t>
      </w:r>
      <w:r w:rsidR="00BC32BD">
        <w:rPr>
          <w:bCs/>
          <w:lang w:eastAsia="es-CO"/>
        </w:rPr>
        <w:t xml:space="preserve"> temperatura (T), volumen (V), presión (P)</w:t>
      </w:r>
      <w:r w:rsidR="005F5387">
        <w:rPr>
          <w:bCs/>
          <w:lang w:eastAsia="es-CO"/>
        </w:rPr>
        <w:t>, y número de moles (n).</w:t>
      </w:r>
    </w:p>
    <w:p w14:paraId="47700F04" w14:textId="5F66DB9A" w:rsidR="005F5387" w:rsidRDefault="005F5387" w:rsidP="005F5387">
      <w:pPr>
        <w:rPr>
          <w:bCs/>
          <w:lang w:eastAsia="es-CO"/>
        </w:rPr>
      </w:pPr>
      <w:r w:rsidRPr="005C6217">
        <w:rPr>
          <w:bCs/>
          <w:lang w:eastAsia="es-CO"/>
        </w:rPr>
        <w:t xml:space="preserve">Incorporando una </w:t>
      </w:r>
      <w:r w:rsidRPr="005C6217">
        <w:rPr>
          <w:b/>
          <w:bCs/>
          <w:lang w:eastAsia="es-CO"/>
        </w:rPr>
        <w:t>constante de proporcionalidad, R</w:t>
      </w:r>
      <w:r w:rsidR="00AE67D3">
        <w:rPr>
          <w:b/>
          <w:bCs/>
          <w:lang w:eastAsia="es-CO"/>
        </w:rPr>
        <w:t xml:space="preserve"> mayúscula</w:t>
      </w:r>
      <w:r w:rsidRPr="005C6217">
        <w:rPr>
          <w:b/>
          <w:bCs/>
          <w:lang w:eastAsia="es-CO"/>
        </w:rPr>
        <w:t xml:space="preserve"> </w:t>
      </w:r>
      <w:r w:rsidRPr="005C6217">
        <w:rPr>
          <w:bCs/>
          <w:lang w:eastAsia="es-CO"/>
        </w:rPr>
        <w:t>(conocida también como</w:t>
      </w:r>
      <w:r>
        <w:rPr>
          <w:bCs/>
          <w:lang w:eastAsia="es-CO"/>
        </w:rPr>
        <w:t xml:space="preserve"> </w:t>
      </w:r>
      <w:r w:rsidRPr="005C6217">
        <w:rPr>
          <w:b/>
          <w:bCs/>
          <w:lang w:eastAsia="es-CO"/>
        </w:rPr>
        <w:t>constante universal de los gases ideales</w:t>
      </w:r>
      <w:r w:rsidRPr="005C6217">
        <w:rPr>
          <w:bCs/>
          <w:lang w:eastAsia="es-CO"/>
        </w:rPr>
        <w:t>), obtenemos:</w:t>
      </w:r>
    </w:p>
    <w:p w14:paraId="4A9D5F78" w14:textId="336562D0" w:rsidR="005C6217" w:rsidRDefault="005C6217" w:rsidP="00464101">
      <w:pPr>
        <w:rPr>
          <w:bCs/>
          <w:lang w:eastAsia="es-CO"/>
        </w:rPr>
      </w:pPr>
    </w:p>
    <w:p w14:paraId="7A1454B5" w14:textId="2EA11B73" w:rsidR="00BC32BD" w:rsidRDefault="00926E09" w:rsidP="00464101">
      <w:pPr>
        <w:rPr>
          <w:bCs/>
          <w:lang w:eastAsia="es-CO"/>
        </w:rPr>
      </w:pPr>
      <w:r w:rsidRPr="005F5387">
        <w:rPr>
          <w:noProof/>
          <w:position w:val="-138"/>
        </w:rPr>
        <w:object w:dxaOrig="1980" w:dyaOrig="2480" w14:anchorId="79029019">
          <v:shape id="_x0000_i1139" type="#_x0000_t75" alt="V es igual a R por n por T divididos en P, donde R es la constante de los gases y esta es igual a P por V divididos en T por n" style="width:179pt;height:224pt;mso-width-percent:0;mso-height-percent:0;mso-width-percent:0;mso-height-percent:0" o:ole="">
            <v:imagedata r:id="rId524" o:title=""/>
          </v:shape>
          <o:OLEObject Type="Embed" ProgID="Equation.3" ShapeID="_x0000_i1139" DrawAspect="Content" ObjectID="_1655671300" r:id="rId525"/>
        </w:object>
      </w:r>
    </w:p>
    <w:p w14:paraId="654BE2A6" w14:textId="7BB3EC4D" w:rsidR="005F5387" w:rsidRDefault="005F5387" w:rsidP="005C6217">
      <w:pPr>
        <w:rPr>
          <w:b/>
          <w:bCs/>
          <w:i/>
          <w:lang w:eastAsia="es-CO"/>
        </w:rPr>
      </w:pPr>
      <w:r w:rsidRPr="005F5387">
        <w:rPr>
          <w:b/>
          <w:bCs/>
          <w:i/>
          <w:lang w:eastAsia="es-CO"/>
        </w:rPr>
        <w:t>Para condiciones normales, R es igual a:</w:t>
      </w:r>
    </w:p>
    <w:p w14:paraId="045A1E56" w14:textId="050EB91B" w:rsidR="008B3212" w:rsidRDefault="00926E09" w:rsidP="005C6217">
      <w:pPr>
        <w:rPr>
          <w:b/>
          <w:bCs/>
          <w:i/>
          <w:lang w:eastAsia="es-CO"/>
        </w:rPr>
      </w:pPr>
      <w:r w:rsidRPr="008B3212">
        <w:rPr>
          <w:b/>
          <w:bCs/>
          <w:i/>
          <w:noProof/>
          <w:position w:val="-74"/>
          <w:lang w:eastAsia="es-CO"/>
        </w:rPr>
        <w:object w:dxaOrig="1780" w:dyaOrig="1620" w14:anchorId="104A80FE">
          <v:shape id="_x0000_i1138" type="#_x0000_t75" alt="R es igual a 1atm por 22,4 Ldivididos 1 mol por 273 K, es decir que R ES IGUAL A 1 ATMOSFERA POR 22,4 LITROS DIVIDIDOS EN 1 MOL POR 273 KELVIN, DANDO COMO RESULTADO QUE R ES IGUAL A 0,082 ATMOSFERAS POR LITROS SOBRE MOL POR KELVIN" style="width:172pt;height:157pt;mso-width-percent:0;mso-height-percent:0;mso-width-percent:0;mso-height-percent:0" o:ole="">
            <v:imagedata r:id="rId526" o:title=""/>
          </v:shape>
          <o:OLEObject Type="Embed" ProgID="Equation.3" ShapeID="_x0000_i1138" DrawAspect="Content" ObjectID="_1655671301" r:id="rId527"/>
        </w:object>
      </w:r>
    </w:p>
    <w:p w14:paraId="470CE6B2" w14:textId="77777777" w:rsidR="008B3212" w:rsidRPr="005F5387" w:rsidRDefault="008B3212" w:rsidP="005C6217">
      <w:pPr>
        <w:rPr>
          <w:b/>
          <w:bCs/>
          <w:i/>
          <w:lang w:eastAsia="es-CO"/>
        </w:rPr>
      </w:pPr>
    </w:p>
    <w:p w14:paraId="3ABE5199" w14:textId="58FD82D8" w:rsidR="005F5387" w:rsidRPr="005F5387" w:rsidRDefault="005F5387" w:rsidP="005F5387">
      <w:pPr>
        <w:pStyle w:val="Prrafodelista"/>
        <w:numPr>
          <w:ilvl w:val="0"/>
          <w:numId w:val="47"/>
        </w:numPr>
        <w:rPr>
          <w:bCs/>
          <w:lang w:eastAsia="es-CO"/>
        </w:rPr>
      </w:pPr>
      <w:r>
        <w:rPr>
          <w:bCs/>
          <w:lang w:eastAsia="es-CO"/>
        </w:rPr>
        <w:t xml:space="preserve">Presión es igual a </w:t>
      </w:r>
      <w:r w:rsidRPr="005F5387">
        <w:rPr>
          <w:bCs/>
          <w:lang w:eastAsia="es-CO"/>
        </w:rPr>
        <w:t>1 atmosfera</w:t>
      </w:r>
    </w:p>
    <w:p w14:paraId="10D2454A" w14:textId="12DD2BFA" w:rsidR="005F5387" w:rsidRPr="005F5387" w:rsidRDefault="005F5387" w:rsidP="005F5387">
      <w:pPr>
        <w:pStyle w:val="Prrafodelista"/>
        <w:numPr>
          <w:ilvl w:val="0"/>
          <w:numId w:val="47"/>
        </w:numPr>
        <w:rPr>
          <w:bCs/>
          <w:lang w:eastAsia="es-CO"/>
        </w:rPr>
      </w:pPr>
      <w:r>
        <w:rPr>
          <w:bCs/>
          <w:lang w:eastAsia="es-CO"/>
        </w:rPr>
        <w:t xml:space="preserve">El volumen es igual a </w:t>
      </w:r>
      <w:r w:rsidRPr="005F5387">
        <w:rPr>
          <w:bCs/>
          <w:lang w:eastAsia="es-CO"/>
        </w:rPr>
        <w:t>22,4 litros</w:t>
      </w:r>
    </w:p>
    <w:p w14:paraId="67B2EADE" w14:textId="58CACF1B" w:rsidR="005F5387" w:rsidRPr="005F5387" w:rsidRDefault="005F5387" w:rsidP="005F5387">
      <w:pPr>
        <w:pStyle w:val="Prrafodelista"/>
        <w:numPr>
          <w:ilvl w:val="0"/>
          <w:numId w:val="47"/>
        </w:numPr>
        <w:rPr>
          <w:bCs/>
          <w:lang w:eastAsia="es-CO"/>
        </w:rPr>
      </w:pPr>
      <w:r>
        <w:rPr>
          <w:bCs/>
          <w:lang w:eastAsia="es-CO"/>
        </w:rPr>
        <w:t xml:space="preserve">El número de moles es igual a </w:t>
      </w:r>
      <w:r w:rsidRPr="005F5387">
        <w:rPr>
          <w:bCs/>
          <w:lang w:eastAsia="es-CO"/>
        </w:rPr>
        <w:t>1 mol</w:t>
      </w:r>
    </w:p>
    <w:p w14:paraId="6F33832E" w14:textId="0263DD27" w:rsidR="005F5387" w:rsidRDefault="005F5387" w:rsidP="005F5387">
      <w:pPr>
        <w:pStyle w:val="Prrafodelista"/>
        <w:numPr>
          <w:ilvl w:val="0"/>
          <w:numId w:val="47"/>
        </w:numPr>
        <w:rPr>
          <w:bCs/>
          <w:lang w:eastAsia="es-CO"/>
        </w:rPr>
      </w:pPr>
      <w:r>
        <w:rPr>
          <w:bCs/>
          <w:lang w:eastAsia="es-CO"/>
        </w:rPr>
        <w:t xml:space="preserve">La temperatura es igual a </w:t>
      </w:r>
      <w:r w:rsidRPr="005F5387">
        <w:rPr>
          <w:bCs/>
          <w:lang w:eastAsia="es-CO"/>
        </w:rPr>
        <w:t>273 kelvin</w:t>
      </w:r>
    </w:p>
    <w:p w14:paraId="6C767839" w14:textId="112C3C86" w:rsidR="005F5387" w:rsidRDefault="005F5387" w:rsidP="005F5387">
      <w:pPr>
        <w:ind w:left="360"/>
        <w:rPr>
          <w:bCs/>
          <w:lang w:eastAsia="es-CO"/>
        </w:rPr>
      </w:pPr>
      <w:r>
        <w:rPr>
          <w:bCs/>
          <w:lang w:eastAsia="es-CO"/>
        </w:rPr>
        <w:t>Por lo tanto la ecuación de estado es:</w:t>
      </w:r>
    </w:p>
    <w:p w14:paraId="691A8970" w14:textId="6CB9F3C6" w:rsidR="005F5387" w:rsidRPr="005F5387" w:rsidRDefault="00926E09" w:rsidP="005F5387">
      <w:pPr>
        <w:ind w:left="360"/>
        <w:rPr>
          <w:bCs/>
          <w:lang w:eastAsia="es-CO"/>
        </w:rPr>
      </w:pPr>
      <w:r w:rsidRPr="005F5387">
        <w:rPr>
          <w:bCs/>
          <w:noProof/>
          <w:position w:val="-14"/>
          <w:lang w:eastAsia="es-CO"/>
        </w:rPr>
        <w:object w:dxaOrig="1520" w:dyaOrig="440" w14:anchorId="3A1786B3">
          <v:shape id="_x0000_i1137" type="#_x0000_t75" alt="P por V es igual n por R  por T,Es decir presión por volumen es igual a moles por la constante R  por la temperatura" style="width:121pt;height:35pt;mso-width-percent:0;mso-height-percent:0;mso-width-percent:0;mso-height-percent:0" o:ole="">
            <v:imagedata r:id="rId528" o:title=""/>
          </v:shape>
          <o:OLEObject Type="Embed" ProgID="Equation.3" ShapeID="_x0000_i1137" DrawAspect="Content" ObjectID="_1655671302" r:id="rId529"/>
        </w:object>
      </w:r>
    </w:p>
    <w:p w14:paraId="3B0FC4F6" w14:textId="7DDB23BA" w:rsidR="005C6217" w:rsidRDefault="005C6217" w:rsidP="005C6217">
      <w:pPr>
        <w:rPr>
          <w:bCs/>
          <w:lang w:eastAsia="es-CO"/>
        </w:rPr>
      </w:pPr>
    </w:p>
    <w:p w14:paraId="23F66CFB" w14:textId="77777777" w:rsidR="005C6217" w:rsidRPr="005C6217" w:rsidRDefault="005C6217" w:rsidP="005C6217">
      <w:pPr>
        <w:rPr>
          <w:bCs/>
          <w:lang w:eastAsia="es-CO"/>
        </w:rPr>
      </w:pPr>
      <w:r w:rsidRPr="005C6217">
        <w:rPr>
          <w:bCs/>
          <w:lang w:eastAsia="es-CO"/>
        </w:rPr>
        <w:t xml:space="preserve">Si </w:t>
      </w:r>
      <w:r w:rsidRPr="005C6217">
        <w:rPr>
          <w:bCs/>
          <w:i/>
          <w:iCs/>
          <w:lang w:eastAsia="es-CO"/>
        </w:rPr>
        <w:t xml:space="preserve">n </w:t>
      </w:r>
      <w:r w:rsidRPr="005C6217">
        <w:rPr>
          <w:bCs/>
          <w:lang w:eastAsia="es-CO"/>
        </w:rPr>
        <w:t>es el número de moles para expresar en gramos, se tiene</w:t>
      </w:r>
    </w:p>
    <w:p w14:paraId="30FCF847" w14:textId="6C1A8459" w:rsidR="005F5387" w:rsidRDefault="00926E09" w:rsidP="005C6217">
      <w:pPr>
        <w:rPr>
          <w:bCs/>
          <w:lang w:eastAsia="es-CO"/>
        </w:rPr>
      </w:pPr>
      <w:r w:rsidRPr="005F5387">
        <w:rPr>
          <w:bCs/>
          <w:noProof/>
          <w:position w:val="-24"/>
          <w:lang w:eastAsia="es-CO"/>
        </w:rPr>
        <w:object w:dxaOrig="720" w:dyaOrig="620" w14:anchorId="73CD7DE0">
          <v:shape id="_x0000_i1136" type="#_x0000_t75" alt="n es igual a W mayúscula  dividida en M mayúscula, es decir, moles es igual al peso dividido en el peso molecular " style="width:86pt;height:74pt;mso-width-percent:0;mso-height-percent:0;mso-width-percent:0;mso-height-percent:0" o:ole="">
            <v:imagedata r:id="rId530" o:title=""/>
          </v:shape>
          <o:OLEObject Type="Embed" ProgID="Equation.3" ShapeID="_x0000_i1136" DrawAspect="Content" ObjectID="_1655671303" r:id="rId531"/>
        </w:object>
      </w:r>
    </w:p>
    <w:p w14:paraId="35503B03" w14:textId="2CD0285C" w:rsidR="005C6217" w:rsidRDefault="005C6217" w:rsidP="005C6217">
      <w:pPr>
        <w:rPr>
          <w:bCs/>
          <w:lang w:eastAsia="es-CO"/>
        </w:rPr>
      </w:pPr>
      <w:r w:rsidRPr="005C6217">
        <w:rPr>
          <w:bCs/>
          <w:lang w:eastAsia="es-CO"/>
        </w:rPr>
        <w:t xml:space="preserve">Donde </w:t>
      </w:r>
      <w:r w:rsidRPr="005C6217">
        <w:rPr>
          <w:bCs/>
          <w:i/>
          <w:iCs/>
          <w:lang w:eastAsia="es-CO"/>
        </w:rPr>
        <w:t xml:space="preserve">W </w:t>
      </w:r>
      <w:r w:rsidRPr="005C6217">
        <w:rPr>
          <w:bCs/>
          <w:lang w:eastAsia="es-CO"/>
        </w:rPr>
        <w:t>es</w:t>
      </w:r>
      <w:r>
        <w:rPr>
          <w:bCs/>
          <w:lang w:eastAsia="es-CO"/>
        </w:rPr>
        <w:t xml:space="preserve"> </w:t>
      </w:r>
      <w:r w:rsidRPr="005C6217">
        <w:rPr>
          <w:bCs/>
          <w:lang w:eastAsia="es-CO"/>
        </w:rPr>
        <w:t xml:space="preserve">el peso de la muestra y </w:t>
      </w:r>
      <w:r w:rsidRPr="005C6217">
        <w:rPr>
          <w:bCs/>
          <w:i/>
          <w:iCs/>
          <w:lang w:eastAsia="es-CO"/>
        </w:rPr>
        <w:t>M</w:t>
      </w:r>
      <w:r w:rsidRPr="005C6217">
        <w:rPr>
          <w:bCs/>
          <w:lang w:eastAsia="es-CO"/>
        </w:rPr>
        <w:t>, el peso molecular.</w:t>
      </w:r>
      <w:r>
        <w:rPr>
          <w:bCs/>
          <w:lang w:eastAsia="es-CO"/>
        </w:rPr>
        <w:t xml:space="preserve"> </w:t>
      </w:r>
      <w:r w:rsidRPr="005C6217">
        <w:rPr>
          <w:bCs/>
          <w:lang w:eastAsia="es-CO"/>
        </w:rPr>
        <w:t>Reestructurando la ecuación anterior:</w:t>
      </w:r>
    </w:p>
    <w:p w14:paraId="48A92903" w14:textId="2B4D59E7" w:rsidR="005C6217" w:rsidRDefault="005C6217" w:rsidP="005C6217">
      <w:pPr>
        <w:rPr>
          <w:bCs/>
          <w:lang w:eastAsia="es-CO"/>
        </w:rPr>
      </w:pPr>
    </w:p>
    <w:p w14:paraId="24B0D2DE" w14:textId="2A694ABB" w:rsidR="0073601C" w:rsidRDefault="00926E09" w:rsidP="005C6217">
      <w:pPr>
        <w:rPr>
          <w:bCs/>
          <w:lang w:eastAsia="es-CO"/>
        </w:rPr>
      </w:pPr>
      <w:r w:rsidRPr="005F5387">
        <w:rPr>
          <w:bCs/>
          <w:noProof/>
          <w:position w:val="-24"/>
          <w:lang w:eastAsia="es-CO"/>
        </w:rPr>
        <w:object w:dxaOrig="1600" w:dyaOrig="620" w14:anchorId="15CBB47A">
          <v:shape id="_x0000_i1135" type="#_x0000_t75" alt="P por V es igual W dividido en M por R por T, Es decir, que la presión por el volumen es igual al peso dividida en peso molecular por  la constante de gases por la temperatura" style="width:192pt;height:74pt;mso-width-percent:0;mso-height-percent:0;mso-width-percent:0;mso-height-percent:0" o:ole="">
            <v:imagedata r:id="rId532" o:title=""/>
          </v:shape>
          <o:OLEObject Type="Embed" ProgID="Equation.3" ShapeID="_x0000_i1135" DrawAspect="Content" ObjectID="_1655671304" r:id="rId533"/>
        </w:object>
      </w:r>
    </w:p>
    <w:p w14:paraId="6D1152AF" w14:textId="2E95E5A5" w:rsidR="0073601C" w:rsidRDefault="0073601C" w:rsidP="005C6217">
      <w:pPr>
        <w:rPr>
          <w:bCs/>
          <w:lang w:eastAsia="es-CO"/>
        </w:rPr>
      </w:pPr>
      <w:r>
        <w:rPr>
          <w:bCs/>
          <w:lang w:eastAsia="es-CO"/>
        </w:rPr>
        <w:t>Entonces,</w:t>
      </w:r>
    </w:p>
    <w:p w14:paraId="60D38B5A" w14:textId="56D1A11C" w:rsidR="0073601C" w:rsidRDefault="00926E09" w:rsidP="005C6217">
      <w:pPr>
        <w:rPr>
          <w:bCs/>
          <w:lang w:eastAsia="es-CO"/>
        </w:rPr>
      </w:pPr>
      <w:r w:rsidRPr="005F5387">
        <w:rPr>
          <w:bCs/>
          <w:noProof/>
          <w:position w:val="-24"/>
          <w:lang w:eastAsia="es-CO"/>
        </w:rPr>
        <w:object w:dxaOrig="1640" w:dyaOrig="620" w14:anchorId="76B04698">
          <v:shape id="_x0000_i1134" type="#_x0000_t75" alt="P por M es igual W dividido en V por R por T, Es decir, que la presión por el peso molecualr  es igual al peso dividida envolumenr por  la constante de gases por la temperatura" style="width:196pt;height:74pt;mso-width-percent:0;mso-height-percent:0;mso-width-percent:0;mso-height-percent:0" o:ole="">
            <v:imagedata r:id="rId534" o:title=""/>
          </v:shape>
          <o:OLEObject Type="Embed" ProgID="Equation.3" ShapeID="_x0000_i1134" DrawAspect="Content" ObjectID="_1655671305" r:id="rId535"/>
        </w:object>
      </w:r>
    </w:p>
    <w:p w14:paraId="037026E1" w14:textId="77777777" w:rsidR="0073601C" w:rsidRDefault="0073601C" w:rsidP="005C6217">
      <w:pPr>
        <w:rPr>
          <w:bCs/>
          <w:lang w:eastAsia="es-CO"/>
        </w:rPr>
      </w:pPr>
    </w:p>
    <w:p w14:paraId="285AF524" w14:textId="67C3F6BE" w:rsidR="0073601C" w:rsidRDefault="00926E09" w:rsidP="005C6217">
      <w:pPr>
        <w:rPr>
          <w:bCs/>
          <w:lang w:eastAsia="es-CO"/>
        </w:rPr>
      </w:pPr>
      <w:r w:rsidRPr="0073601C">
        <w:rPr>
          <w:bCs/>
          <w:noProof/>
          <w:position w:val="-80"/>
          <w:lang w:eastAsia="es-CO"/>
        </w:rPr>
        <w:object w:dxaOrig="3260" w:dyaOrig="1719" w14:anchorId="69BFB724">
          <v:shape id="_x0000_i1133" type="#_x0000_t75" alt="entonces la relación entre el peso y el volumen es igual a la densidad, por lo tanto P por M es igual a d por R por T, Es decir que presión por el peso molecular es igual densidad por la constante de gases por la temperatura, donde la densidad se representa con la letra d minúscula" style="width:315pt;height:164pt;mso-width-percent:0;mso-height-percent:0;mso-width-percent:0;mso-height-percent:0" o:ole="">
            <v:imagedata r:id="rId536" o:title=""/>
          </v:shape>
          <o:OLEObject Type="Embed" ProgID="Equation.3" ShapeID="_x0000_i1133" DrawAspect="Content" ObjectID="_1655671306" r:id="rId537"/>
        </w:object>
      </w:r>
    </w:p>
    <w:p w14:paraId="2CE13F26" w14:textId="77777777" w:rsidR="005C6217" w:rsidRPr="005C6217" w:rsidRDefault="005C6217" w:rsidP="005C6217">
      <w:pPr>
        <w:rPr>
          <w:b/>
          <w:bCs/>
          <w:lang w:eastAsia="es-CO"/>
        </w:rPr>
      </w:pPr>
      <w:r w:rsidRPr="005C6217">
        <w:rPr>
          <w:b/>
          <w:bCs/>
          <w:lang w:eastAsia="es-CO"/>
        </w:rPr>
        <w:lastRenderedPageBreak/>
        <w:t>EJEMPLOS</w:t>
      </w:r>
    </w:p>
    <w:p w14:paraId="3AB9436D" w14:textId="492B9F99" w:rsidR="005C6217" w:rsidRPr="005C6217" w:rsidRDefault="005C6217" w:rsidP="005C6217">
      <w:pPr>
        <w:rPr>
          <w:bCs/>
          <w:lang w:eastAsia="es-CO"/>
        </w:rPr>
      </w:pPr>
      <w:r w:rsidRPr="005C6217">
        <w:rPr>
          <w:bCs/>
          <w:lang w:eastAsia="es-CO"/>
        </w:rPr>
        <w:t>Calcula el número de moles de un gas que se encuentran en un recipiente cerrado de 2,0 litros; sometido a</w:t>
      </w:r>
      <w:r>
        <w:rPr>
          <w:bCs/>
          <w:lang w:eastAsia="es-CO"/>
        </w:rPr>
        <w:t xml:space="preserve"> </w:t>
      </w:r>
      <w:r w:rsidR="007F5442">
        <w:rPr>
          <w:bCs/>
          <w:lang w:eastAsia="es-CO"/>
        </w:rPr>
        <w:t>una presión de 2,3 atm y a 25</w:t>
      </w:r>
      <w:r w:rsidR="00926E09" w:rsidRPr="000F55AD">
        <w:rPr>
          <w:bCs/>
          <w:noProof/>
          <w:position w:val="-6"/>
          <w:lang w:eastAsia="es-CO"/>
        </w:rPr>
        <w:object w:dxaOrig="320" w:dyaOrig="279" w14:anchorId="21515B63">
          <v:shape id="_x0000_i1132" type="#_x0000_t75" alt="grados centígrados" style="width:23pt;height:18pt;mso-width-percent:0;mso-height-percent:0;mso-width-percent:0;mso-height-percent:0" o:ole="">
            <v:imagedata r:id="rId358" o:title=""/>
          </v:shape>
          <o:OLEObject Type="Embed" ProgID="Equation.3" ShapeID="_x0000_i1132" DrawAspect="Content" ObjectID="_1655671307" r:id="rId538"/>
        </w:object>
      </w:r>
      <w:r w:rsidRPr="005C6217">
        <w:rPr>
          <w:bCs/>
          <w:lang w:eastAsia="es-CO"/>
        </w:rPr>
        <w:t>.</w:t>
      </w:r>
    </w:p>
    <w:p w14:paraId="705C72F4" w14:textId="77777777" w:rsidR="005C6217" w:rsidRPr="005C6217" w:rsidRDefault="005C6217" w:rsidP="005C6217">
      <w:pPr>
        <w:rPr>
          <w:bCs/>
          <w:lang w:eastAsia="es-CO"/>
        </w:rPr>
      </w:pPr>
      <w:r w:rsidRPr="005C6217">
        <w:rPr>
          <w:bCs/>
          <w:lang w:eastAsia="es-CO"/>
        </w:rPr>
        <w:t>Primero establecemos las condiciones del problema:</w:t>
      </w:r>
    </w:p>
    <w:p w14:paraId="7461203F" w14:textId="77777777" w:rsidR="0073601C" w:rsidRPr="0073601C" w:rsidRDefault="005C6217" w:rsidP="0073601C">
      <w:pPr>
        <w:pStyle w:val="Prrafodelista"/>
        <w:numPr>
          <w:ilvl w:val="0"/>
          <w:numId w:val="48"/>
        </w:numPr>
        <w:rPr>
          <w:bCs/>
          <w:i/>
          <w:iCs/>
          <w:lang w:eastAsia="es-CO"/>
        </w:rPr>
      </w:pPr>
      <w:r w:rsidRPr="0073601C">
        <w:rPr>
          <w:bCs/>
          <w:i/>
          <w:iCs/>
          <w:lang w:eastAsia="es-CO"/>
        </w:rPr>
        <w:t xml:space="preserve">n </w:t>
      </w:r>
      <w:r w:rsidR="0073601C" w:rsidRPr="0073601C">
        <w:rPr>
          <w:bCs/>
          <w:i/>
          <w:iCs/>
          <w:lang w:eastAsia="es-CO"/>
        </w:rPr>
        <w:t>=no se conoce</w:t>
      </w:r>
    </w:p>
    <w:p w14:paraId="25B2E9FC" w14:textId="36C99B6C" w:rsidR="005C6217" w:rsidRPr="0073601C" w:rsidRDefault="005C6217" w:rsidP="0073601C">
      <w:pPr>
        <w:pStyle w:val="Prrafodelista"/>
        <w:numPr>
          <w:ilvl w:val="0"/>
          <w:numId w:val="48"/>
        </w:numPr>
        <w:rPr>
          <w:bCs/>
          <w:lang w:eastAsia="es-CO"/>
        </w:rPr>
      </w:pPr>
      <w:r w:rsidRPr="0073601C">
        <w:rPr>
          <w:bCs/>
          <w:i/>
          <w:iCs/>
          <w:lang w:eastAsia="es-CO"/>
        </w:rPr>
        <w:t xml:space="preserve">P </w:t>
      </w:r>
      <w:r w:rsidR="0073601C" w:rsidRPr="0073601C">
        <w:rPr>
          <w:bCs/>
          <w:i/>
          <w:iCs/>
          <w:lang w:eastAsia="es-CO"/>
        </w:rPr>
        <w:t>=</w:t>
      </w:r>
      <w:r w:rsidRPr="0073601C">
        <w:rPr>
          <w:bCs/>
          <w:lang w:eastAsia="es-CO"/>
        </w:rPr>
        <w:t>2,3 atm</w:t>
      </w:r>
    </w:p>
    <w:p w14:paraId="29B0948F" w14:textId="77777777" w:rsidR="0073601C" w:rsidRPr="0073601C" w:rsidRDefault="005C6217" w:rsidP="0073601C">
      <w:pPr>
        <w:pStyle w:val="Prrafodelista"/>
        <w:numPr>
          <w:ilvl w:val="0"/>
          <w:numId w:val="48"/>
        </w:numPr>
        <w:rPr>
          <w:bCs/>
          <w:lang w:eastAsia="es-CO"/>
        </w:rPr>
      </w:pPr>
      <w:r w:rsidRPr="0073601C">
        <w:rPr>
          <w:bCs/>
          <w:i/>
          <w:iCs/>
          <w:lang w:eastAsia="es-CO"/>
        </w:rPr>
        <w:t xml:space="preserve">V </w:t>
      </w:r>
      <w:r w:rsidR="0073601C" w:rsidRPr="0073601C">
        <w:rPr>
          <w:bCs/>
          <w:i/>
          <w:iCs/>
          <w:lang w:eastAsia="es-CO"/>
        </w:rPr>
        <w:t>=</w:t>
      </w:r>
      <w:r w:rsidRPr="0073601C">
        <w:rPr>
          <w:bCs/>
          <w:lang w:eastAsia="es-CO"/>
        </w:rPr>
        <w:t xml:space="preserve"> 2 L </w:t>
      </w:r>
    </w:p>
    <w:p w14:paraId="5BC73F63" w14:textId="6292FE58" w:rsidR="005C6217" w:rsidRPr="0073601C" w:rsidRDefault="005C6217" w:rsidP="0073601C">
      <w:pPr>
        <w:pStyle w:val="Prrafodelista"/>
        <w:numPr>
          <w:ilvl w:val="0"/>
          <w:numId w:val="48"/>
        </w:numPr>
        <w:rPr>
          <w:bCs/>
          <w:lang w:eastAsia="es-CO"/>
        </w:rPr>
      </w:pPr>
      <w:r w:rsidRPr="0073601C">
        <w:rPr>
          <w:bCs/>
          <w:i/>
          <w:iCs/>
          <w:lang w:eastAsia="es-CO"/>
        </w:rPr>
        <w:t>T</w:t>
      </w:r>
      <w:r w:rsidR="0073601C" w:rsidRPr="0073601C">
        <w:rPr>
          <w:bCs/>
          <w:i/>
          <w:iCs/>
          <w:lang w:eastAsia="es-CO"/>
        </w:rPr>
        <w:t>=</w:t>
      </w:r>
      <w:r w:rsidR="007F5442">
        <w:rPr>
          <w:bCs/>
          <w:lang w:eastAsia="es-CO"/>
        </w:rPr>
        <w:t xml:space="preserve"> 25</w:t>
      </w:r>
      <w:r w:rsidR="00926E09" w:rsidRPr="000F55AD">
        <w:rPr>
          <w:bCs/>
          <w:noProof/>
          <w:position w:val="-6"/>
          <w:lang w:eastAsia="es-CO"/>
        </w:rPr>
        <w:object w:dxaOrig="320" w:dyaOrig="279" w14:anchorId="2CF8DF15">
          <v:shape id="_x0000_i1131" type="#_x0000_t75" alt="grados centígrados" style="width:23pt;height:18pt;mso-width-percent:0;mso-height-percent:0;mso-width-percent:0;mso-height-percent:0" o:ole="">
            <v:imagedata r:id="rId358" o:title=""/>
          </v:shape>
          <o:OLEObject Type="Embed" ProgID="Equation.3" ShapeID="_x0000_i1131" DrawAspect="Content" ObjectID="_1655671308" r:id="rId539"/>
        </w:object>
      </w:r>
      <w:r w:rsidR="0073601C" w:rsidRPr="0073601C">
        <w:rPr>
          <w:bCs/>
          <w:lang w:eastAsia="es-CO"/>
        </w:rPr>
        <w:t>+</w:t>
      </w:r>
      <w:r w:rsidRPr="0073601C">
        <w:rPr>
          <w:bCs/>
          <w:lang w:eastAsia="es-CO"/>
        </w:rPr>
        <w:t xml:space="preserve"> 273 </w:t>
      </w:r>
      <w:r w:rsidR="0073601C" w:rsidRPr="0073601C">
        <w:rPr>
          <w:bCs/>
          <w:lang w:eastAsia="es-CO"/>
        </w:rPr>
        <w:t>=</w:t>
      </w:r>
      <w:r w:rsidRPr="0073601C">
        <w:rPr>
          <w:bCs/>
          <w:lang w:eastAsia="es-CO"/>
        </w:rPr>
        <w:t xml:space="preserve"> 298 K</w:t>
      </w:r>
    </w:p>
    <w:p w14:paraId="6798DDE7" w14:textId="744C72D5" w:rsidR="005C6217" w:rsidRDefault="005C6217" w:rsidP="005C6217">
      <w:pPr>
        <w:rPr>
          <w:bCs/>
          <w:lang w:eastAsia="es-CO"/>
        </w:rPr>
      </w:pPr>
      <w:r w:rsidRPr="005C6217">
        <w:rPr>
          <w:bCs/>
          <w:lang w:eastAsia="es-CO"/>
        </w:rPr>
        <w:t xml:space="preserve">De la ecuación de estado despejamos </w:t>
      </w:r>
      <w:r w:rsidRPr="005C6217">
        <w:rPr>
          <w:bCs/>
          <w:i/>
          <w:iCs/>
          <w:lang w:eastAsia="es-CO"/>
        </w:rPr>
        <w:t>n</w:t>
      </w:r>
      <w:r w:rsidRPr="005C6217">
        <w:rPr>
          <w:bCs/>
          <w:lang w:eastAsia="es-CO"/>
        </w:rPr>
        <w:t>:</w:t>
      </w:r>
    </w:p>
    <w:p w14:paraId="3EF89E6E" w14:textId="2DEA28BB" w:rsidR="0073601C" w:rsidRDefault="00926E09" w:rsidP="005C6217">
      <w:r w:rsidRPr="00EC6BB5">
        <w:rPr>
          <w:noProof/>
          <w:position w:val="-76"/>
        </w:rPr>
        <w:object w:dxaOrig="1939" w:dyaOrig="1640" w14:anchorId="767C9D96">
          <v:shape id="_x0000_i1130" type="#_x0000_t75" alt="n es igual a P por V divididos en R por T, " style="width:132pt;height:111pt;mso-width-percent:0;mso-height-percent:0;mso-position-vertical:absolute;mso-width-percent:0;mso-height-percent:0" o:ole="">
            <v:imagedata r:id="rId540" o:title=""/>
          </v:shape>
          <o:OLEObject Type="Embed" ProgID="Equation.3" ShapeID="_x0000_i1130" DrawAspect="Content" ObjectID="_1655671309" r:id="rId541"/>
        </w:object>
      </w:r>
    </w:p>
    <w:p w14:paraId="68A5B3AA" w14:textId="026389B4" w:rsidR="00EC6BB5" w:rsidRDefault="00926E09" w:rsidP="005C6217">
      <w:pPr>
        <w:rPr>
          <w:bCs/>
          <w:lang w:eastAsia="es-CO"/>
        </w:rPr>
      </w:pPr>
      <w:r w:rsidRPr="00C311E6">
        <w:rPr>
          <w:noProof/>
          <w:position w:val="-84"/>
        </w:rPr>
        <w:object w:dxaOrig="5080" w:dyaOrig="1359" w14:anchorId="37EA6E14">
          <v:shape id="_x0000_i1129" type="#_x0000_t75" alt="n es igual a 2,3 atm por 2L divididos en 0,082( atm por L SOBRE MOL POR K) por 298K. Las unidades de la constante se utilizan para cancelar unidades en este caso se cancelan atm, L, K quedando como resultado 0,188 mol" style="width:346pt;height:92pt;mso-width-percent:0;mso-height-percent:0;mso-width-percent:0;mso-height-percent:0" o:ole="">
            <v:imagedata r:id="rId542" o:title=""/>
          </v:shape>
          <o:OLEObject Type="Embed" ProgID="Equation.3" ShapeID="_x0000_i1129" DrawAspect="Content" ObjectID="_1655671310" r:id="rId543"/>
        </w:object>
      </w:r>
    </w:p>
    <w:p w14:paraId="6561447F" w14:textId="21E9346B" w:rsidR="005C6217" w:rsidRDefault="005C6217" w:rsidP="005C6217">
      <w:pPr>
        <w:rPr>
          <w:bCs/>
          <w:lang w:eastAsia="es-CO"/>
        </w:rPr>
      </w:pPr>
    </w:p>
    <w:p w14:paraId="7C1D40B9" w14:textId="77777777" w:rsidR="005C6217" w:rsidRPr="005C6217" w:rsidRDefault="005C6217" w:rsidP="005C6217">
      <w:pPr>
        <w:pStyle w:val="Ttulo2"/>
      </w:pPr>
      <w:bookmarkStart w:id="78" w:name="_Toc429422176"/>
      <w:r w:rsidRPr="005C6217">
        <w:t>Gases reales</w:t>
      </w:r>
      <w:bookmarkEnd w:id="78"/>
    </w:p>
    <w:p w14:paraId="5F8F3356" w14:textId="18C85D1A" w:rsidR="005C6217" w:rsidRPr="005C6217" w:rsidRDefault="005C6217" w:rsidP="005C6217">
      <w:pPr>
        <w:rPr>
          <w:bCs/>
          <w:lang w:eastAsia="es-CO"/>
        </w:rPr>
      </w:pPr>
      <w:r w:rsidRPr="005C6217">
        <w:rPr>
          <w:bCs/>
          <w:lang w:eastAsia="es-CO"/>
        </w:rPr>
        <w:t>Bajo condiciones ordinarias de temperatura y presión, los gases reales</w:t>
      </w:r>
      <w:r>
        <w:rPr>
          <w:bCs/>
          <w:lang w:eastAsia="es-CO"/>
        </w:rPr>
        <w:t xml:space="preserve"> </w:t>
      </w:r>
      <w:r w:rsidRPr="005C6217">
        <w:rPr>
          <w:bCs/>
          <w:lang w:eastAsia="es-CO"/>
        </w:rPr>
        <w:t>siguen aproximadamente las leyes del gas ideal. Sin embargo, no las cumplen</w:t>
      </w:r>
      <w:r>
        <w:rPr>
          <w:bCs/>
          <w:lang w:eastAsia="es-CO"/>
        </w:rPr>
        <w:t xml:space="preserve"> </w:t>
      </w:r>
      <w:r w:rsidR="008B3212">
        <w:rPr>
          <w:bCs/>
          <w:lang w:eastAsia="es-CO"/>
        </w:rPr>
        <w:t>a bajas temperaturas y, o altas presiones, que generan desviaciones. E</w:t>
      </w:r>
      <w:r w:rsidRPr="005C6217">
        <w:rPr>
          <w:bCs/>
          <w:lang w:eastAsia="es-CO"/>
        </w:rPr>
        <w:t>xisten dos razones para estas desviaciones:</w:t>
      </w:r>
    </w:p>
    <w:p w14:paraId="7B0FFFA0" w14:textId="77777777" w:rsidR="005C6217" w:rsidRDefault="005C6217" w:rsidP="003C5908">
      <w:pPr>
        <w:pStyle w:val="Prrafodelista"/>
        <w:numPr>
          <w:ilvl w:val="0"/>
          <w:numId w:val="32"/>
        </w:numPr>
        <w:rPr>
          <w:bCs/>
          <w:lang w:eastAsia="es-CO"/>
        </w:rPr>
      </w:pPr>
      <w:r w:rsidRPr="005C6217">
        <w:rPr>
          <w:b/>
          <w:bCs/>
          <w:lang w:eastAsia="es-CO"/>
        </w:rPr>
        <w:lastRenderedPageBreak/>
        <w:t xml:space="preserve">Fuerzas de atracción intermolecular. </w:t>
      </w:r>
      <w:r w:rsidRPr="005C6217">
        <w:rPr>
          <w:bCs/>
          <w:lang w:eastAsia="es-CO"/>
        </w:rPr>
        <w:t>La teoría cinética supone que no existen fuerzas atractivas entre las moléculas de un gas. Sin embargo, tales fuerzas deben existir puesto que todos los gases pueden licuarse.</w:t>
      </w:r>
    </w:p>
    <w:p w14:paraId="213A9683" w14:textId="77777777" w:rsidR="005C6217" w:rsidRPr="005C6217" w:rsidRDefault="005C6217" w:rsidP="005C6217">
      <w:pPr>
        <w:pStyle w:val="Prrafodelista"/>
        <w:rPr>
          <w:bCs/>
          <w:lang w:eastAsia="es-CO"/>
        </w:rPr>
      </w:pPr>
    </w:p>
    <w:p w14:paraId="0B00041D" w14:textId="4396E5D0" w:rsidR="005C6217" w:rsidRPr="005C6217" w:rsidRDefault="005C6217" w:rsidP="003C5908">
      <w:pPr>
        <w:pStyle w:val="Prrafodelista"/>
        <w:numPr>
          <w:ilvl w:val="0"/>
          <w:numId w:val="32"/>
        </w:numPr>
        <w:rPr>
          <w:bCs/>
          <w:lang w:eastAsia="es-CO"/>
        </w:rPr>
      </w:pPr>
      <w:r w:rsidRPr="005C6217">
        <w:rPr>
          <w:b/>
          <w:bCs/>
          <w:lang w:eastAsia="es-CO"/>
        </w:rPr>
        <w:t xml:space="preserve">Volumen molecular. </w:t>
      </w:r>
      <w:r w:rsidRPr="005C6217">
        <w:rPr>
          <w:bCs/>
          <w:lang w:eastAsia="es-CO"/>
        </w:rPr>
        <w:t>La teoría cinética supone que las moléculas de un gas son puntos en el espacio, con un volumen real no significativo. Por lo tanto en el cero absoluto, el volumen de un gas ideal es cero, lo cual no se cumple para gases reales, cuyas moléculas sí tienen volumen.</w:t>
      </w:r>
    </w:p>
    <w:p w14:paraId="427BB1EA" w14:textId="3C346E61" w:rsidR="005C6217" w:rsidRDefault="005C6217" w:rsidP="005C6217">
      <w:pPr>
        <w:rPr>
          <w:bCs/>
          <w:lang w:eastAsia="es-CO"/>
        </w:rPr>
      </w:pPr>
      <w:r w:rsidRPr="005C6217">
        <w:rPr>
          <w:bCs/>
          <w:lang w:eastAsia="es-CO"/>
        </w:rPr>
        <w:t>La desviación es más pronunciada a mayores presiones, pues,</w:t>
      </w:r>
      <w:r>
        <w:rPr>
          <w:bCs/>
          <w:lang w:eastAsia="es-CO"/>
        </w:rPr>
        <w:t xml:space="preserve"> </w:t>
      </w:r>
      <w:r w:rsidRPr="005C6217">
        <w:rPr>
          <w:bCs/>
          <w:lang w:eastAsia="es-CO"/>
        </w:rPr>
        <w:t>las moléculas están más juntas y su volumen es una fracción mayor</w:t>
      </w:r>
      <w:r>
        <w:rPr>
          <w:bCs/>
          <w:lang w:eastAsia="es-CO"/>
        </w:rPr>
        <w:t xml:space="preserve"> </w:t>
      </w:r>
      <w:r w:rsidRPr="005C6217">
        <w:rPr>
          <w:bCs/>
          <w:lang w:eastAsia="es-CO"/>
        </w:rPr>
        <w:t xml:space="preserve">del volumen total. Este factor hace que el valor </w:t>
      </w:r>
      <w:r w:rsidR="00926E09" w:rsidRPr="008B3212">
        <w:rPr>
          <w:bCs/>
          <w:noProof/>
          <w:position w:val="-24"/>
          <w:lang w:eastAsia="es-CO"/>
        </w:rPr>
        <w:object w:dxaOrig="460" w:dyaOrig="620" w14:anchorId="12B744BE">
          <v:shape id="_x0000_i1128" type="#_x0000_t75" alt="P por V divididos en R por T" style="width:28pt;height:38pt;mso-width-percent:0;mso-height-percent:0;mso-width-percent:0;mso-height-percent:0" o:ole="">
            <v:imagedata r:id="rId544" o:title=""/>
          </v:shape>
          <o:OLEObject Type="Embed" ProgID="Equation.3" ShapeID="_x0000_i1128" DrawAspect="Content" ObjectID="_1655671311" r:id="rId545"/>
        </w:object>
      </w:r>
      <w:r w:rsidRPr="005C6217">
        <w:rPr>
          <w:bCs/>
          <w:lang w:eastAsia="es-CO"/>
        </w:rPr>
        <w:t>sea mayor que</w:t>
      </w:r>
      <w:r>
        <w:rPr>
          <w:bCs/>
          <w:lang w:eastAsia="es-CO"/>
        </w:rPr>
        <w:t xml:space="preserve"> </w:t>
      </w:r>
      <w:r w:rsidRPr="005C6217">
        <w:rPr>
          <w:bCs/>
          <w:lang w:eastAsia="es-CO"/>
        </w:rPr>
        <w:t>1.</w:t>
      </w:r>
      <w:r>
        <w:rPr>
          <w:bCs/>
          <w:lang w:eastAsia="es-CO"/>
        </w:rPr>
        <w:t xml:space="preserve"> </w:t>
      </w:r>
      <w:r w:rsidRPr="005C6217">
        <w:rPr>
          <w:bCs/>
          <w:lang w:eastAsia="es-CO"/>
        </w:rPr>
        <w:t xml:space="preserve">Teniendo en cuenta estos factores en 1873 </w:t>
      </w:r>
      <w:r w:rsidR="009B64FE" w:rsidRPr="00865033">
        <w:rPr>
          <w:b/>
          <w:bCs/>
          <w:lang w:eastAsia="es-CO"/>
        </w:rPr>
        <w:t>Johannes</w:t>
      </w:r>
      <w:r w:rsidRPr="00865033">
        <w:rPr>
          <w:b/>
          <w:bCs/>
          <w:lang w:eastAsia="es-CO"/>
        </w:rPr>
        <w:t xml:space="preserve"> van der Waals</w:t>
      </w:r>
      <w:r>
        <w:rPr>
          <w:b/>
          <w:bCs/>
          <w:lang w:eastAsia="es-CO"/>
        </w:rPr>
        <w:t xml:space="preserve"> </w:t>
      </w:r>
      <w:r w:rsidRPr="005C6217">
        <w:rPr>
          <w:bCs/>
          <w:lang w:eastAsia="es-CO"/>
        </w:rPr>
        <w:t>modificó la ecuación de estado para un gas ideal:</w:t>
      </w:r>
    </w:p>
    <w:p w14:paraId="12D4AC81" w14:textId="741B0C8A" w:rsidR="008B3212" w:rsidRDefault="00926E09" w:rsidP="005C6217">
      <w:pPr>
        <w:rPr>
          <w:b/>
          <w:bCs/>
          <w:lang w:eastAsia="es-CO"/>
        </w:rPr>
      </w:pPr>
      <w:r w:rsidRPr="008B3212">
        <w:rPr>
          <w:b/>
          <w:bCs/>
          <w:noProof/>
          <w:position w:val="-34"/>
          <w:lang w:eastAsia="es-CO"/>
        </w:rPr>
        <w:object w:dxaOrig="3220" w:dyaOrig="859" w14:anchorId="03EA88FD">
          <v:shape id="_x0000_i1127" type="#_x0000_t75" alt="P más n al cuadrado por a divididos en V al cuadrado por abre paréntesis V por nb cierra paréntesis igual a n r T" style="width:261pt;height:69pt;mso-width-percent:0;mso-height-percent:0;mso-width-percent:0;mso-height-percent:0" o:ole="">
            <v:imagedata r:id="rId546" o:title=""/>
          </v:shape>
          <o:OLEObject Type="Embed" ProgID="Equation.3" ShapeID="_x0000_i1127" DrawAspect="Content" ObjectID="_1655671312" r:id="rId547"/>
        </w:object>
      </w:r>
    </w:p>
    <w:p w14:paraId="537520D0" w14:textId="20C129A6" w:rsidR="005C6217" w:rsidRDefault="005C6217" w:rsidP="005C6217">
      <w:pPr>
        <w:rPr>
          <w:bCs/>
          <w:lang w:eastAsia="es-CO"/>
        </w:rPr>
      </w:pPr>
      <w:r w:rsidRPr="005C6217">
        <w:rPr>
          <w:bCs/>
          <w:lang w:eastAsia="es-CO"/>
        </w:rPr>
        <w:t xml:space="preserve">Los valores numéricos de las constantes </w:t>
      </w:r>
      <w:r w:rsidRPr="005C6217">
        <w:rPr>
          <w:bCs/>
          <w:i/>
          <w:iCs/>
          <w:lang w:eastAsia="es-CO"/>
        </w:rPr>
        <w:t xml:space="preserve">a </w:t>
      </w:r>
      <w:r w:rsidRPr="005C6217">
        <w:rPr>
          <w:bCs/>
          <w:lang w:eastAsia="es-CO"/>
        </w:rPr>
        <w:t xml:space="preserve">y </w:t>
      </w:r>
      <w:r w:rsidRPr="005C6217">
        <w:rPr>
          <w:bCs/>
          <w:i/>
          <w:iCs/>
          <w:lang w:eastAsia="es-CO"/>
        </w:rPr>
        <w:t>b</w:t>
      </w:r>
      <w:r w:rsidR="00760A58">
        <w:rPr>
          <w:bCs/>
          <w:i/>
          <w:iCs/>
          <w:lang w:eastAsia="es-CO"/>
        </w:rPr>
        <w:t xml:space="preserve"> (QUE SE REPRESENTAN CON LETRAS MINÚSCULAS)</w:t>
      </w:r>
      <w:r w:rsidRPr="005C6217">
        <w:rPr>
          <w:bCs/>
          <w:i/>
          <w:iCs/>
          <w:lang w:eastAsia="es-CO"/>
        </w:rPr>
        <w:t xml:space="preserve"> </w:t>
      </w:r>
      <w:r w:rsidRPr="005C6217">
        <w:rPr>
          <w:bCs/>
          <w:lang w:eastAsia="es-CO"/>
        </w:rPr>
        <w:t>para cada gas se determinan</w:t>
      </w:r>
      <w:r>
        <w:rPr>
          <w:bCs/>
          <w:lang w:eastAsia="es-CO"/>
        </w:rPr>
        <w:t xml:space="preserve"> </w:t>
      </w:r>
      <w:r w:rsidRPr="005C6217">
        <w:rPr>
          <w:bCs/>
          <w:lang w:eastAsia="es-CO"/>
        </w:rPr>
        <w:t xml:space="preserve">experimentalmente. El término </w:t>
      </w:r>
      <w:r w:rsidR="00926E09" w:rsidRPr="004F5293">
        <w:rPr>
          <w:bCs/>
          <w:noProof/>
          <w:position w:val="-34"/>
          <w:lang w:eastAsia="es-CO"/>
        </w:rPr>
        <w:object w:dxaOrig="660" w:dyaOrig="800" w14:anchorId="0BD4D570">
          <v:shape id="_x0000_i1126" type="#_x0000_t75" alt="n al cuadrado de a dividido en V al cuadrado" style="width:40pt;height:49pt;mso-width-percent:0;mso-height-percent:0;mso-width-percent:0;mso-height-percent:0" o:ole="">
            <v:imagedata r:id="rId548" o:title=""/>
          </v:shape>
          <o:OLEObject Type="Embed" ProgID="Equation.3" ShapeID="_x0000_i1126" DrawAspect="Content" ObjectID="_1655671313" r:id="rId549"/>
        </w:object>
      </w:r>
      <w:r w:rsidRPr="005C6217">
        <w:rPr>
          <w:bCs/>
          <w:lang w:eastAsia="es-CO"/>
        </w:rPr>
        <w:t xml:space="preserve"> se agrega a </w:t>
      </w:r>
      <w:r w:rsidRPr="005C6217">
        <w:rPr>
          <w:bCs/>
          <w:i/>
          <w:iCs/>
          <w:lang w:eastAsia="es-CO"/>
        </w:rPr>
        <w:t xml:space="preserve">P </w:t>
      </w:r>
      <w:r w:rsidRPr="005C6217">
        <w:rPr>
          <w:bCs/>
          <w:lang w:eastAsia="es-CO"/>
        </w:rPr>
        <w:t>de</w:t>
      </w:r>
      <w:r>
        <w:rPr>
          <w:bCs/>
          <w:lang w:eastAsia="es-CO"/>
        </w:rPr>
        <w:t xml:space="preserve"> </w:t>
      </w:r>
      <w:r w:rsidRPr="005C6217">
        <w:rPr>
          <w:bCs/>
          <w:lang w:eastAsia="es-CO"/>
        </w:rPr>
        <w:t xml:space="preserve">manera que </w:t>
      </w:r>
      <w:r w:rsidR="00926E09" w:rsidRPr="008B3212">
        <w:rPr>
          <w:b/>
          <w:bCs/>
          <w:noProof/>
          <w:position w:val="-34"/>
          <w:lang w:eastAsia="es-CO"/>
        </w:rPr>
        <w:object w:dxaOrig="1260" w:dyaOrig="859" w14:anchorId="33B34041">
          <v:shape id="_x0000_i1125" type="#_x0000_t75" alt="P más n al cuadrado por a divididos en V al cuadrado " style="width:64pt;height:44pt;mso-width-percent:0;mso-height-percent:0;mso-width-percent:0;mso-height-percent:0" o:ole="">
            <v:imagedata r:id="rId550" o:title=""/>
          </v:shape>
          <o:OLEObject Type="Embed" ProgID="Equation.3" ShapeID="_x0000_i1125" DrawAspect="Content" ObjectID="_1655671314" r:id="rId551"/>
        </w:object>
      </w:r>
      <w:r w:rsidR="004F5293" w:rsidRPr="005C6217">
        <w:rPr>
          <w:bCs/>
          <w:lang w:eastAsia="es-CO"/>
        </w:rPr>
        <w:t xml:space="preserve"> </w:t>
      </w:r>
      <w:r w:rsidRPr="005C6217">
        <w:rPr>
          <w:bCs/>
          <w:lang w:eastAsia="es-CO"/>
        </w:rPr>
        <w:t>representa la presión de un gas ideal, en el</w:t>
      </w:r>
      <w:r>
        <w:rPr>
          <w:bCs/>
          <w:lang w:eastAsia="es-CO"/>
        </w:rPr>
        <w:t xml:space="preserve"> </w:t>
      </w:r>
      <w:r w:rsidRPr="005C6217">
        <w:rPr>
          <w:bCs/>
          <w:lang w:eastAsia="es-CO"/>
        </w:rPr>
        <w:t xml:space="preserve">cual no hay fuerzas moleculares. La constante </w:t>
      </w:r>
      <w:r w:rsidRPr="005C6217">
        <w:rPr>
          <w:bCs/>
          <w:i/>
          <w:iCs/>
          <w:lang w:eastAsia="es-CO"/>
        </w:rPr>
        <w:t xml:space="preserve">b </w:t>
      </w:r>
      <w:r w:rsidRPr="005C6217">
        <w:rPr>
          <w:bCs/>
          <w:lang w:eastAsia="es-CO"/>
        </w:rPr>
        <w:t xml:space="preserve">multiplicada por </w:t>
      </w:r>
      <w:r w:rsidRPr="005C6217">
        <w:rPr>
          <w:bCs/>
          <w:i/>
          <w:iCs/>
          <w:lang w:eastAsia="es-CO"/>
        </w:rPr>
        <w:t>n</w:t>
      </w:r>
      <w:r w:rsidRPr="005C6217">
        <w:rPr>
          <w:bCs/>
          <w:lang w:eastAsia="es-CO"/>
        </w:rPr>
        <w:t>,</w:t>
      </w:r>
      <w:r>
        <w:rPr>
          <w:bCs/>
          <w:lang w:eastAsia="es-CO"/>
        </w:rPr>
        <w:t xml:space="preserve"> </w:t>
      </w:r>
      <w:r w:rsidRPr="005C6217">
        <w:rPr>
          <w:bCs/>
          <w:lang w:eastAsia="es-CO"/>
        </w:rPr>
        <w:t>se sustrae del volumen total del gas para compensar por la cantidad</w:t>
      </w:r>
      <w:r>
        <w:rPr>
          <w:bCs/>
          <w:lang w:eastAsia="es-CO"/>
        </w:rPr>
        <w:t xml:space="preserve"> </w:t>
      </w:r>
      <w:r w:rsidRPr="005C6217">
        <w:rPr>
          <w:bCs/>
          <w:lang w:eastAsia="es-CO"/>
        </w:rPr>
        <w:t xml:space="preserve">de volumen que </w:t>
      </w:r>
      <w:r w:rsidRPr="005C6217">
        <w:rPr>
          <w:bCs/>
          <w:lang w:eastAsia="es-CO"/>
        </w:rPr>
        <w:lastRenderedPageBreak/>
        <w:t>no es compresible debido al volumen intrínseco de</w:t>
      </w:r>
      <w:r>
        <w:rPr>
          <w:bCs/>
          <w:lang w:eastAsia="es-CO"/>
        </w:rPr>
        <w:t xml:space="preserve"> </w:t>
      </w:r>
      <w:r w:rsidRPr="005C6217">
        <w:rPr>
          <w:bCs/>
          <w:lang w:eastAsia="es-CO"/>
        </w:rPr>
        <w:t>las moléculas del gas.</w:t>
      </w:r>
    </w:p>
    <w:p w14:paraId="65314083" w14:textId="77777777" w:rsidR="004F5293" w:rsidRDefault="004F5293" w:rsidP="005C6217">
      <w:pPr>
        <w:rPr>
          <w:bCs/>
          <w:lang w:eastAsia="es-CO"/>
        </w:rPr>
      </w:pPr>
    </w:p>
    <w:p w14:paraId="3326A510" w14:textId="77777777" w:rsidR="005C6217" w:rsidRPr="005C6217" w:rsidRDefault="005C6217" w:rsidP="005C6217">
      <w:pPr>
        <w:pStyle w:val="Ttulo2"/>
      </w:pPr>
      <w:bookmarkStart w:id="79" w:name="_Toc429422177"/>
      <w:r w:rsidRPr="005C6217">
        <w:t>Difusión de gases: ley de Graham</w:t>
      </w:r>
      <w:bookmarkEnd w:id="79"/>
    </w:p>
    <w:p w14:paraId="52333EDC" w14:textId="447780C5" w:rsidR="005C6217" w:rsidRDefault="005C6217" w:rsidP="005C6217">
      <w:pPr>
        <w:rPr>
          <w:bCs/>
          <w:lang w:eastAsia="es-CO"/>
        </w:rPr>
      </w:pPr>
      <w:r w:rsidRPr="005C6217">
        <w:rPr>
          <w:bCs/>
          <w:lang w:eastAsia="es-CO"/>
        </w:rPr>
        <w:t>La difusión es el proceso por el cual una sustancia en forma gradual</w:t>
      </w:r>
      <w:r>
        <w:rPr>
          <w:bCs/>
          <w:lang w:eastAsia="es-CO"/>
        </w:rPr>
        <w:t xml:space="preserve"> </w:t>
      </w:r>
      <w:r w:rsidRPr="005C6217">
        <w:rPr>
          <w:bCs/>
          <w:lang w:eastAsia="es-CO"/>
        </w:rPr>
        <w:t>y uniforme, se dispersa a través de un espacio dado, debido al movimiento</w:t>
      </w:r>
      <w:r>
        <w:rPr>
          <w:bCs/>
          <w:lang w:eastAsia="es-CO"/>
        </w:rPr>
        <w:t xml:space="preserve"> </w:t>
      </w:r>
      <w:r w:rsidRPr="005C6217">
        <w:rPr>
          <w:bCs/>
          <w:lang w:eastAsia="es-CO"/>
        </w:rPr>
        <w:t>de sus moléculas. La difusión de los gases es rápida. Si dos cilindros,</w:t>
      </w:r>
      <w:r>
        <w:rPr>
          <w:bCs/>
          <w:lang w:eastAsia="es-CO"/>
        </w:rPr>
        <w:t xml:space="preserve"> </w:t>
      </w:r>
      <w:r w:rsidRPr="005C6217">
        <w:rPr>
          <w:bCs/>
          <w:lang w:eastAsia="es-CO"/>
        </w:rPr>
        <w:t>cada uno con un gas diferente, se colocan boca a boca, la difusión</w:t>
      </w:r>
      <w:r>
        <w:rPr>
          <w:bCs/>
          <w:lang w:eastAsia="es-CO"/>
        </w:rPr>
        <w:t xml:space="preserve"> </w:t>
      </w:r>
      <w:r w:rsidRPr="005C6217">
        <w:rPr>
          <w:bCs/>
          <w:lang w:eastAsia="es-CO"/>
        </w:rPr>
        <w:t>producirá pronto una mezcla homogénea de los dos gases. Esto sucede</w:t>
      </w:r>
      <w:r>
        <w:rPr>
          <w:bCs/>
          <w:lang w:eastAsia="es-CO"/>
        </w:rPr>
        <w:t xml:space="preserve"> </w:t>
      </w:r>
      <w:r w:rsidRPr="005C6217">
        <w:rPr>
          <w:bCs/>
          <w:lang w:eastAsia="es-CO"/>
        </w:rPr>
        <w:t>porque tal como lo supone la teoría cinética de los gases en estos no</w:t>
      </w:r>
      <w:r>
        <w:rPr>
          <w:bCs/>
          <w:lang w:eastAsia="es-CO"/>
        </w:rPr>
        <w:t xml:space="preserve"> </w:t>
      </w:r>
      <w:r w:rsidRPr="005C6217">
        <w:rPr>
          <w:bCs/>
          <w:lang w:eastAsia="es-CO"/>
        </w:rPr>
        <w:t>existen casi fuerzas de atracción entre las moléculas que los componen.</w:t>
      </w:r>
      <w:r>
        <w:rPr>
          <w:bCs/>
          <w:lang w:eastAsia="es-CO"/>
        </w:rPr>
        <w:t xml:space="preserve"> </w:t>
      </w:r>
      <w:r w:rsidRPr="005C6217">
        <w:rPr>
          <w:bCs/>
          <w:lang w:eastAsia="es-CO"/>
        </w:rPr>
        <w:t>La velocidad con las que un gas se difunde no es igual en todos los casos;</w:t>
      </w:r>
      <w:r>
        <w:rPr>
          <w:bCs/>
          <w:lang w:eastAsia="es-CO"/>
        </w:rPr>
        <w:t xml:space="preserve"> </w:t>
      </w:r>
      <w:r w:rsidRPr="005C6217">
        <w:rPr>
          <w:bCs/>
          <w:lang w:eastAsia="es-CO"/>
        </w:rPr>
        <w:t>cuanto más ligeras sean sus moléculas, más veloces serán en su movimiento</w:t>
      </w:r>
      <w:r>
        <w:rPr>
          <w:bCs/>
          <w:lang w:eastAsia="es-CO"/>
        </w:rPr>
        <w:t xml:space="preserve"> </w:t>
      </w:r>
      <w:r w:rsidRPr="005C6217">
        <w:rPr>
          <w:bCs/>
          <w:lang w:eastAsia="es-CO"/>
        </w:rPr>
        <w:t>y, por consiguiente, el gas se difundirá más rápidamente.</w:t>
      </w:r>
      <w:r>
        <w:rPr>
          <w:bCs/>
          <w:lang w:eastAsia="es-CO"/>
        </w:rPr>
        <w:t xml:space="preserve"> </w:t>
      </w:r>
      <w:r w:rsidRPr="005C6217">
        <w:rPr>
          <w:bCs/>
          <w:lang w:eastAsia="es-CO"/>
        </w:rPr>
        <w:t xml:space="preserve">En 1829, </w:t>
      </w:r>
      <w:r w:rsidRPr="00865033">
        <w:rPr>
          <w:b/>
          <w:bCs/>
          <w:lang w:eastAsia="es-CO"/>
        </w:rPr>
        <w:t>Thomas Graham</w:t>
      </w:r>
      <w:r w:rsidRPr="005C6217">
        <w:rPr>
          <w:b/>
          <w:bCs/>
          <w:lang w:eastAsia="es-CO"/>
        </w:rPr>
        <w:t xml:space="preserve"> </w:t>
      </w:r>
      <w:r w:rsidRPr="005C6217">
        <w:rPr>
          <w:bCs/>
          <w:lang w:eastAsia="es-CO"/>
        </w:rPr>
        <w:t xml:space="preserve">descubrió que </w:t>
      </w:r>
      <w:r w:rsidRPr="005C6217">
        <w:rPr>
          <w:bCs/>
          <w:i/>
          <w:iCs/>
          <w:lang w:eastAsia="es-CO"/>
        </w:rPr>
        <w:t>los rangos de velocidad a los</w:t>
      </w:r>
      <w:r>
        <w:rPr>
          <w:bCs/>
          <w:i/>
          <w:iCs/>
          <w:lang w:eastAsia="es-CO"/>
        </w:rPr>
        <w:t xml:space="preserve"> </w:t>
      </w:r>
      <w:r w:rsidRPr="005C6217">
        <w:rPr>
          <w:bCs/>
          <w:i/>
          <w:iCs/>
          <w:lang w:eastAsia="es-CO"/>
        </w:rPr>
        <w:t>que los gases diferentes se difunden, bajo condiciones idénticas de T y P,</w:t>
      </w:r>
      <w:r>
        <w:rPr>
          <w:bCs/>
          <w:i/>
          <w:iCs/>
          <w:lang w:eastAsia="es-CO"/>
        </w:rPr>
        <w:t xml:space="preserve"> </w:t>
      </w:r>
      <w:r w:rsidRPr="005C6217">
        <w:rPr>
          <w:bCs/>
          <w:i/>
          <w:iCs/>
          <w:lang w:eastAsia="es-CO"/>
        </w:rPr>
        <w:t>son inversamente proporcionales a las raíces cuadradas de sus densidades</w:t>
      </w:r>
      <w:r>
        <w:rPr>
          <w:bCs/>
          <w:i/>
          <w:iCs/>
          <w:lang w:eastAsia="es-CO"/>
        </w:rPr>
        <w:t xml:space="preserve"> </w:t>
      </w:r>
      <w:r w:rsidRPr="005C6217">
        <w:rPr>
          <w:bCs/>
          <w:i/>
          <w:iCs/>
          <w:lang w:eastAsia="es-CO"/>
        </w:rPr>
        <w:t>o también que el cociente de sus velocidades de difusión es inversamente</w:t>
      </w:r>
      <w:r>
        <w:rPr>
          <w:bCs/>
          <w:i/>
          <w:iCs/>
          <w:lang w:eastAsia="es-CO"/>
        </w:rPr>
        <w:t xml:space="preserve"> </w:t>
      </w:r>
      <w:r w:rsidRPr="005C6217">
        <w:rPr>
          <w:bCs/>
          <w:i/>
          <w:iCs/>
          <w:lang w:eastAsia="es-CO"/>
        </w:rPr>
        <w:t xml:space="preserve">proporcional a la raíz cuadrada del cociente de sus masas moleculares. </w:t>
      </w:r>
      <w:r w:rsidRPr="005C6217">
        <w:rPr>
          <w:bCs/>
          <w:lang w:eastAsia="es-CO"/>
        </w:rPr>
        <w:t>Esta</w:t>
      </w:r>
      <w:r>
        <w:rPr>
          <w:bCs/>
          <w:lang w:eastAsia="es-CO"/>
        </w:rPr>
        <w:t xml:space="preserve"> </w:t>
      </w:r>
      <w:r w:rsidRPr="005C6217">
        <w:rPr>
          <w:bCs/>
          <w:lang w:eastAsia="es-CO"/>
        </w:rPr>
        <w:t xml:space="preserve">expresión conocida como la </w:t>
      </w:r>
      <w:r w:rsidRPr="005C6217">
        <w:rPr>
          <w:b/>
          <w:bCs/>
          <w:lang w:eastAsia="es-CO"/>
        </w:rPr>
        <w:t xml:space="preserve">ley de Graham </w:t>
      </w:r>
      <w:r w:rsidRPr="005C6217">
        <w:rPr>
          <w:bCs/>
          <w:lang w:eastAsia="es-CO"/>
        </w:rPr>
        <w:t>se representa así:</w:t>
      </w:r>
    </w:p>
    <w:p w14:paraId="3793E09B" w14:textId="08985DAD" w:rsidR="005C6217" w:rsidRDefault="005C6217" w:rsidP="005C6217">
      <w:pPr>
        <w:rPr>
          <w:bCs/>
          <w:lang w:eastAsia="es-CO"/>
        </w:rPr>
      </w:pPr>
    </w:p>
    <w:p w14:paraId="488FDD99" w14:textId="0ED2C1B2" w:rsidR="004F5293" w:rsidRDefault="00926E09" w:rsidP="005C6217">
      <w:pPr>
        <w:rPr>
          <w:bCs/>
          <w:lang w:eastAsia="es-CO"/>
        </w:rPr>
      </w:pPr>
      <w:r w:rsidRPr="00E2337B">
        <w:rPr>
          <w:bCs/>
          <w:noProof/>
          <w:position w:val="-62"/>
          <w:lang w:eastAsia="es-CO"/>
        </w:rPr>
        <w:object w:dxaOrig="3540" w:dyaOrig="1359" w14:anchorId="45204C7E">
          <v:shape id="_x0000_i1124" type="#_x0000_t75" alt="V1 DIVIDIDO EN V2 es igual A LA RAÍZ DEL PRODUCTO DE LA DIVISIÓN ENTRE  d2  Y d1 Ó  LA DIVISIÓN ENTRE V A  y V B, lo que es igual a la raíz del producto de la dvisión entre   MB y  MA" style="width:264pt;height:101pt;mso-width-percent:0;mso-height-percent:0;mso-width-percent:0;mso-height-percent:0" o:ole="">
            <v:imagedata r:id="rId552" o:title=""/>
          </v:shape>
          <o:OLEObject Type="Embed" ProgID="Equation.3" ShapeID="_x0000_i1124" DrawAspect="Content" ObjectID="_1655671315" r:id="rId553"/>
        </w:object>
      </w:r>
    </w:p>
    <w:p w14:paraId="1F75772C" w14:textId="496727E1" w:rsidR="005C6217" w:rsidRDefault="005C6217" w:rsidP="005C6217">
      <w:pPr>
        <w:rPr>
          <w:bCs/>
          <w:lang w:eastAsia="es-CO"/>
        </w:rPr>
      </w:pPr>
      <w:r>
        <w:rPr>
          <w:bCs/>
          <w:lang w:eastAsia="es-CO"/>
        </w:rPr>
        <w:lastRenderedPageBreak/>
        <w:t>S</w:t>
      </w:r>
      <w:r w:rsidRPr="005C6217">
        <w:rPr>
          <w:bCs/>
          <w:lang w:eastAsia="es-CO"/>
        </w:rPr>
        <w:t xml:space="preserve">iendo </w:t>
      </w:r>
      <w:r w:rsidRPr="005C6217">
        <w:rPr>
          <w:bCs/>
          <w:i/>
          <w:iCs/>
          <w:lang w:eastAsia="es-CO"/>
        </w:rPr>
        <w:t>V</w:t>
      </w:r>
      <w:r w:rsidRPr="005C6217">
        <w:rPr>
          <w:bCs/>
          <w:lang w:eastAsia="es-CO"/>
        </w:rPr>
        <w:t xml:space="preserve">1 y </w:t>
      </w:r>
      <w:r w:rsidRPr="005C6217">
        <w:rPr>
          <w:bCs/>
          <w:i/>
          <w:iCs/>
          <w:lang w:eastAsia="es-CO"/>
        </w:rPr>
        <w:t>V</w:t>
      </w:r>
      <w:r w:rsidRPr="005C6217">
        <w:rPr>
          <w:bCs/>
          <w:lang w:eastAsia="es-CO"/>
        </w:rPr>
        <w:t>2 las velocidades de difusión de los gases cuyas masas moleculares</w:t>
      </w:r>
      <w:r>
        <w:rPr>
          <w:bCs/>
          <w:lang w:eastAsia="es-CO"/>
        </w:rPr>
        <w:t xml:space="preserve"> </w:t>
      </w:r>
      <w:r w:rsidRPr="005C6217">
        <w:rPr>
          <w:bCs/>
          <w:lang w:eastAsia="es-CO"/>
        </w:rPr>
        <w:t xml:space="preserve">respectivas son </w:t>
      </w:r>
      <w:r w:rsidR="004F5293">
        <w:rPr>
          <w:bCs/>
          <w:lang w:eastAsia="es-CO"/>
        </w:rPr>
        <w:t>(</w:t>
      </w:r>
      <w:r w:rsidRPr="005C6217">
        <w:rPr>
          <w:bCs/>
          <w:i/>
          <w:iCs/>
          <w:lang w:eastAsia="es-CO"/>
        </w:rPr>
        <w:t>M</w:t>
      </w:r>
      <w:r w:rsidR="004F5293">
        <w:rPr>
          <w:bCs/>
          <w:i/>
          <w:iCs/>
          <w:lang w:eastAsia="es-CO"/>
        </w:rPr>
        <w:t xml:space="preserve"> </w:t>
      </w:r>
      <w:r w:rsidRPr="005C6217">
        <w:rPr>
          <w:bCs/>
          <w:i/>
          <w:iCs/>
          <w:lang w:eastAsia="es-CO"/>
        </w:rPr>
        <w:t>A</w:t>
      </w:r>
      <w:r w:rsidR="004F5293">
        <w:rPr>
          <w:bCs/>
          <w:i/>
          <w:iCs/>
          <w:lang w:eastAsia="es-CO"/>
        </w:rPr>
        <w:t>)</w:t>
      </w:r>
      <w:r w:rsidRPr="005C6217">
        <w:rPr>
          <w:bCs/>
          <w:i/>
          <w:iCs/>
          <w:lang w:eastAsia="es-CO"/>
        </w:rPr>
        <w:t xml:space="preserve"> </w:t>
      </w:r>
      <w:r w:rsidRPr="005C6217">
        <w:rPr>
          <w:bCs/>
          <w:lang w:eastAsia="es-CO"/>
        </w:rPr>
        <w:t xml:space="preserve">y </w:t>
      </w:r>
      <w:r w:rsidR="004F5293">
        <w:rPr>
          <w:bCs/>
          <w:lang w:eastAsia="es-CO"/>
        </w:rPr>
        <w:t>(</w:t>
      </w:r>
      <w:r w:rsidRPr="005C6217">
        <w:rPr>
          <w:bCs/>
          <w:i/>
          <w:iCs/>
          <w:lang w:eastAsia="es-CO"/>
        </w:rPr>
        <w:t>M</w:t>
      </w:r>
      <w:r w:rsidR="004F5293">
        <w:rPr>
          <w:bCs/>
          <w:i/>
          <w:iCs/>
          <w:lang w:eastAsia="es-CO"/>
        </w:rPr>
        <w:t xml:space="preserve"> </w:t>
      </w:r>
      <w:r w:rsidRPr="005C6217">
        <w:rPr>
          <w:bCs/>
          <w:i/>
          <w:iCs/>
          <w:lang w:eastAsia="es-CO"/>
        </w:rPr>
        <w:t>B</w:t>
      </w:r>
      <w:r w:rsidR="004F5293">
        <w:rPr>
          <w:bCs/>
          <w:i/>
          <w:iCs/>
          <w:lang w:eastAsia="es-CO"/>
        </w:rPr>
        <w:t>)</w:t>
      </w:r>
      <w:r w:rsidRPr="005C6217">
        <w:rPr>
          <w:bCs/>
          <w:lang w:eastAsia="es-CO"/>
        </w:rPr>
        <w:t>.</w:t>
      </w:r>
    </w:p>
    <w:p w14:paraId="1571C499" w14:textId="77777777" w:rsidR="004F5293" w:rsidRDefault="004F5293" w:rsidP="005C6217">
      <w:pPr>
        <w:rPr>
          <w:bCs/>
          <w:lang w:eastAsia="es-CO"/>
        </w:rPr>
      </w:pPr>
    </w:p>
    <w:p w14:paraId="6B33B001" w14:textId="38F3FA78" w:rsidR="005C6217" w:rsidRDefault="005C6217" w:rsidP="005C6217">
      <w:pPr>
        <w:rPr>
          <w:b/>
          <w:bCs/>
          <w:lang w:eastAsia="es-CO"/>
        </w:rPr>
      </w:pPr>
      <w:r>
        <w:rPr>
          <w:b/>
          <w:bCs/>
          <w:lang w:eastAsia="es-CO"/>
        </w:rPr>
        <w:t>EJEMPLO</w:t>
      </w:r>
    </w:p>
    <w:p w14:paraId="58D2F473" w14:textId="6225EBC0" w:rsidR="005C6217" w:rsidRPr="005C6217" w:rsidRDefault="005C6217" w:rsidP="005C6217">
      <w:pPr>
        <w:rPr>
          <w:bCs/>
          <w:lang w:eastAsia="es-CO"/>
        </w:rPr>
      </w:pPr>
      <w:r w:rsidRPr="005C6217">
        <w:rPr>
          <w:bCs/>
          <w:lang w:eastAsia="es-CO"/>
        </w:rPr>
        <w:t>Calcula las velocidades de difusión</w:t>
      </w:r>
      <w:r w:rsidR="0005743A">
        <w:rPr>
          <w:bCs/>
          <w:lang w:eastAsia="es-CO"/>
        </w:rPr>
        <w:t xml:space="preserve"> </w:t>
      </w:r>
      <w:r w:rsidRPr="005C6217">
        <w:rPr>
          <w:bCs/>
          <w:lang w:eastAsia="es-CO"/>
        </w:rPr>
        <w:t>relativas del amoniaco (N</w:t>
      </w:r>
      <w:r w:rsidR="00E2337B">
        <w:rPr>
          <w:bCs/>
          <w:lang w:eastAsia="es-CO"/>
        </w:rPr>
        <w:t xml:space="preserve"> </w:t>
      </w:r>
      <w:r w:rsidRPr="005C6217">
        <w:rPr>
          <w:bCs/>
          <w:lang w:eastAsia="es-CO"/>
        </w:rPr>
        <w:t>H</w:t>
      </w:r>
      <w:r w:rsidRPr="00E2337B">
        <w:rPr>
          <w:bCs/>
          <w:vertAlign w:val="subscript"/>
          <w:lang w:eastAsia="es-CO"/>
        </w:rPr>
        <w:t>3</w:t>
      </w:r>
      <w:r w:rsidRPr="005C6217">
        <w:rPr>
          <w:bCs/>
          <w:lang w:eastAsia="es-CO"/>
        </w:rPr>
        <w:t>)</w:t>
      </w:r>
      <w:r w:rsidR="0005743A">
        <w:rPr>
          <w:bCs/>
          <w:lang w:eastAsia="es-CO"/>
        </w:rPr>
        <w:t xml:space="preserve"> </w:t>
      </w:r>
      <w:r w:rsidRPr="005C6217">
        <w:rPr>
          <w:bCs/>
          <w:lang w:eastAsia="es-CO"/>
        </w:rPr>
        <w:t>y del ácido clorhídrico (H</w:t>
      </w:r>
      <w:r w:rsidR="00E2337B">
        <w:rPr>
          <w:bCs/>
          <w:lang w:eastAsia="es-CO"/>
        </w:rPr>
        <w:t xml:space="preserve"> </w:t>
      </w:r>
      <w:r w:rsidRPr="005C6217">
        <w:rPr>
          <w:bCs/>
          <w:lang w:eastAsia="es-CO"/>
        </w:rPr>
        <w:t>Cl)</w:t>
      </w:r>
      <w:r w:rsidR="0005743A">
        <w:rPr>
          <w:bCs/>
          <w:lang w:eastAsia="es-CO"/>
        </w:rPr>
        <w:t xml:space="preserve"> </w:t>
      </w:r>
      <w:r w:rsidRPr="005C6217">
        <w:rPr>
          <w:bCs/>
          <w:lang w:eastAsia="es-CO"/>
        </w:rPr>
        <w:t>cuando pasan a través de un pequeño</w:t>
      </w:r>
      <w:r w:rsidR="0005743A">
        <w:rPr>
          <w:bCs/>
          <w:lang w:eastAsia="es-CO"/>
        </w:rPr>
        <w:t xml:space="preserve"> </w:t>
      </w:r>
      <w:r w:rsidRPr="005C6217">
        <w:rPr>
          <w:bCs/>
          <w:lang w:eastAsia="es-CO"/>
        </w:rPr>
        <w:t>orificio.</w:t>
      </w:r>
      <w:r w:rsidR="0005743A">
        <w:rPr>
          <w:bCs/>
          <w:lang w:eastAsia="es-CO"/>
        </w:rPr>
        <w:t xml:space="preserve"> </w:t>
      </w:r>
      <w:r w:rsidRPr="005C6217">
        <w:rPr>
          <w:bCs/>
          <w:lang w:eastAsia="es-CO"/>
        </w:rPr>
        <w:t>Como no conocemos la densidad</w:t>
      </w:r>
      <w:r w:rsidR="0005743A">
        <w:rPr>
          <w:bCs/>
          <w:lang w:eastAsia="es-CO"/>
        </w:rPr>
        <w:t xml:space="preserve"> </w:t>
      </w:r>
      <w:r w:rsidRPr="005C6217">
        <w:rPr>
          <w:bCs/>
          <w:lang w:eastAsia="es-CO"/>
        </w:rPr>
        <w:t>de los gases, debemos realizar el</w:t>
      </w:r>
      <w:r w:rsidR="0005743A">
        <w:rPr>
          <w:bCs/>
          <w:lang w:eastAsia="es-CO"/>
        </w:rPr>
        <w:t xml:space="preserve"> </w:t>
      </w:r>
      <w:r w:rsidRPr="005C6217">
        <w:rPr>
          <w:bCs/>
          <w:lang w:eastAsia="es-CO"/>
        </w:rPr>
        <w:t>cálculo empleando las masas molares</w:t>
      </w:r>
      <w:r w:rsidR="0005743A">
        <w:rPr>
          <w:bCs/>
          <w:lang w:eastAsia="es-CO"/>
        </w:rPr>
        <w:t xml:space="preserve"> </w:t>
      </w:r>
      <w:r w:rsidRPr="005C6217">
        <w:rPr>
          <w:bCs/>
          <w:lang w:eastAsia="es-CO"/>
        </w:rPr>
        <w:t>de los mismos. Calculemos</w:t>
      </w:r>
      <w:r w:rsidR="0005743A">
        <w:rPr>
          <w:bCs/>
          <w:lang w:eastAsia="es-CO"/>
        </w:rPr>
        <w:t xml:space="preserve"> </w:t>
      </w:r>
      <w:r w:rsidRPr="005C6217">
        <w:rPr>
          <w:bCs/>
          <w:lang w:eastAsia="es-CO"/>
        </w:rPr>
        <w:t>pues las masas molares del N</w:t>
      </w:r>
      <w:r w:rsidR="00E2337B">
        <w:rPr>
          <w:bCs/>
          <w:lang w:eastAsia="es-CO"/>
        </w:rPr>
        <w:t xml:space="preserve"> </w:t>
      </w:r>
      <w:r w:rsidRPr="005C6217">
        <w:rPr>
          <w:bCs/>
          <w:lang w:eastAsia="es-CO"/>
        </w:rPr>
        <w:t>H</w:t>
      </w:r>
      <w:r w:rsidRPr="00E2337B">
        <w:rPr>
          <w:bCs/>
          <w:vertAlign w:val="subscript"/>
          <w:lang w:eastAsia="es-CO"/>
        </w:rPr>
        <w:t>3</w:t>
      </w:r>
      <w:r w:rsidRPr="005C6217">
        <w:rPr>
          <w:bCs/>
          <w:lang w:eastAsia="es-CO"/>
        </w:rPr>
        <w:t xml:space="preserve"> y</w:t>
      </w:r>
      <w:r w:rsidR="0005743A">
        <w:rPr>
          <w:bCs/>
          <w:lang w:eastAsia="es-CO"/>
        </w:rPr>
        <w:t xml:space="preserve"> </w:t>
      </w:r>
      <w:r w:rsidRPr="005C6217">
        <w:rPr>
          <w:bCs/>
          <w:lang w:eastAsia="es-CO"/>
        </w:rPr>
        <w:t>del H</w:t>
      </w:r>
      <w:r w:rsidR="00E2337B">
        <w:rPr>
          <w:bCs/>
          <w:lang w:eastAsia="es-CO"/>
        </w:rPr>
        <w:t xml:space="preserve"> </w:t>
      </w:r>
      <w:r w:rsidRPr="005C6217">
        <w:rPr>
          <w:bCs/>
          <w:lang w:eastAsia="es-CO"/>
        </w:rPr>
        <w:t>Cl.</w:t>
      </w:r>
    </w:p>
    <w:p w14:paraId="2FF8B25A" w14:textId="34CF37D9" w:rsidR="005C6217" w:rsidRPr="005C6217" w:rsidRDefault="005C6217" w:rsidP="005C6217">
      <w:pPr>
        <w:rPr>
          <w:bCs/>
          <w:lang w:eastAsia="es-CO"/>
        </w:rPr>
      </w:pPr>
      <w:r w:rsidRPr="005C6217">
        <w:rPr>
          <w:bCs/>
          <w:lang w:eastAsia="es-CO"/>
        </w:rPr>
        <w:t>Masa molar N</w:t>
      </w:r>
      <w:r w:rsidR="00E2337B">
        <w:rPr>
          <w:bCs/>
          <w:lang w:eastAsia="es-CO"/>
        </w:rPr>
        <w:t xml:space="preserve"> </w:t>
      </w:r>
      <w:r w:rsidRPr="005C6217">
        <w:rPr>
          <w:bCs/>
          <w:lang w:eastAsia="es-CO"/>
        </w:rPr>
        <w:t>H</w:t>
      </w:r>
      <w:r w:rsidRPr="00E2337B">
        <w:rPr>
          <w:bCs/>
          <w:vertAlign w:val="subscript"/>
          <w:lang w:eastAsia="es-CO"/>
        </w:rPr>
        <w:t>3</w:t>
      </w:r>
      <w:r w:rsidRPr="005C6217">
        <w:rPr>
          <w:bCs/>
          <w:lang w:eastAsia="es-CO"/>
        </w:rPr>
        <w:t xml:space="preserve"> </w:t>
      </w:r>
      <w:r w:rsidR="00E2337B">
        <w:rPr>
          <w:bCs/>
          <w:lang w:eastAsia="es-CO"/>
        </w:rPr>
        <w:t>=</w:t>
      </w:r>
      <w:r w:rsidR="00926E09" w:rsidRPr="00E2337B">
        <w:rPr>
          <w:bCs/>
          <w:noProof/>
          <w:position w:val="-10"/>
          <w:lang w:eastAsia="es-CO"/>
        </w:rPr>
        <w:object w:dxaOrig="960" w:dyaOrig="340" w14:anchorId="7F31A2FD">
          <v:shape id="_x0000_i1123" type="#_x0000_t75" alt="17 GRAMOS POR MOL" style="width:65pt;height:23pt;mso-width-percent:0;mso-height-percent:0;mso-width-percent:0;mso-height-percent:0" o:ole="">
            <v:imagedata r:id="rId554" o:title=""/>
          </v:shape>
          <o:OLEObject Type="Embed" ProgID="Equation.3" ShapeID="_x0000_i1123" DrawAspect="Content" ObjectID="_1655671316" r:id="rId555"/>
        </w:object>
      </w:r>
    </w:p>
    <w:p w14:paraId="72DEE09D" w14:textId="2375C923" w:rsidR="005C6217" w:rsidRPr="005C6217" w:rsidRDefault="005C6217" w:rsidP="005C6217">
      <w:pPr>
        <w:rPr>
          <w:bCs/>
          <w:lang w:eastAsia="es-CO"/>
        </w:rPr>
      </w:pPr>
      <w:r w:rsidRPr="005C6217">
        <w:rPr>
          <w:bCs/>
          <w:lang w:eastAsia="es-CO"/>
        </w:rPr>
        <w:t>Masa molar del H</w:t>
      </w:r>
      <w:r w:rsidR="00E2337B">
        <w:rPr>
          <w:bCs/>
          <w:lang w:eastAsia="es-CO"/>
        </w:rPr>
        <w:t xml:space="preserve"> </w:t>
      </w:r>
      <w:r w:rsidRPr="005C6217">
        <w:rPr>
          <w:bCs/>
          <w:lang w:eastAsia="es-CO"/>
        </w:rPr>
        <w:t xml:space="preserve">Cl </w:t>
      </w:r>
      <w:r w:rsidR="00E2337B">
        <w:rPr>
          <w:bCs/>
          <w:lang w:eastAsia="es-CO"/>
        </w:rPr>
        <w:t>=</w:t>
      </w:r>
      <w:r w:rsidR="00926E09" w:rsidRPr="00E2337B">
        <w:rPr>
          <w:bCs/>
          <w:noProof/>
          <w:position w:val="-10"/>
          <w:lang w:eastAsia="es-CO"/>
        </w:rPr>
        <w:object w:dxaOrig="1140" w:dyaOrig="340" w14:anchorId="6DFEDA26">
          <v:shape id="_x0000_i1122" type="#_x0000_t75" alt="36,5 GRAMOS POR MOL" style="width:78pt;height:23pt;mso-width-percent:0;mso-height-percent:0;mso-width-percent:0;mso-height-percent:0" o:ole="">
            <v:imagedata r:id="rId556" o:title=""/>
          </v:shape>
          <o:OLEObject Type="Embed" ProgID="Equation.3" ShapeID="_x0000_i1122" DrawAspect="Content" ObjectID="_1655671317" r:id="rId557"/>
        </w:object>
      </w:r>
    </w:p>
    <w:p w14:paraId="13C6F4A5" w14:textId="6B5BD088" w:rsidR="005C6217" w:rsidRDefault="005C6217" w:rsidP="005C6217">
      <w:pPr>
        <w:rPr>
          <w:bCs/>
          <w:lang w:eastAsia="es-CO"/>
        </w:rPr>
      </w:pPr>
      <w:r w:rsidRPr="005C6217">
        <w:rPr>
          <w:bCs/>
          <w:lang w:eastAsia="es-CO"/>
        </w:rPr>
        <w:t>Aplicando la ley de difusión tenemos:</w:t>
      </w:r>
    </w:p>
    <w:p w14:paraId="55CD5883" w14:textId="18BF17CD" w:rsidR="008C44D3" w:rsidRDefault="00926E09" w:rsidP="005C6217">
      <w:pPr>
        <w:rPr>
          <w:bCs/>
          <w:lang w:eastAsia="es-CO"/>
        </w:rPr>
      </w:pPr>
      <w:r w:rsidRPr="008C44D3">
        <w:rPr>
          <w:bCs/>
          <w:noProof/>
          <w:position w:val="-42"/>
          <w:lang w:eastAsia="es-CO"/>
        </w:rPr>
        <w:object w:dxaOrig="2320" w:dyaOrig="920" w14:anchorId="41C97800">
          <v:shape id="_x0000_i1121" type="#_x0000_t75" alt="" style="width:172pt;height:69pt;mso-width-percent:0;mso-height-percent:0;mso-width-percent:0;mso-height-percent:0" o:ole="">
            <v:imagedata r:id="rId558" o:title=""/>
          </v:shape>
          <o:OLEObject Type="Embed" ProgID="Equation.3" ShapeID="_x0000_i1121" DrawAspect="Content" ObjectID="_1655671318" r:id="rId559"/>
        </w:object>
      </w:r>
    </w:p>
    <w:p w14:paraId="79C95413" w14:textId="77777777" w:rsidR="008C44D3" w:rsidRDefault="008C44D3" w:rsidP="005C6217">
      <w:pPr>
        <w:rPr>
          <w:bCs/>
          <w:lang w:eastAsia="es-CO"/>
        </w:rPr>
      </w:pPr>
    </w:p>
    <w:p w14:paraId="58C28B22" w14:textId="5586247A" w:rsidR="008C44D3" w:rsidRDefault="00926E09" w:rsidP="005C6217">
      <w:pPr>
        <w:rPr>
          <w:bCs/>
          <w:lang w:eastAsia="es-CO"/>
        </w:rPr>
      </w:pPr>
      <w:r w:rsidRPr="008C44D3">
        <w:rPr>
          <w:bCs/>
          <w:noProof/>
          <w:position w:val="-22"/>
          <w:lang w:eastAsia="es-CO"/>
        </w:rPr>
        <w:object w:dxaOrig="5940" w:dyaOrig="480" w14:anchorId="787CD2DF">
          <v:shape id="_x0000_i1120" type="#_x0000_t75" alt="" style="width:429pt;height:35pt;mso-width-percent:0;mso-height-percent:0;mso-width-percent:0;mso-height-percent:0" o:ole="">
            <v:imagedata r:id="rId560" o:title=""/>
          </v:shape>
          <o:OLEObject Type="Embed" ProgID="Equation.3" ShapeID="_x0000_i1120" DrawAspect="Content" ObjectID="_1655671319" r:id="rId561"/>
        </w:object>
      </w:r>
    </w:p>
    <w:p w14:paraId="3BAB67D2" w14:textId="77777777" w:rsidR="008C44D3" w:rsidRDefault="008C44D3" w:rsidP="005C6217">
      <w:pPr>
        <w:rPr>
          <w:bCs/>
          <w:lang w:eastAsia="es-CO"/>
        </w:rPr>
      </w:pPr>
    </w:p>
    <w:p w14:paraId="78BA1A85" w14:textId="03263229" w:rsidR="0005743A" w:rsidRDefault="0005743A" w:rsidP="0005743A">
      <w:pPr>
        <w:pStyle w:val="Ttulo2"/>
      </w:pPr>
      <w:bookmarkStart w:id="80" w:name="_Toc429422178"/>
      <w:r>
        <w:t>ACTIVIDAD</w:t>
      </w:r>
      <w:bookmarkEnd w:id="80"/>
      <w:r w:rsidR="00D36D35">
        <w:t xml:space="preserve"> </w:t>
      </w:r>
    </w:p>
    <w:p w14:paraId="44140CD8" w14:textId="57CFB21F" w:rsidR="00614A67" w:rsidRDefault="00614A67" w:rsidP="003C5908">
      <w:pPr>
        <w:pStyle w:val="Prrafodelista"/>
        <w:numPr>
          <w:ilvl w:val="0"/>
          <w:numId w:val="39"/>
        </w:numPr>
        <w:rPr>
          <w:lang w:eastAsia="es-CO"/>
        </w:rPr>
      </w:pPr>
      <w:r>
        <w:rPr>
          <w:lang w:eastAsia="es-CO"/>
        </w:rPr>
        <w:t>Indica cuáles de</w:t>
      </w:r>
      <w:r w:rsidRPr="00614A67">
        <w:rPr>
          <w:lang w:eastAsia="es-CO"/>
        </w:rPr>
        <w:t xml:space="preserve"> los enunciados</w:t>
      </w:r>
      <w:r>
        <w:rPr>
          <w:lang w:eastAsia="es-CO"/>
        </w:rPr>
        <w:t xml:space="preserve"> siguientes</w:t>
      </w:r>
      <w:r w:rsidRPr="00614A67">
        <w:rPr>
          <w:lang w:eastAsia="es-CO"/>
        </w:rPr>
        <w:t xml:space="preserve"> son ciertos:</w:t>
      </w:r>
    </w:p>
    <w:p w14:paraId="72D77F55" w14:textId="77777777" w:rsidR="00614A67" w:rsidRDefault="00614A67" w:rsidP="003C5908">
      <w:pPr>
        <w:pStyle w:val="Prrafodelista"/>
        <w:numPr>
          <w:ilvl w:val="1"/>
          <w:numId w:val="39"/>
        </w:numPr>
        <w:rPr>
          <w:lang w:eastAsia="es-CO"/>
        </w:rPr>
      </w:pPr>
      <w:r w:rsidRPr="00614A67">
        <w:rPr>
          <w:lang w:eastAsia="es-CO"/>
        </w:rPr>
        <w:t>Si la presión de un gas se duplica su volumen</w:t>
      </w:r>
      <w:r>
        <w:rPr>
          <w:lang w:eastAsia="es-CO"/>
        </w:rPr>
        <w:t xml:space="preserve"> </w:t>
      </w:r>
      <w:r w:rsidRPr="00614A67">
        <w:rPr>
          <w:lang w:eastAsia="es-CO"/>
        </w:rPr>
        <w:t>se reduce a la mitad, cuando la presión es constante.</w:t>
      </w:r>
      <w:r>
        <w:rPr>
          <w:lang w:eastAsia="es-CO"/>
        </w:rPr>
        <w:t xml:space="preserve"> </w:t>
      </w:r>
    </w:p>
    <w:p w14:paraId="0E8C7116" w14:textId="3B2F411E" w:rsidR="00614A67" w:rsidRDefault="00614A67" w:rsidP="003C5908">
      <w:pPr>
        <w:pStyle w:val="Prrafodelista"/>
        <w:numPr>
          <w:ilvl w:val="1"/>
          <w:numId w:val="39"/>
        </w:numPr>
        <w:rPr>
          <w:lang w:eastAsia="es-CO"/>
        </w:rPr>
      </w:pPr>
      <w:r w:rsidRPr="00614A67">
        <w:rPr>
          <w:lang w:eastAsia="es-CO"/>
        </w:rPr>
        <w:lastRenderedPageBreak/>
        <w:t>El aumento de la temperatura de un gas ocasiona</w:t>
      </w:r>
      <w:r>
        <w:rPr>
          <w:lang w:eastAsia="es-CO"/>
        </w:rPr>
        <w:t xml:space="preserve"> </w:t>
      </w:r>
      <w:r w:rsidRPr="00614A67">
        <w:rPr>
          <w:lang w:eastAsia="es-CO"/>
        </w:rPr>
        <w:t>un mayor movimiento de las moléculas</w:t>
      </w:r>
      <w:r>
        <w:rPr>
          <w:lang w:eastAsia="es-CO"/>
        </w:rPr>
        <w:t xml:space="preserve"> </w:t>
      </w:r>
      <w:r w:rsidRPr="00614A67">
        <w:rPr>
          <w:lang w:eastAsia="es-CO"/>
        </w:rPr>
        <w:t>que lo conforman.</w:t>
      </w:r>
    </w:p>
    <w:p w14:paraId="358C1BE3" w14:textId="3DB74DC1" w:rsidR="00614A67" w:rsidRDefault="00614A67" w:rsidP="003C5908">
      <w:pPr>
        <w:pStyle w:val="Prrafodelista"/>
        <w:numPr>
          <w:ilvl w:val="1"/>
          <w:numId w:val="39"/>
        </w:numPr>
        <w:rPr>
          <w:lang w:eastAsia="es-CO"/>
        </w:rPr>
      </w:pPr>
      <w:r w:rsidRPr="00614A67">
        <w:rPr>
          <w:lang w:eastAsia="es-CO"/>
        </w:rPr>
        <w:t>El número de moléculas de un gas disminuye</w:t>
      </w:r>
      <w:r>
        <w:rPr>
          <w:lang w:eastAsia="es-CO"/>
        </w:rPr>
        <w:t xml:space="preserve"> </w:t>
      </w:r>
      <w:r w:rsidRPr="00614A67">
        <w:rPr>
          <w:lang w:eastAsia="es-CO"/>
        </w:rPr>
        <w:t>al decrecer la temperatura.</w:t>
      </w:r>
    </w:p>
    <w:p w14:paraId="71D1EA7A" w14:textId="03AA7781" w:rsidR="00614A67" w:rsidRDefault="00614A67" w:rsidP="003C5908">
      <w:pPr>
        <w:pStyle w:val="Prrafodelista"/>
        <w:numPr>
          <w:ilvl w:val="1"/>
          <w:numId w:val="39"/>
        </w:numPr>
        <w:rPr>
          <w:lang w:eastAsia="es-CO"/>
        </w:rPr>
      </w:pPr>
      <w:r w:rsidRPr="00614A67">
        <w:rPr>
          <w:lang w:eastAsia="es-CO"/>
        </w:rPr>
        <w:t>Al comprimir un gas la energía cinética de sus</w:t>
      </w:r>
      <w:r>
        <w:rPr>
          <w:lang w:eastAsia="es-CO"/>
        </w:rPr>
        <w:t xml:space="preserve"> </w:t>
      </w:r>
      <w:r w:rsidRPr="00614A67">
        <w:rPr>
          <w:lang w:eastAsia="es-CO"/>
        </w:rPr>
        <w:t>moléculas disminuye.</w:t>
      </w:r>
    </w:p>
    <w:p w14:paraId="1742D260" w14:textId="43B58054" w:rsidR="00614A67" w:rsidRDefault="00614A67" w:rsidP="003C5908">
      <w:pPr>
        <w:pStyle w:val="Prrafodelista"/>
        <w:numPr>
          <w:ilvl w:val="1"/>
          <w:numId w:val="39"/>
        </w:numPr>
        <w:rPr>
          <w:lang w:eastAsia="es-CO"/>
        </w:rPr>
      </w:pPr>
      <w:r w:rsidRPr="00614A67">
        <w:rPr>
          <w:lang w:eastAsia="es-CO"/>
        </w:rPr>
        <w:t>Volúmenes iguales de hidrógeno y oxígeno</w:t>
      </w:r>
      <w:r>
        <w:rPr>
          <w:lang w:eastAsia="es-CO"/>
        </w:rPr>
        <w:t xml:space="preserve"> </w:t>
      </w:r>
      <w:r w:rsidRPr="00614A67">
        <w:rPr>
          <w:lang w:eastAsia="es-CO"/>
        </w:rPr>
        <w:t>contienen diferente número de moléculas, a las</w:t>
      </w:r>
      <w:r>
        <w:rPr>
          <w:lang w:eastAsia="es-CO"/>
        </w:rPr>
        <w:t xml:space="preserve"> </w:t>
      </w:r>
      <w:r w:rsidRPr="00614A67">
        <w:rPr>
          <w:lang w:eastAsia="es-CO"/>
        </w:rPr>
        <w:t>mismas condiciones de temperatura y presión.</w:t>
      </w:r>
    </w:p>
    <w:p w14:paraId="79CA3790" w14:textId="77777777" w:rsidR="004A5922" w:rsidRDefault="00614A67" w:rsidP="004A5922">
      <w:pPr>
        <w:pStyle w:val="Prrafodelista"/>
        <w:numPr>
          <w:ilvl w:val="1"/>
          <w:numId w:val="39"/>
        </w:numPr>
        <w:rPr>
          <w:lang w:eastAsia="es-CO"/>
        </w:rPr>
      </w:pPr>
      <w:r w:rsidRPr="00614A67">
        <w:rPr>
          <w:lang w:eastAsia="es-CO"/>
        </w:rPr>
        <w:t>La presión que ejercen las moléculas de un gas</w:t>
      </w:r>
      <w:r>
        <w:rPr>
          <w:lang w:eastAsia="es-CO"/>
        </w:rPr>
        <w:t xml:space="preserve"> </w:t>
      </w:r>
      <w:r w:rsidRPr="00614A67">
        <w:rPr>
          <w:lang w:eastAsia="es-CO"/>
        </w:rPr>
        <w:t>sobre las paredes del recipiente depende del</w:t>
      </w:r>
      <w:r>
        <w:rPr>
          <w:lang w:eastAsia="es-CO"/>
        </w:rPr>
        <w:t xml:space="preserve"> </w:t>
      </w:r>
      <w:r w:rsidRPr="00614A67">
        <w:rPr>
          <w:lang w:eastAsia="es-CO"/>
        </w:rPr>
        <w:t>número de moles presentes.</w:t>
      </w:r>
    </w:p>
    <w:p w14:paraId="20BED5F8" w14:textId="5229934D" w:rsidR="004C27B2" w:rsidRPr="004C27B2" w:rsidRDefault="004C27B2" w:rsidP="004C27B2">
      <w:pPr>
        <w:pStyle w:val="Descripcin"/>
        <w:keepNext/>
        <w:rPr>
          <w:color w:val="auto"/>
          <w:sz w:val="24"/>
        </w:rPr>
      </w:pPr>
      <w:bookmarkStart w:id="81" w:name="_Toc429422329"/>
      <w:r w:rsidRPr="004C27B2">
        <w:rPr>
          <w:color w:val="auto"/>
          <w:sz w:val="24"/>
        </w:rPr>
        <w:t xml:space="preserve">Imagen </w:t>
      </w:r>
      <w:r w:rsidRPr="004C27B2">
        <w:rPr>
          <w:color w:val="auto"/>
          <w:sz w:val="24"/>
        </w:rPr>
        <w:fldChar w:fldCharType="begin"/>
      </w:r>
      <w:r w:rsidRPr="004C27B2">
        <w:rPr>
          <w:color w:val="auto"/>
          <w:sz w:val="24"/>
        </w:rPr>
        <w:instrText xml:space="preserve"> SEQ Imagen \* ARABIC </w:instrText>
      </w:r>
      <w:r w:rsidRPr="004C27B2">
        <w:rPr>
          <w:color w:val="auto"/>
          <w:sz w:val="24"/>
        </w:rPr>
        <w:fldChar w:fldCharType="separate"/>
      </w:r>
      <w:r w:rsidR="009E4162">
        <w:rPr>
          <w:noProof/>
          <w:color w:val="auto"/>
          <w:sz w:val="24"/>
        </w:rPr>
        <w:t>9</w:t>
      </w:r>
      <w:r w:rsidRPr="004C27B2">
        <w:rPr>
          <w:color w:val="auto"/>
          <w:sz w:val="24"/>
        </w:rPr>
        <w:fldChar w:fldCharType="end"/>
      </w:r>
      <w:r>
        <w:rPr>
          <w:color w:val="auto"/>
          <w:sz w:val="24"/>
        </w:rPr>
        <w:t>. A</w:t>
      </w:r>
      <w:r w:rsidRPr="004C27B2">
        <w:rPr>
          <w:color w:val="auto"/>
          <w:sz w:val="24"/>
        </w:rPr>
        <w:t>naliza y responde</w:t>
      </w:r>
      <w:bookmarkEnd w:id="81"/>
    </w:p>
    <w:p w14:paraId="3B4BD550" w14:textId="28FEBAA1" w:rsidR="004E1CD3" w:rsidRDefault="00926E09" w:rsidP="004C27B2">
      <w:pPr>
        <w:pStyle w:val="Prrafodelista"/>
        <w:ind w:left="0"/>
        <w:rPr>
          <w:lang w:eastAsia="es-CO"/>
        </w:rPr>
      </w:pPr>
      <w:r>
        <w:rPr>
          <w:noProof/>
          <w:lang w:eastAsia="es-CO"/>
        </w:rPr>
        <w:pict w14:anchorId="27B6C05F">
          <v:shape id="Imagen 4" o:spid="_x0000_i1119" type="#_x0000_t75" alt="Experimento que demuestra una de las leyes de los gases." style="width:399pt;height:293pt;visibility:visible;mso-wrap-style:square;mso-width-percent:0;mso-height-percent:0;mso-width-percent:0;mso-height-percent:0" o:bordertopcolor="black" o:borderleftcolor="black" o:borderbottomcolor="black" o:borderrightcolor="black">
            <v:imagedata r:id="rId562" o:title="Experimento que demuestra una de las leyes de los gases"/>
            <w10:bordertop type="single" width="14"/>
            <w10:borderleft type="single" width="14"/>
            <w10:borderbottom type="single" width="14"/>
            <w10:borderright type="single" width="14"/>
          </v:shape>
        </w:pict>
      </w:r>
    </w:p>
    <w:p w14:paraId="55E3BC6E" w14:textId="3AC581ED" w:rsidR="004C27B2" w:rsidRDefault="004C27B2" w:rsidP="004C27B2">
      <w:pPr>
        <w:pStyle w:val="Prrafodelista"/>
        <w:ind w:left="0"/>
        <w:rPr>
          <w:lang w:eastAsia="es-CO"/>
        </w:rPr>
      </w:pPr>
      <w:r>
        <w:rPr>
          <w:lang w:eastAsia="es-CO"/>
        </w:rPr>
        <w:t xml:space="preserve">Descripción de la imagen: se encuentra el dibujo de tres recipientes organizados de forma horizontal cada uno ilustra un proceso diferente </w:t>
      </w:r>
      <w:r>
        <w:rPr>
          <w:lang w:eastAsia="es-CO"/>
        </w:rPr>
        <w:lastRenderedPageBreak/>
        <w:t>que se explicará de izquierda a derecha, ya que cada uno representa un proceso diferente:</w:t>
      </w:r>
    </w:p>
    <w:p w14:paraId="2004C605" w14:textId="1E573304" w:rsidR="004C27B2" w:rsidRDefault="004C27B2" w:rsidP="004B1E7B">
      <w:pPr>
        <w:pStyle w:val="Prrafodelista"/>
        <w:numPr>
          <w:ilvl w:val="0"/>
          <w:numId w:val="54"/>
        </w:numPr>
        <w:rPr>
          <w:lang w:eastAsia="es-CO"/>
        </w:rPr>
      </w:pPr>
      <w:r>
        <w:rPr>
          <w:lang w:eastAsia="es-CO"/>
        </w:rPr>
        <w:t xml:space="preserve">hay un beaker que contiene un matraz que en la </w:t>
      </w:r>
      <w:r w:rsidR="004B1E7B">
        <w:rPr>
          <w:lang w:eastAsia="es-CO"/>
        </w:rPr>
        <w:t>boca tiene</w:t>
      </w:r>
      <w:r>
        <w:rPr>
          <w:lang w:eastAsia="es-CO"/>
        </w:rPr>
        <w:t xml:space="preserve"> un globo desinflado y alrededor del matraz </w:t>
      </w:r>
      <w:r w:rsidR="004B1E7B">
        <w:rPr>
          <w:lang w:eastAsia="es-CO"/>
        </w:rPr>
        <w:t xml:space="preserve">cubos de </w:t>
      </w:r>
      <w:r w:rsidR="007F5442">
        <w:rPr>
          <w:lang w:eastAsia="es-CO"/>
        </w:rPr>
        <w:t>hielo, con una temperatura de 0</w:t>
      </w:r>
      <w:r w:rsidR="00926E09" w:rsidRPr="000F55AD">
        <w:rPr>
          <w:bCs/>
          <w:noProof/>
          <w:position w:val="-6"/>
          <w:lang w:eastAsia="es-CO"/>
        </w:rPr>
        <w:object w:dxaOrig="320" w:dyaOrig="279" w14:anchorId="2164427B">
          <v:shape id="_x0000_i1118" type="#_x0000_t75" alt="grados centígrados" style="width:23pt;height:18pt;mso-width-percent:0;mso-height-percent:0;mso-width-percent:0;mso-height-percent:0" o:ole="">
            <v:imagedata r:id="rId358" o:title=""/>
          </v:shape>
          <o:OLEObject Type="Embed" ProgID="Equation.3" ShapeID="_x0000_i1118" DrawAspect="Content" ObjectID="_1655671320" r:id="rId563"/>
        </w:object>
      </w:r>
    </w:p>
    <w:p w14:paraId="1EAABBB1" w14:textId="490762B7" w:rsidR="004B1E7B" w:rsidRDefault="004B1E7B" w:rsidP="004B1E7B">
      <w:pPr>
        <w:pStyle w:val="Prrafodelista"/>
        <w:numPr>
          <w:ilvl w:val="0"/>
          <w:numId w:val="54"/>
        </w:numPr>
        <w:rPr>
          <w:lang w:eastAsia="es-CO"/>
        </w:rPr>
      </w:pPr>
      <w:r>
        <w:rPr>
          <w:lang w:eastAsia="es-CO"/>
        </w:rPr>
        <w:t>Se encuentra un matraz a una temperatura de 25</w:t>
      </w:r>
      <w:r w:rsidR="00926E09" w:rsidRPr="000F55AD">
        <w:rPr>
          <w:bCs/>
          <w:noProof/>
          <w:position w:val="-6"/>
          <w:lang w:eastAsia="es-CO"/>
        </w:rPr>
        <w:object w:dxaOrig="320" w:dyaOrig="279" w14:anchorId="0B975E40">
          <v:shape id="_x0000_i1117" type="#_x0000_t75" alt="grados centígrados" style="width:23pt;height:18pt;mso-width-percent:0;mso-height-percent:0;mso-width-percent:0;mso-height-percent:0" o:ole="">
            <v:imagedata r:id="rId358" o:title=""/>
          </v:shape>
          <o:OLEObject Type="Embed" ProgID="Equation.3" ShapeID="_x0000_i1117" DrawAspect="Content" ObjectID="_1655671321" r:id="rId564"/>
        </w:object>
      </w:r>
      <w:r>
        <w:rPr>
          <w:lang w:eastAsia="es-CO"/>
        </w:rPr>
        <w:t>, con un globo en la boca un poco inflado.</w:t>
      </w:r>
    </w:p>
    <w:p w14:paraId="16EF2735" w14:textId="4BF32951" w:rsidR="004B1E7B" w:rsidRDefault="004B1E7B" w:rsidP="004B1E7B">
      <w:pPr>
        <w:pStyle w:val="Prrafodelista"/>
        <w:numPr>
          <w:ilvl w:val="0"/>
          <w:numId w:val="54"/>
        </w:numPr>
        <w:rPr>
          <w:lang w:eastAsia="es-CO"/>
        </w:rPr>
      </w:pPr>
      <w:r>
        <w:rPr>
          <w:lang w:eastAsia="es-CO"/>
        </w:rPr>
        <w:t>Se encuentra un beaker con agua</w:t>
      </w:r>
      <w:r w:rsidR="007F5442">
        <w:rPr>
          <w:lang w:eastAsia="es-CO"/>
        </w:rPr>
        <w:t xml:space="preserve"> a 85</w:t>
      </w:r>
      <w:r w:rsidR="00926E09" w:rsidRPr="000F55AD">
        <w:rPr>
          <w:bCs/>
          <w:noProof/>
          <w:position w:val="-6"/>
          <w:lang w:eastAsia="es-CO"/>
        </w:rPr>
        <w:object w:dxaOrig="320" w:dyaOrig="279" w14:anchorId="5A3C075C">
          <v:shape id="_x0000_i1116" type="#_x0000_t75" alt="grados centígrados" style="width:23pt;height:18pt;mso-width-percent:0;mso-height-percent:0;mso-width-percent:0;mso-height-percent:0" o:ole="">
            <v:imagedata r:id="rId358" o:title=""/>
          </v:shape>
          <o:OLEObject Type="Embed" ProgID="Equation.3" ShapeID="_x0000_i1116" DrawAspect="Content" ObjectID="_1655671322" r:id="rId565"/>
        </w:object>
      </w:r>
      <w:r>
        <w:rPr>
          <w:lang w:eastAsia="es-CO"/>
        </w:rPr>
        <w:t xml:space="preserve"> que además contiene un matraz que en la boca tiene un globo inflado.</w:t>
      </w:r>
    </w:p>
    <w:p w14:paraId="4D11C729" w14:textId="77777777" w:rsidR="004B1E7B" w:rsidRDefault="004B1E7B" w:rsidP="004C27B2">
      <w:pPr>
        <w:rPr>
          <w:lang w:eastAsia="es-CO"/>
        </w:rPr>
      </w:pPr>
    </w:p>
    <w:p w14:paraId="0762DF80" w14:textId="3916B2C9" w:rsidR="004E1CD3" w:rsidRDefault="004E1CD3" w:rsidP="003C5908">
      <w:pPr>
        <w:pStyle w:val="Prrafodelista"/>
        <w:numPr>
          <w:ilvl w:val="0"/>
          <w:numId w:val="39"/>
        </w:numPr>
        <w:rPr>
          <w:lang w:eastAsia="es-CO"/>
        </w:rPr>
      </w:pPr>
      <w:r w:rsidRPr="004E1CD3">
        <w:rPr>
          <w:lang w:eastAsia="es-CO"/>
        </w:rPr>
        <w:t>Responde:</w:t>
      </w:r>
      <w:r>
        <w:rPr>
          <w:lang w:eastAsia="es-CO"/>
        </w:rPr>
        <w:t xml:space="preserve"> </w:t>
      </w:r>
    </w:p>
    <w:p w14:paraId="31A8A1BD" w14:textId="77777777" w:rsidR="004E1CD3" w:rsidRDefault="004E1CD3" w:rsidP="003C5908">
      <w:pPr>
        <w:pStyle w:val="Prrafodelista"/>
        <w:numPr>
          <w:ilvl w:val="1"/>
          <w:numId w:val="33"/>
        </w:numPr>
        <w:rPr>
          <w:lang w:eastAsia="es-CO"/>
        </w:rPr>
      </w:pPr>
      <w:r w:rsidRPr="004E1CD3">
        <w:rPr>
          <w:lang w:eastAsia="es-CO"/>
        </w:rPr>
        <w:t>¿Cómo afecta la temperatura el volumen de un</w:t>
      </w:r>
      <w:r>
        <w:rPr>
          <w:lang w:eastAsia="es-CO"/>
        </w:rPr>
        <w:t xml:space="preserve"> </w:t>
      </w:r>
      <w:r w:rsidRPr="004E1CD3">
        <w:rPr>
          <w:lang w:eastAsia="es-CO"/>
        </w:rPr>
        <w:t>gas?</w:t>
      </w:r>
      <w:r>
        <w:rPr>
          <w:lang w:eastAsia="es-CO"/>
        </w:rPr>
        <w:t xml:space="preserve"> </w:t>
      </w:r>
    </w:p>
    <w:p w14:paraId="53978295" w14:textId="77777777" w:rsidR="004E1CD3" w:rsidRDefault="004E1CD3" w:rsidP="003C5908">
      <w:pPr>
        <w:pStyle w:val="Prrafodelista"/>
        <w:numPr>
          <w:ilvl w:val="1"/>
          <w:numId w:val="33"/>
        </w:numPr>
        <w:rPr>
          <w:lang w:eastAsia="es-CO"/>
        </w:rPr>
      </w:pPr>
      <w:r w:rsidRPr="004E1CD3">
        <w:rPr>
          <w:lang w:eastAsia="es-CO"/>
        </w:rPr>
        <w:t>¿Qué ley explica este comportamiento de los</w:t>
      </w:r>
      <w:r>
        <w:rPr>
          <w:lang w:eastAsia="es-CO"/>
        </w:rPr>
        <w:t xml:space="preserve"> </w:t>
      </w:r>
      <w:r w:rsidRPr="004E1CD3">
        <w:rPr>
          <w:lang w:eastAsia="es-CO"/>
        </w:rPr>
        <w:t>gases?</w:t>
      </w:r>
      <w:r>
        <w:rPr>
          <w:lang w:eastAsia="es-CO"/>
        </w:rPr>
        <w:t xml:space="preserve"> </w:t>
      </w:r>
    </w:p>
    <w:p w14:paraId="55A2E78F" w14:textId="77777777" w:rsidR="00C011BF" w:rsidRDefault="004E1CD3" w:rsidP="003C5908">
      <w:pPr>
        <w:pStyle w:val="Prrafodelista"/>
        <w:numPr>
          <w:ilvl w:val="1"/>
          <w:numId w:val="33"/>
        </w:numPr>
        <w:rPr>
          <w:lang w:eastAsia="es-CO"/>
        </w:rPr>
      </w:pPr>
      <w:r w:rsidRPr="004E1CD3">
        <w:rPr>
          <w:lang w:eastAsia="es-CO"/>
        </w:rPr>
        <w:t>¿Por qué el volumen de un gas aumenta al aumentar</w:t>
      </w:r>
      <w:r>
        <w:rPr>
          <w:lang w:eastAsia="es-CO"/>
        </w:rPr>
        <w:t xml:space="preserve"> </w:t>
      </w:r>
      <w:r w:rsidRPr="004E1CD3">
        <w:rPr>
          <w:lang w:eastAsia="es-CO"/>
        </w:rPr>
        <w:t>la temperatura?</w:t>
      </w:r>
      <w:r>
        <w:rPr>
          <w:lang w:eastAsia="es-CO"/>
        </w:rPr>
        <w:t xml:space="preserve"> </w:t>
      </w:r>
    </w:p>
    <w:p w14:paraId="66FA484B" w14:textId="77777777" w:rsidR="00C011BF" w:rsidRDefault="00C011BF" w:rsidP="00C011BF">
      <w:pPr>
        <w:pStyle w:val="Prrafodelista"/>
        <w:ind w:left="1440"/>
        <w:rPr>
          <w:lang w:eastAsia="es-CO"/>
        </w:rPr>
      </w:pPr>
    </w:p>
    <w:p w14:paraId="38C6E0C9" w14:textId="722499BD" w:rsidR="00C011BF" w:rsidRDefault="00C011BF" w:rsidP="003C5908">
      <w:pPr>
        <w:pStyle w:val="Prrafodelista"/>
        <w:numPr>
          <w:ilvl w:val="0"/>
          <w:numId w:val="33"/>
        </w:numPr>
        <w:rPr>
          <w:lang w:eastAsia="es-CO"/>
        </w:rPr>
      </w:pPr>
      <w:r w:rsidRPr="00C011BF">
        <w:rPr>
          <w:lang w:eastAsia="es-CO"/>
        </w:rPr>
        <w:t>En el labor</w:t>
      </w:r>
      <w:r>
        <w:rPr>
          <w:lang w:eastAsia="es-CO"/>
        </w:rPr>
        <w:t>atorio tienes tres recipientes</w:t>
      </w:r>
      <w:r w:rsidRPr="00C011BF">
        <w:rPr>
          <w:lang w:eastAsia="es-CO"/>
        </w:rPr>
        <w:t>, cada uno contiene 10</w:t>
      </w:r>
      <w:r>
        <w:rPr>
          <w:lang w:eastAsia="es-CO"/>
        </w:rPr>
        <w:t xml:space="preserve"> </w:t>
      </w:r>
      <w:r w:rsidR="007F5442">
        <w:rPr>
          <w:lang w:eastAsia="es-CO"/>
        </w:rPr>
        <w:t>ml</w:t>
      </w:r>
      <w:r w:rsidRPr="00C011BF">
        <w:rPr>
          <w:lang w:eastAsia="es-CO"/>
        </w:rPr>
        <w:t xml:space="preserve"> de sustancia.</w:t>
      </w:r>
      <w:r>
        <w:rPr>
          <w:lang w:eastAsia="es-CO"/>
        </w:rPr>
        <w:t xml:space="preserve"> </w:t>
      </w:r>
      <w:r w:rsidRPr="00C011BF">
        <w:rPr>
          <w:lang w:eastAsia="es-CO"/>
        </w:rPr>
        <w:t>Responde:</w:t>
      </w:r>
    </w:p>
    <w:p w14:paraId="25BE3C0D" w14:textId="77777777" w:rsidR="00C011BF" w:rsidRDefault="00C011BF" w:rsidP="003C5908">
      <w:pPr>
        <w:pStyle w:val="Prrafodelista"/>
        <w:numPr>
          <w:ilvl w:val="1"/>
          <w:numId w:val="33"/>
        </w:numPr>
        <w:rPr>
          <w:lang w:eastAsia="es-CO"/>
        </w:rPr>
      </w:pPr>
      <w:r w:rsidRPr="00C011BF">
        <w:rPr>
          <w:lang w:eastAsia="es-CO"/>
        </w:rPr>
        <w:t>¿Cómo podrías calcular el número de moléculas</w:t>
      </w:r>
      <w:r>
        <w:rPr>
          <w:lang w:eastAsia="es-CO"/>
        </w:rPr>
        <w:t xml:space="preserve"> </w:t>
      </w:r>
      <w:r w:rsidRPr="00C011BF">
        <w:rPr>
          <w:lang w:eastAsia="es-CO"/>
        </w:rPr>
        <w:t>que existen en cada muestra?</w:t>
      </w:r>
      <w:r>
        <w:rPr>
          <w:lang w:eastAsia="es-CO"/>
        </w:rPr>
        <w:t xml:space="preserve"> </w:t>
      </w:r>
    </w:p>
    <w:p w14:paraId="527D6AA1" w14:textId="77777777" w:rsidR="00AA0306" w:rsidRDefault="00C011BF" w:rsidP="003C5908">
      <w:pPr>
        <w:pStyle w:val="Prrafodelista"/>
        <w:numPr>
          <w:ilvl w:val="1"/>
          <w:numId w:val="33"/>
        </w:numPr>
        <w:rPr>
          <w:lang w:eastAsia="es-CO"/>
        </w:rPr>
      </w:pPr>
      <w:r w:rsidRPr="00C011BF">
        <w:rPr>
          <w:lang w:eastAsia="es-CO"/>
        </w:rPr>
        <w:t>¿Qué puedes concluir?</w:t>
      </w:r>
    </w:p>
    <w:p w14:paraId="64B50753" w14:textId="77777777" w:rsidR="00AA0306" w:rsidRDefault="00AA0306" w:rsidP="00AA0306">
      <w:pPr>
        <w:pStyle w:val="Prrafodelista"/>
        <w:ind w:left="1440"/>
        <w:rPr>
          <w:lang w:eastAsia="es-CO"/>
        </w:rPr>
      </w:pPr>
    </w:p>
    <w:p w14:paraId="34FA9062" w14:textId="77777777" w:rsidR="00AA0306" w:rsidRDefault="00AA0306" w:rsidP="003C5908">
      <w:pPr>
        <w:pStyle w:val="Prrafodelista"/>
        <w:numPr>
          <w:ilvl w:val="0"/>
          <w:numId w:val="33"/>
        </w:numPr>
        <w:rPr>
          <w:lang w:eastAsia="es-CO"/>
        </w:rPr>
      </w:pPr>
      <w:r>
        <w:rPr>
          <w:lang w:eastAsia="es-CO"/>
        </w:rPr>
        <w:t>Utiliza la ecuación de los gases ideales (PV = nRT) para determinar:</w:t>
      </w:r>
    </w:p>
    <w:p w14:paraId="760B811C" w14:textId="68B9E328" w:rsidR="00AA0306" w:rsidRDefault="00AA0306" w:rsidP="003C5908">
      <w:pPr>
        <w:pStyle w:val="Prrafodelista"/>
        <w:numPr>
          <w:ilvl w:val="1"/>
          <w:numId w:val="33"/>
        </w:numPr>
        <w:rPr>
          <w:lang w:eastAsia="es-CO"/>
        </w:rPr>
      </w:pPr>
      <w:r>
        <w:rPr>
          <w:lang w:eastAsia="es-CO"/>
        </w:rPr>
        <w:t>El volumen de</w:t>
      </w:r>
      <w:r w:rsidR="00C81C10">
        <w:rPr>
          <w:lang w:eastAsia="es-CO"/>
        </w:rPr>
        <w:t xml:space="preserve"> 1,20 moles de oxígeno gaseoso (</w:t>
      </w:r>
      <w:r>
        <w:rPr>
          <w:lang w:eastAsia="es-CO"/>
        </w:rPr>
        <w:t>O</w:t>
      </w:r>
      <w:r w:rsidRPr="00C81C10">
        <w:rPr>
          <w:vertAlign w:val="subscript"/>
          <w:lang w:eastAsia="es-CO"/>
        </w:rPr>
        <w:t>2</w:t>
      </w:r>
      <w:r w:rsidR="00C81C10">
        <w:rPr>
          <w:lang w:eastAsia="es-CO"/>
        </w:rPr>
        <w:t>)</w:t>
      </w:r>
      <w:r>
        <w:rPr>
          <w:lang w:eastAsia="es-CO"/>
        </w:rPr>
        <w:t xml:space="preserve">, a 27 </w:t>
      </w:r>
      <w:r w:rsidR="00EF4B70">
        <w:rPr>
          <w:rFonts w:ascii="Cambria Math" w:hAnsi="Cambria Math" w:cs="Cambria Math"/>
          <w:lang w:eastAsia="es-CO"/>
        </w:rPr>
        <w:t>°C</w:t>
      </w:r>
      <w:r>
        <w:rPr>
          <w:lang w:eastAsia="es-CO"/>
        </w:rPr>
        <w:t xml:space="preserve"> y 1 atmósfera de presión.</w:t>
      </w:r>
    </w:p>
    <w:p w14:paraId="080A760A" w14:textId="0DA3BD36" w:rsidR="00AA0306" w:rsidRDefault="00AA0306" w:rsidP="003C5908">
      <w:pPr>
        <w:pStyle w:val="Prrafodelista"/>
        <w:numPr>
          <w:ilvl w:val="1"/>
          <w:numId w:val="33"/>
        </w:numPr>
        <w:rPr>
          <w:lang w:eastAsia="es-CO"/>
        </w:rPr>
      </w:pPr>
      <w:r>
        <w:rPr>
          <w:lang w:eastAsia="es-CO"/>
        </w:rPr>
        <w:t>El número de moles en 10 L de CO</w:t>
      </w:r>
      <w:r w:rsidRPr="00C81C10">
        <w:rPr>
          <w:vertAlign w:val="subscript"/>
          <w:lang w:eastAsia="es-CO"/>
        </w:rPr>
        <w:t>2</w:t>
      </w:r>
      <w:r w:rsidR="007F5442">
        <w:rPr>
          <w:lang w:eastAsia="es-CO"/>
        </w:rPr>
        <w:t xml:space="preserve"> a 20</w:t>
      </w:r>
      <w:r w:rsidR="00926E09" w:rsidRPr="000F55AD">
        <w:rPr>
          <w:bCs/>
          <w:noProof/>
          <w:position w:val="-6"/>
          <w:lang w:eastAsia="es-CO"/>
        </w:rPr>
        <w:object w:dxaOrig="320" w:dyaOrig="279" w14:anchorId="75E2820A">
          <v:shape id="_x0000_i1115" type="#_x0000_t75" alt="grados centígrados" style="width:23pt;height:18pt;mso-width-percent:0;mso-height-percent:0;mso-width-percent:0;mso-height-percent:0" o:ole="">
            <v:imagedata r:id="rId358" o:title=""/>
          </v:shape>
          <o:OLEObject Type="Embed" ProgID="Equation.3" ShapeID="_x0000_i1115" DrawAspect="Content" ObjectID="_1655671323" r:id="rId566"/>
        </w:object>
      </w:r>
      <w:r>
        <w:rPr>
          <w:lang w:eastAsia="es-CO"/>
        </w:rPr>
        <w:t xml:space="preserve"> y 800 torr.</w:t>
      </w:r>
    </w:p>
    <w:p w14:paraId="66C1DE81" w14:textId="739613BC" w:rsidR="00AA0306" w:rsidRDefault="00AA0306" w:rsidP="003C5908">
      <w:pPr>
        <w:pStyle w:val="Prrafodelista"/>
        <w:numPr>
          <w:ilvl w:val="1"/>
          <w:numId w:val="33"/>
        </w:numPr>
        <w:rPr>
          <w:lang w:eastAsia="es-CO"/>
        </w:rPr>
      </w:pPr>
      <w:r>
        <w:rPr>
          <w:lang w:eastAsia="es-CO"/>
        </w:rPr>
        <w:lastRenderedPageBreak/>
        <w:t xml:space="preserve">El peso molecular de un gas cuya densidad es </w:t>
      </w:r>
      <w:r w:rsidR="00926E09" w:rsidRPr="00E2337B">
        <w:rPr>
          <w:bCs/>
          <w:noProof/>
          <w:position w:val="-10"/>
          <w:lang w:eastAsia="es-CO"/>
        </w:rPr>
        <w:object w:dxaOrig="880" w:dyaOrig="340" w14:anchorId="53CD9A77">
          <v:shape id="_x0000_i1114" type="#_x0000_t75" alt="1,62 GRAMOS SOBRE LITRO" style="width:59pt;height:23pt;mso-width-percent:0;mso-height-percent:0;mso-width-percent:0;mso-height-percent:0" o:ole="">
            <v:imagedata r:id="rId567" o:title=""/>
          </v:shape>
          <o:OLEObject Type="Embed" ProgID="Equation.3" ShapeID="_x0000_i1114" DrawAspect="Content" ObjectID="_1655671324" r:id="rId568"/>
        </w:object>
      </w:r>
      <w:r>
        <w:rPr>
          <w:lang w:eastAsia="es-CO"/>
        </w:rPr>
        <w:t>a 200 K y 1,89 atmósferas de presión.</w:t>
      </w:r>
    </w:p>
    <w:p w14:paraId="0C11FCE6" w14:textId="77777777" w:rsidR="00AA0306" w:rsidRDefault="00AA0306" w:rsidP="00AA0306">
      <w:pPr>
        <w:pStyle w:val="Prrafodelista"/>
        <w:ind w:left="1440"/>
        <w:rPr>
          <w:lang w:eastAsia="es-CO"/>
        </w:rPr>
      </w:pPr>
    </w:p>
    <w:p w14:paraId="073B92C1" w14:textId="64560EE4" w:rsidR="00AA0306" w:rsidRDefault="00AA0306" w:rsidP="003C5908">
      <w:pPr>
        <w:pStyle w:val="Prrafodelista"/>
        <w:numPr>
          <w:ilvl w:val="0"/>
          <w:numId w:val="33"/>
        </w:numPr>
        <w:rPr>
          <w:lang w:eastAsia="es-CO"/>
        </w:rPr>
      </w:pPr>
      <w:r>
        <w:rPr>
          <w:lang w:eastAsia="es-CO"/>
        </w:rPr>
        <w:t xml:space="preserve">Un gas ocupa un volumen de 520 </w:t>
      </w:r>
      <w:r w:rsidR="007F5442">
        <w:rPr>
          <w:lang w:eastAsia="es-CO"/>
        </w:rPr>
        <w:t>ml</w:t>
      </w:r>
      <w:r>
        <w:rPr>
          <w:lang w:eastAsia="es-CO"/>
        </w:rPr>
        <w:t xml:space="preserve"> a 25 </w:t>
      </w:r>
      <w:r w:rsidR="00EF4B70">
        <w:rPr>
          <w:rFonts w:ascii="Cambria Math" w:hAnsi="Cambria Math" w:cs="Cambria Math"/>
          <w:lang w:eastAsia="es-CO"/>
        </w:rPr>
        <w:t>°C</w:t>
      </w:r>
      <w:r>
        <w:rPr>
          <w:lang w:eastAsia="es-CO"/>
        </w:rPr>
        <w:t xml:space="preserve"> y 650 mmHg de presión. Calcula el volumen que </w:t>
      </w:r>
      <w:r w:rsidR="00E34228">
        <w:rPr>
          <w:lang w:eastAsia="es-CO"/>
        </w:rPr>
        <w:t>ocuparía el gas a 700 mmHg y 32</w:t>
      </w:r>
      <w:r w:rsidR="00926E09" w:rsidRPr="000F55AD">
        <w:rPr>
          <w:bCs/>
          <w:noProof/>
          <w:position w:val="-6"/>
          <w:lang w:eastAsia="es-CO"/>
        </w:rPr>
        <w:object w:dxaOrig="320" w:dyaOrig="279" w14:anchorId="02C9FC05">
          <v:shape id="_x0000_i1113" type="#_x0000_t75" alt="grados centígrados" style="width:23pt;height:18pt;mso-width-percent:0;mso-height-percent:0;mso-width-percent:0;mso-height-percent:0" o:ole="">
            <v:imagedata r:id="rId358" o:title=""/>
          </v:shape>
          <o:OLEObject Type="Embed" ProgID="Equation.3" ShapeID="_x0000_i1113" DrawAspect="Content" ObjectID="_1655671325" r:id="rId569"/>
        </w:object>
      </w:r>
    </w:p>
    <w:p w14:paraId="60B3705B" w14:textId="77777777" w:rsidR="00E34228" w:rsidRDefault="00E34228" w:rsidP="00E34228">
      <w:pPr>
        <w:pStyle w:val="Prrafodelista"/>
        <w:rPr>
          <w:lang w:eastAsia="es-CO"/>
        </w:rPr>
      </w:pPr>
    </w:p>
    <w:p w14:paraId="70F6C768" w14:textId="07CB794A" w:rsidR="00AA0306" w:rsidRDefault="00AA0306" w:rsidP="003C5908">
      <w:pPr>
        <w:pStyle w:val="Prrafodelista"/>
        <w:numPr>
          <w:ilvl w:val="0"/>
          <w:numId w:val="33"/>
        </w:numPr>
        <w:rPr>
          <w:lang w:eastAsia="es-CO"/>
        </w:rPr>
      </w:pPr>
      <w:r>
        <w:rPr>
          <w:lang w:eastAsia="es-CO"/>
        </w:rPr>
        <w:t>Un recipiente contiene</w:t>
      </w:r>
      <w:r w:rsidR="007F5442">
        <w:rPr>
          <w:lang w:eastAsia="es-CO"/>
        </w:rPr>
        <w:t xml:space="preserve"> 5 L de nitrógeno gaseoso a 225</w:t>
      </w:r>
      <w:r w:rsidR="00926E09" w:rsidRPr="000F55AD">
        <w:rPr>
          <w:bCs/>
          <w:noProof/>
          <w:position w:val="-6"/>
          <w:lang w:eastAsia="es-CO"/>
        </w:rPr>
        <w:object w:dxaOrig="320" w:dyaOrig="279" w14:anchorId="1C2D0FFF">
          <v:shape id="_x0000_i1112" type="#_x0000_t75" alt="grados centígrados" style="width:23pt;height:18pt;mso-width-percent:0;mso-height-percent:0;mso-width-percent:0;mso-height-percent:0" o:ole="">
            <v:imagedata r:id="rId358" o:title=""/>
          </v:shape>
          <o:OLEObject Type="Embed" ProgID="Equation.3" ShapeID="_x0000_i1112" DrawAspect="Content" ObjectID="_1655671326" r:id="rId570"/>
        </w:object>
      </w:r>
      <w:r>
        <w:rPr>
          <w:lang w:eastAsia="es-CO"/>
        </w:rPr>
        <w:t>. Calcula el volumen que ocupará este gas a presión constante y a las siguientes temperaturas:</w:t>
      </w:r>
    </w:p>
    <w:p w14:paraId="0EEFAED5" w14:textId="6CE1EA4D" w:rsidR="00AA0306" w:rsidRDefault="007F5442" w:rsidP="003C5908">
      <w:pPr>
        <w:pStyle w:val="Prrafodelista"/>
        <w:numPr>
          <w:ilvl w:val="1"/>
          <w:numId w:val="33"/>
        </w:numPr>
        <w:rPr>
          <w:lang w:eastAsia="es-CO"/>
        </w:rPr>
      </w:pPr>
      <w:r>
        <w:rPr>
          <w:lang w:eastAsia="es-CO"/>
        </w:rPr>
        <w:t>1</w:t>
      </w:r>
      <w:r w:rsidR="00926E09" w:rsidRPr="000F55AD">
        <w:rPr>
          <w:bCs/>
          <w:noProof/>
          <w:position w:val="-6"/>
          <w:lang w:eastAsia="es-CO"/>
        </w:rPr>
        <w:object w:dxaOrig="320" w:dyaOrig="279" w14:anchorId="69EAB9AC">
          <v:shape id="_x0000_i1111" type="#_x0000_t75" alt="grados centígrados" style="width:23pt;height:18pt;mso-width-percent:0;mso-height-percent:0;mso-width-percent:0;mso-height-percent:0" o:ole="">
            <v:imagedata r:id="rId358" o:title=""/>
          </v:shape>
          <o:OLEObject Type="Embed" ProgID="Equation.3" ShapeID="_x0000_i1111" DrawAspect="Content" ObjectID="_1655671327" r:id="rId571"/>
        </w:object>
      </w:r>
    </w:p>
    <w:p w14:paraId="1854948E" w14:textId="77777777" w:rsidR="00AA0306" w:rsidRDefault="00AA0306" w:rsidP="003C5908">
      <w:pPr>
        <w:pStyle w:val="Prrafodelista"/>
        <w:numPr>
          <w:ilvl w:val="1"/>
          <w:numId w:val="33"/>
        </w:numPr>
        <w:rPr>
          <w:lang w:eastAsia="es-CO"/>
        </w:rPr>
      </w:pPr>
      <w:r>
        <w:rPr>
          <w:lang w:eastAsia="es-CO"/>
        </w:rPr>
        <w:t xml:space="preserve">210 K </w:t>
      </w:r>
    </w:p>
    <w:p w14:paraId="79A336FD" w14:textId="31E67E9D" w:rsidR="00AA0306" w:rsidRDefault="00AA0306" w:rsidP="003C5908">
      <w:pPr>
        <w:pStyle w:val="Prrafodelista"/>
        <w:numPr>
          <w:ilvl w:val="1"/>
          <w:numId w:val="33"/>
        </w:numPr>
        <w:rPr>
          <w:lang w:eastAsia="es-CO"/>
        </w:rPr>
      </w:pPr>
      <w:r>
        <w:rPr>
          <w:lang w:eastAsia="es-CO"/>
        </w:rPr>
        <w:t xml:space="preserve">15 </w:t>
      </w:r>
      <w:r w:rsidR="00EF4B70">
        <w:rPr>
          <w:lang w:eastAsia="es-CO"/>
        </w:rPr>
        <w:t>°</w:t>
      </w:r>
      <w:r>
        <w:rPr>
          <w:lang w:eastAsia="es-CO"/>
        </w:rPr>
        <w:t xml:space="preserve">F </w:t>
      </w:r>
    </w:p>
    <w:p w14:paraId="3509A6A7" w14:textId="72942393" w:rsidR="00AA0306" w:rsidRDefault="00AA0306" w:rsidP="003C5908">
      <w:pPr>
        <w:pStyle w:val="Prrafodelista"/>
        <w:numPr>
          <w:ilvl w:val="1"/>
          <w:numId w:val="33"/>
        </w:numPr>
        <w:rPr>
          <w:lang w:eastAsia="es-CO"/>
        </w:rPr>
      </w:pPr>
      <w:r>
        <w:rPr>
          <w:lang w:eastAsia="es-CO"/>
        </w:rPr>
        <w:t xml:space="preserve">20 </w:t>
      </w:r>
      <w:r w:rsidR="00EF4B70">
        <w:rPr>
          <w:lang w:eastAsia="es-CO"/>
        </w:rPr>
        <w:t>°</w:t>
      </w:r>
      <w:r>
        <w:rPr>
          <w:lang w:eastAsia="es-CO"/>
        </w:rPr>
        <w:t>F</w:t>
      </w:r>
    </w:p>
    <w:p w14:paraId="77235B0B" w14:textId="77777777" w:rsidR="00465F43" w:rsidRDefault="00465F43" w:rsidP="00465F43">
      <w:pPr>
        <w:pStyle w:val="Prrafodelista"/>
        <w:rPr>
          <w:lang w:eastAsia="es-CO"/>
        </w:rPr>
      </w:pPr>
    </w:p>
    <w:p w14:paraId="65B6228E" w14:textId="3C405B24" w:rsidR="00AA0306" w:rsidRDefault="00AA0306" w:rsidP="003C5908">
      <w:pPr>
        <w:pStyle w:val="Prrafodelista"/>
        <w:numPr>
          <w:ilvl w:val="0"/>
          <w:numId w:val="33"/>
        </w:numPr>
        <w:rPr>
          <w:lang w:eastAsia="es-CO"/>
        </w:rPr>
      </w:pPr>
      <w:r>
        <w:rPr>
          <w:lang w:eastAsia="es-CO"/>
        </w:rPr>
        <w:t xml:space="preserve">Un gas ocupa un volumen de 800 </w:t>
      </w:r>
      <w:r w:rsidR="007F5442">
        <w:rPr>
          <w:lang w:eastAsia="es-CO"/>
        </w:rPr>
        <w:t>ml</w:t>
      </w:r>
      <w:r>
        <w:rPr>
          <w:lang w:eastAsia="es-CO"/>
        </w:rPr>
        <w:t xml:space="preserve"> a una presión de 650 mmHg. Calcula el volumen que ocupará a temperatura constante y a los siguientes valores de presión:</w:t>
      </w:r>
    </w:p>
    <w:p w14:paraId="772ABF61" w14:textId="77777777" w:rsidR="00AA0306" w:rsidRDefault="00AA0306" w:rsidP="003C5908">
      <w:pPr>
        <w:pStyle w:val="Prrafodelista"/>
        <w:numPr>
          <w:ilvl w:val="1"/>
          <w:numId w:val="33"/>
        </w:numPr>
        <w:rPr>
          <w:lang w:eastAsia="es-CO"/>
        </w:rPr>
      </w:pPr>
      <w:r>
        <w:rPr>
          <w:lang w:eastAsia="es-CO"/>
        </w:rPr>
        <w:t>1 atm</w:t>
      </w:r>
    </w:p>
    <w:p w14:paraId="01C56B8B" w14:textId="77777777" w:rsidR="00AA0306" w:rsidRDefault="00AA0306" w:rsidP="003C5908">
      <w:pPr>
        <w:pStyle w:val="Prrafodelista"/>
        <w:numPr>
          <w:ilvl w:val="1"/>
          <w:numId w:val="33"/>
        </w:numPr>
        <w:rPr>
          <w:lang w:eastAsia="es-CO"/>
        </w:rPr>
      </w:pPr>
      <w:r>
        <w:rPr>
          <w:lang w:eastAsia="es-CO"/>
        </w:rPr>
        <w:t>800 torr</w:t>
      </w:r>
    </w:p>
    <w:p w14:paraId="060EE888" w14:textId="77777777" w:rsidR="00D34596" w:rsidRDefault="00D34596" w:rsidP="003C5908">
      <w:pPr>
        <w:pStyle w:val="Prrafodelista"/>
        <w:numPr>
          <w:ilvl w:val="1"/>
          <w:numId w:val="33"/>
        </w:numPr>
        <w:rPr>
          <w:lang w:eastAsia="es-CO"/>
        </w:rPr>
      </w:pPr>
      <w:r w:rsidRPr="00D34596">
        <w:rPr>
          <w:lang w:eastAsia="es-CO"/>
        </w:rPr>
        <w:t>320 mmHg</w:t>
      </w:r>
    </w:p>
    <w:p w14:paraId="332FA836" w14:textId="77777777" w:rsidR="00495953" w:rsidRDefault="00D34596" w:rsidP="003C5908">
      <w:pPr>
        <w:pStyle w:val="Prrafodelista"/>
        <w:numPr>
          <w:ilvl w:val="1"/>
          <w:numId w:val="33"/>
        </w:numPr>
        <w:rPr>
          <w:lang w:eastAsia="es-CO"/>
        </w:rPr>
      </w:pPr>
      <w:r w:rsidRPr="00D34596">
        <w:rPr>
          <w:lang w:eastAsia="es-CO"/>
        </w:rPr>
        <w:t>100 torr</w:t>
      </w:r>
    </w:p>
    <w:p w14:paraId="41DF329C" w14:textId="77777777" w:rsidR="00495953" w:rsidRDefault="00495953" w:rsidP="00495953">
      <w:pPr>
        <w:pStyle w:val="Prrafodelista"/>
        <w:ind w:left="1440"/>
        <w:rPr>
          <w:lang w:eastAsia="es-CO"/>
        </w:rPr>
      </w:pPr>
    </w:p>
    <w:p w14:paraId="1302721E" w14:textId="5E98A216" w:rsidR="00495953" w:rsidRDefault="00C81C10" w:rsidP="003C5908">
      <w:pPr>
        <w:pStyle w:val="Prrafodelista"/>
        <w:numPr>
          <w:ilvl w:val="0"/>
          <w:numId w:val="33"/>
        </w:numPr>
        <w:rPr>
          <w:lang w:eastAsia="es-CO"/>
        </w:rPr>
      </w:pPr>
      <w:r>
        <w:rPr>
          <w:lang w:eastAsia="es-CO"/>
        </w:rPr>
        <w:t>Para la ecuación:</w:t>
      </w:r>
    </w:p>
    <w:p w14:paraId="048685DB" w14:textId="7CF4EF60" w:rsidR="00C81C10" w:rsidRDefault="00926E09" w:rsidP="00C81C10">
      <w:pPr>
        <w:pStyle w:val="Prrafodelista"/>
        <w:rPr>
          <w:lang w:eastAsia="es-CO"/>
        </w:rPr>
      </w:pPr>
      <w:r w:rsidRPr="00C81C10">
        <w:rPr>
          <w:bCs/>
          <w:noProof/>
          <w:position w:val="-14"/>
          <w:lang w:eastAsia="es-CO"/>
        </w:rPr>
        <w:object w:dxaOrig="2360" w:dyaOrig="400" w14:anchorId="4072F766">
          <v:shape id="_x0000_i1110" type="#_x0000_t75" alt="N2 más 3H2 produce 2 N H3, es decir que una mol lde nitrogeno más 3 moles de hidrógeno producen 2 moles de amoniaco" style="width:180pt;height:32pt;mso-width-percent:0;mso-height-percent:0;mso-width-percent:0;mso-height-percent:0" o:ole="">
            <v:imagedata r:id="rId572" o:title=""/>
          </v:shape>
          <o:OLEObject Type="Embed" ProgID="Equation.3" ShapeID="_x0000_i1110" DrawAspect="Content" ObjectID="_1655671328" r:id="rId573"/>
        </w:object>
      </w:r>
    </w:p>
    <w:p w14:paraId="60DBABC4" w14:textId="77777777" w:rsidR="00495953" w:rsidRDefault="00495953" w:rsidP="003C5908">
      <w:pPr>
        <w:pStyle w:val="Prrafodelista"/>
        <w:numPr>
          <w:ilvl w:val="1"/>
          <w:numId w:val="33"/>
        </w:numPr>
        <w:rPr>
          <w:lang w:eastAsia="es-CO"/>
        </w:rPr>
      </w:pPr>
      <w:r>
        <w:rPr>
          <w:lang w:eastAsia="es-CO"/>
        </w:rPr>
        <w:t>¿Cuántos moles de hidrógeno se necesitan para obtener 5 moles de amoníaco?</w:t>
      </w:r>
    </w:p>
    <w:p w14:paraId="19854B3B" w14:textId="136E4411" w:rsidR="00495953" w:rsidRDefault="00495953" w:rsidP="003C5908">
      <w:pPr>
        <w:pStyle w:val="Prrafodelista"/>
        <w:numPr>
          <w:ilvl w:val="1"/>
          <w:numId w:val="33"/>
        </w:numPr>
        <w:rPr>
          <w:lang w:eastAsia="es-CO"/>
        </w:rPr>
      </w:pPr>
      <w:r>
        <w:rPr>
          <w:lang w:eastAsia="es-CO"/>
        </w:rPr>
        <w:lastRenderedPageBreak/>
        <w:t xml:space="preserve">¿Cuántos litros de amoníaco se formarán a partir de la reacción de 50 </w:t>
      </w:r>
      <w:r w:rsidR="007F5442">
        <w:rPr>
          <w:lang w:eastAsia="es-CO"/>
        </w:rPr>
        <w:t>ml</w:t>
      </w:r>
      <w:r>
        <w:rPr>
          <w:lang w:eastAsia="es-CO"/>
        </w:rPr>
        <w:t xml:space="preserve"> de nitrógeno con 30 </w:t>
      </w:r>
      <w:r w:rsidR="007F5442">
        <w:rPr>
          <w:lang w:eastAsia="es-CO"/>
        </w:rPr>
        <w:t>ml</w:t>
      </w:r>
      <w:r>
        <w:rPr>
          <w:lang w:eastAsia="es-CO"/>
        </w:rPr>
        <w:t xml:space="preserve"> de hidrógeno, en condiciones normales?</w:t>
      </w:r>
    </w:p>
    <w:p w14:paraId="2DA2EA10" w14:textId="77777777" w:rsidR="00495953" w:rsidRDefault="00495953" w:rsidP="003C5908">
      <w:pPr>
        <w:pStyle w:val="Prrafodelista"/>
        <w:numPr>
          <w:ilvl w:val="1"/>
          <w:numId w:val="33"/>
        </w:numPr>
        <w:rPr>
          <w:lang w:eastAsia="es-CO"/>
        </w:rPr>
      </w:pPr>
      <w:r>
        <w:rPr>
          <w:lang w:eastAsia="es-CO"/>
        </w:rPr>
        <w:t>¿Cuántos litros de nitrógeno, en condiciones ideales, se requieren para obtener 2 litros de amoníaco?</w:t>
      </w:r>
    </w:p>
    <w:p w14:paraId="60DE6191" w14:textId="77777777" w:rsidR="00495953" w:rsidRDefault="00495953" w:rsidP="00495953">
      <w:pPr>
        <w:pStyle w:val="Prrafodelista"/>
        <w:ind w:left="1440"/>
        <w:rPr>
          <w:lang w:eastAsia="es-CO"/>
        </w:rPr>
      </w:pPr>
    </w:p>
    <w:p w14:paraId="554FBA18" w14:textId="77777777" w:rsidR="00495953" w:rsidRDefault="00495953" w:rsidP="003C5908">
      <w:pPr>
        <w:pStyle w:val="Prrafodelista"/>
        <w:numPr>
          <w:ilvl w:val="0"/>
          <w:numId w:val="33"/>
        </w:numPr>
        <w:rPr>
          <w:lang w:eastAsia="es-CO"/>
        </w:rPr>
      </w:pPr>
      <w:r>
        <w:rPr>
          <w:lang w:eastAsia="es-CO"/>
        </w:rPr>
        <w:t>Calcula las velocidades de difusión relativas del amoníaco, NH</w:t>
      </w:r>
      <w:r w:rsidRPr="006F1693">
        <w:rPr>
          <w:vertAlign w:val="subscript"/>
          <w:lang w:eastAsia="es-CO"/>
        </w:rPr>
        <w:t>3</w:t>
      </w:r>
      <w:r>
        <w:rPr>
          <w:lang w:eastAsia="es-CO"/>
        </w:rPr>
        <w:t>, y del ácido clorhídrico, HCl, cuando pasan a través de un orificio pequeño.</w:t>
      </w:r>
    </w:p>
    <w:p w14:paraId="7DE47FC6" w14:textId="77777777" w:rsidR="00495953" w:rsidRDefault="00495953" w:rsidP="00495953">
      <w:pPr>
        <w:pStyle w:val="Prrafodelista"/>
        <w:rPr>
          <w:lang w:eastAsia="es-CO"/>
        </w:rPr>
      </w:pPr>
    </w:p>
    <w:p w14:paraId="65D2DFE9" w14:textId="77777777" w:rsidR="006C4F1D" w:rsidRDefault="00495953" w:rsidP="003C5908">
      <w:pPr>
        <w:pStyle w:val="Prrafodelista"/>
        <w:numPr>
          <w:ilvl w:val="0"/>
          <w:numId w:val="33"/>
        </w:numPr>
        <w:rPr>
          <w:lang w:eastAsia="es-CO"/>
        </w:rPr>
      </w:pPr>
      <w:r w:rsidRPr="00495953">
        <w:rPr>
          <w:lang w:eastAsia="es-CO"/>
        </w:rPr>
        <w:t>A continuación se muestran los pesos moleculares</w:t>
      </w:r>
      <w:r>
        <w:rPr>
          <w:lang w:eastAsia="es-CO"/>
        </w:rPr>
        <w:t xml:space="preserve"> </w:t>
      </w:r>
      <w:r w:rsidRPr="00495953">
        <w:rPr>
          <w:lang w:eastAsia="es-CO"/>
        </w:rPr>
        <w:t>y las densidades de algunos gases.</w:t>
      </w:r>
    </w:p>
    <w:p w14:paraId="3198A90F" w14:textId="1706D576" w:rsidR="006C4F1D" w:rsidRDefault="006C4F1D" w:rsidP="006C4F1D">
      <w:pPr>
        <w:pStyle w:val="Prrafodelista"/>
        <w:rPr>
          <w:lang w:eastAsia="es-CO"/>
        </w:rPr>
      </w:pPr>
    </w:p>
    <w:p w14:paraId="25121205" w14:textId="44CAEB6F" w:rsidR="004F14F4" w:rsidRPr="004F14F4" w:rsidRDefault="004F14F4" w:rsidP="004F14F4">
      <w:pPr>
        <w:pStyle w:val="Descripcin"/>
        <w:keepNext/>
        <w:rPr>
          <w:color w:val="auto"/>
          <w:sz w:val="24"/>
        </w:rPr>
      </w:pPr>
      <w:bookmarkStart w:id="82" w:name="_Toc429422376"/>
      <w:r w:rsidRPr="004F14F4">
        <w:rPr>
          <w:color w:val="auto"/>
          <w:sz w:val="24"/>
        </w:rPr>
        <w:t xml:space="preserve">Tabla </w:t>
      </w:r>
      <w:r w:rsidRPr="004F14F4">
        <w:rPr>
          <w:color w:val="auto"/>
          <w:sz w:val="24"/>
        </w:rPr>
        <w:fldChar w:fldCharType="begin"/>
      </w:r>
      <w:r w:rsidRPr="004F14F4">
        <w:rPr>
          <w:color w:val="auto"/>
          <w:sz w:val="24"/>
        </w:rPr>
        <w:instrText xml:space="preserve"> SEQ Tabla \* ARABIC </w:instrText>
      </w:r>
      <w:r w:rsidRPr="004F14F4">
        <w:rPr>
          <w:color w:val="auto"/>
          <w:sz w:val="24"/>
        </w:rPr>
        <w:fldChar w:fldCharType="separate"/>
      </w:r>
      <w:r w:rsidR="009E4162">
        <w:rPr>
          <w:noProof/>
          <w:color w:val="auto"/>
          <w:sz w:val="24"/>
        </w:rPr>
        <w:t>10</w:t>
      </w:r>
      <w:r w:rsidRPr="004F14F4">
        <w:rPr>
          <w:color w:val="auto"/>
          <w:sz w:val="24"/>
        </w:rPr>
        <w:fldChar w:fldCharType="end"/>
      </w:r>
      <w:r w:rsidRPr="004F14F4">
        <w:rPr>
          <w:color w:val="auto"/>
          <w:sz w:val="24"/>
        </w:rPr>
        <w:t>. Peso molecular y densidad de diferentes sustancias gaseosas.</w:t>
      </w:r>
      <w:bookmarkEnd w:id="82"/>
    </w:p>
    <w:tbl>
      <w:tblPr>
        <w:tblW w:w="0" w:type="auto"/>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15"/>
        <w:gridCol w:w="2759"/>
        <w:gridCol w:w="2734"/>
      </w:tblGrid>
      <w:tr w:rsidR="004F14F4" w:rsidRPr="00E93177" w14:paraId="764D0C01" w14:textId="77777777" w:rsidTr="00E93177">
        <w:trPr>
          <w:tblHeader/>
        </w:trPr>
        <w:tc>
          <w:tcPr>
            <w:tcW w:w="2615" w:type="dxa"/>
            <w:shd w:val="clear" w:color="auto" w:fill="auto"/>
          </w:tcPr>
          <w:p w14:paraId="477BA717" w14:textId="758FEC5A" w:rsidR="006F1693" w:rsidRPr="00E93177" w:rsidRDefault="006F1693" w:rsidP="00E93177">
            <w:pPr>
              <w:pStyle w:val="Prrafodelista"/>
              <w:spacing w:after="0"/>
              <w:ind w:left="0"/>
              <w:rPr>
                <w:lang w:eastAsia="es-CO"/>
              </w:rPr>
            </w:pPr>
            <w:r w:rsidRPr="00E93177">
              <w:rPr>
                <w:lang w:eastAsia="es-CO"/>
              </w:rPr>
              <w:t>GAS</w:t>
            </w:r>
          </w:p>
        </w:tc>
        <w:tc>
          <w:tcPr>
            <w:tcW w:w="2759" w:type="dxa"/>
            <w:shd w:val="clear" w:color="auto" w:fill="auto"/>
          </w:tcPr>
          <w:p w14:paraId="6DC6019B" w14:textId="2D6B2950" w:rsidR="006F1693" w:rsidRPr="00E93177" w:rsidRDefault="006F1693" w:rsidP="00E93177">
            <w:pPr>
              <w:pStyle w:val="Prrafodelista"/>
              <w:spacing w:after="0"/>
              <w:ind w:left="0"/>
              <w:rPr>
                <w:lang w:eastAsia="es-CO"/>
              </w:rPr>
            </w:pPr>
            <w:r w:rsidRPr="00E93177">
              <w:rPr>
                <w:lang w:eastAsia="es-CO"/>
              </w:rPr>
              <w:t>PESO MOLECULAR</w:t>
            </w:r>
          </w:p>
        </w:tc>
        <w:tc>
          <w:tcPr>
            <w:tcW w:w="2734" w:type="dxa"/>
            <w:shd w:val="clear" w:color="auto" w:fill="auto"/>
          </w:tcPr>
          <w:p w14:paraId="603898DC" w14:textId="031CBC35" w:rsidR="006F1693" w:rsidRPr="00E93177" w:rsidRDefault="006F1693" w:rsidP="00E93177">
            <w:pPr>
              <w:pStyle w:val="Prrafodelista"/>
              <w:spacing w:after="0"/>
              <w:ind w:left="0"/>
              <w:rPr>
                <w:lang w:eastAsia="es-CO"/>
              </w:rPr>
            </w:pPr>
            <w:r w:rsidRPr="00E93177">
              <w:rPr>
                <w:lang w:eastAsia="es-CO"/>
              </w:rPr>
              <w:t>DENSIDAD EN gramos sobre litro</w:t>
            </w:r>
          </w:p>
        </w:tc>
      </w:tr>
      <w:tr w:rsidR="006F1693" w:rsidRPr="00E93177" w14:paraId="5CDFF8F7" w14:textId="77777777" w:rsidTr="00E93177">
        <w:tc>
          <w:tcPr>
            <w:tcW w:w="2615" w:type="dxa"/>
            <w:shd w:val="clear" w:color="auto" w:fill="auto"/>
          </w:tcPr>
          <w:p w14:paraId="04D28BA3" w14:textId="006CDE14" w:rsidR="006F1693" w:rsidRPr="00E93177" w:rsidRDefault="006F1693" w:rsidP="00E93177">
            <w:pPr>
              <w:pStyle w:val="Prrafodelista"/>
              <w:spacing w:after="0"/>
              <w:ind w:left="0"/>
              <w:rPr>
                <w:b/>
                <w:lang w:eastAsia="es-CO"/>
              </w:rPr>
            </w:pPr>
            <w:r w:rsidRPr="00E93177">
              <w:rPr>
                <w:b/>
                <w:lang w:eastAsia="es-CO"/>
              </w:rPr>
              <w:t>H</w:t>
            </w:r>
            <w:r w:rsidRPr="00E93177">
              <w:rPr>
                <w:b/>
                <w:vertAlign w:val="subscript"/>
                <w:lang w:eastAsia="es-CO"/>
              </w:rPr>
              <w:t>2</w:t>
            </w:r>
          </w:p>
        </w:tc>
        <w:tc>
          <w:tcPr>
            <w:tcW w:w="2759" w:type="dxa"/>
            <w:shd w:val="clear" w:color="auto" w:fill="auto"/>
          </w:tcPr>
          <w:p w14:paraId="1C4396B4" w14:textId="22B43BEF" w:rsidR="006F1693" w:rsidRPr="00E93177" w:rsidRDefault="006F1693" w:rsidP="00E93177">
            <w:pPr>
              <w:pStyle w:val="Prrafodelista"/>
              <w:spacing w:after="0"/>
              <w:ind w:left="0"/>
              <w:rPr>
                <w:lang w:eastAsia="es-CO"/>
              </w:rPr>
            </w:pPr>
            <w:r w:rsidRPr="00E93177">
              <w:rPr>
                <w:lang w:eastAsia="es-CO"/>
              </w:rPr>
              <w:t>2,0</w:t>
            </w:r>
          </w:p>
        </w:tc>
        <w:tc>
          <w:tcPr>
            <w:tcW w:w="2734" w:type="dxa"/>
            <w:shd w:val="clear" w:color="auto" w:fill="auto"/>
          </w:tcPr>
          <w:p w14:paraId="67F92A7D" w14:textId="776C1474" w:rsidR="006F1693" w:rsidRPr="00E93177" w:rsidRDefault="006F1693" w:rsidP="00E93177">
            <w:pPr>
              <w:pStyle w:val="Prrafodelista"/>
              <w:spacing w:after="0"/>
              <w:ind w:left="0"/>
              <w:rPr>
                <w:lang w:eastAsia="es-CO"/>
              </w:rPr>
            </w:pPr>
            <w:r w:rsidRPr="00E93177">
              <w:rPr>
                <w:lang w:eastAsia="es-CO"/>
              </w:rPr>
              <w:t>0,090</w:t>
            </w:r>
          </w:p>
        </w:tc>
      </w:tr>
      <w:tr w:rsidR="006F1693" w:rsidRPr="00E93177" w14:paraId="31685DFF" w14:textId="77777777" w:rsidTr="00E93177">
        <w:tc>
          <w:tcPr>
            <w:tcW w:w="2615" w:type="dxa"/>
            <w:shd w:val="clear" w:color="auto" w:fill="auto"/>
          </w:tcPr>
          <w:p w14:paraId="175F09BA" w14:textId="6B9047CF" w:rsidR="006F1693" w:rsidRPr="00E93177" w:rsidRDefault="006F1693" w:rsidP="00E93177">
            <w:pPr>
              <w:pStyle w:val="Prrafodelista"/>
              <w:spacing w:after="0"/>
              <w:ind w:left="0"/>
              <w:rPr>
                <w:b/>
                <w:lang w:eastAsia="es-CO"/>
              </w:rPr>
            </w:pPr>
            <w:r w:rsidRPr="00E93177">
              <w:rPr>
                <w:b/>
                <w:lang w:eastAsia="es-CO"/>
              </w:rPr>
              <w:t>NH</w:t>
            </w:r>
            <w:r w:rsidRPr="00E93177">
              <w:rPr>
                <w:b/>
                <w:vertAlign w:val="subscript"/>
                <w:lang w:eastAsia="es-CO"/>
              </w:rPr>
              <w:t>3</w:t>
            </w:r>
          </w:p>
        </w:tc>
        <w:tc>
          <w:tcPr>
            <w:tcW w:w="2759" w:type="dxa"/>
            <w:shd w:val="clear" w:color="auto" w:fill="auto"/>
          </w:tcPr>
          <w:p w14:paraId="3404F0EC" w14:textId="0859996C" w:rsidR="006F1693" w:rsidRPr="00E93177" w:rsidRDefault="006F1693" w:rsidP="00E93177">
            <w:pPr>
              <w:pStyle w:val="Prrafodelista"/>
              <w:spacing w:after="0"/>
              <w:ind w:left="0"/>
              <w:rPr>
                <w:lang w:eastAsia="es-CO"/>
              </w:rPr>
            </w:pPr>
            <w:r w:rsidRPr="00E93177">
              <w:rPr>
                <w:lang w:eastAsia="es-CO"/>
              </w:rPr>
              <w:t>17,0</w:t>
            </w:r>
          </w:p>
        </w:tc>
        <w:tc>
          <w:tcPr>
            <w:tcW w:w="2734" w:type="dxa"/>
            <w:shd w:val="clear" w:color="auto" w:fill="auto"/>
          </w:tcPr>
          <w:p w14:paraId="3C9B6B18" w14:textId="705F760F" w:rsidR="006F1693" w:rsidRPr="00E93177" w:rsidRDefault="006F1693" w:rsidP="00E93177">
            <w:pPr>
              <w:pStyle w:val="Prrafodelista"/>
              <w:spacing w:after="0"/>
              <w:ind w:left="0"/>
              <w:rPr>
                <w:lang w:eastAsia="es-CO"/>
              </w:rPr>
            </w:pPr>
            <w:r w:rsidRPr="00E93177">
              <w:rPr>
                <w:lang w:eastAsia="es-CO"/>
              </w:rPr>
              <w:t>0,760</w:t>
            </w:r>
          </w:p>
        </w:tc>
      </w:tr>
      <w:tr w:rsidR="006F1693" w:rsidRPr="00E93177" w14:paraId="1CFB14B3" w14:textId="77777777" w:rsidTr="00E93177">
        <w:tc>
          <w:tcPr>
            <w:tcW w:w="2615" w:type="dxa"/>
            <w:shd w:val="clear" w:color="auto" w:fill="auto"/>
          </w:tcPr>
          <w:p w14:paraId="0BEAD728" w14:textId="191FB6EC" w:rsidR="006F1693" w:rsidRPr="00E93177" w:rsidRDefault="006F1693" w:rsidP="00E93177">
            <w:pPr>
              <w:pStyle w:val="Prrafodelista"/>
              <w:spacing w:after="0"/>
              <w:ind w:left="0"/>
              <w:rPr>
                <w:b/>
                <w:lang w:eastAsia="es-CO"/>
              </w:rPr>
            </w:pPr>
            <w:r w:rsidRPr="00E93177">
              <w:rPr>
                <w:b/>
                <w:lang w:eastAsia="es-CO"/>
              </w:rPr>
              <w:t>HCN</w:t>
            </w:r>
          </w:p>
        </w:tc>
        <w:tc>
          <w:tcPr>
            <w:tcW w:w="2759" w:type="dxa"/>
            <w:shd w:val="clear" w:color="auto" w:fill="auto"/>
          </w:tcPr>
          <w:p w14:paraId="4B4CD300" w14:textId="194115A3" w:rsidR="006F1693" w:rsidRPr="00E93177" w:rsidRDefault="006F1693" w:rsidP="00E93177">
            <w:pPr>
              <w:pStyle w:val="Prrafodelista"/>
              <w:spacing w:after="0"/>
              <w:ind w:left="0"/>
              <w:rPr>
                <w:lang w:eastAsia="es-CO"/>
              </w:rPr>
            </w:pPr>
            <w:r w:rsidRPr="00E93177">
              <w:rPr>
                <w:lang w:eastAsia="es-CO"/>
              </w:rPr>
              <w:t>27,0</w:t>
            </w:r>
          </w:p>
        </w:tc>
        <w:tc>
          <w:tcPr>
            <w:tcW w:w="2734" w:type="dxa"/>
            <w:shd w:val="clear" w:color="auto" w:fill="auto"/>
          </w:tcPr>
          <w:p w14:paraId="5D478D0D" w14:textId="70E7CF2D" w:rsidR="006F1693" w:rsidRPr="00E93177" w:rsidRDefault="006F1693" w:rsidP="00E93177">
            <w:pPr>
              <w:pStyle w:val="Prrafodelista"/>
              <w:spacing w:after="0"/>
              <w:ind w:left="0"/>
              <w:rPr>
                <w:lang w:eastAsia="es-CO"/>
              </w:rPr>
            </w:pPr>
            <w:r w:rsidRPr="00E93177">
              <w:rPr>
                <w:lang w:eastAsia="es-CO"/>
              </w:rPr>
              <w:t>1,21</w:t>
            </w:r>
          </w:p>
        </w:tc>
      </w:tr>
      <w:tr w:rsidR="006F1693" w:rsidRPr="00E93177" w14:paraId="7D6AB9CB" w14:textId="77777777" w:rsidTr="00E93177">
        <w:tc>
          <w:tcPr>
            <w:tcW w:w="2615" w:type="dxa"/>
            <w:shd w:val="clear" w:color="auto" w:fill="auto"/>
          </w:tcPr>
          <w:p w14:paraId="6755DCDC" w14:textId="68763C40" w:rsidR="006F1693" w:rsidRPr="00E93177" w:rsidRDefault="006F1693" w:rsidP="00E93177">
            <w:pPr>
              <w:pStyle w:val="Prrafodelista"/>
              <w:spacing w:after="0"/>
              <w:ind w:left="0"/>
              <w:rPr>
                <w:b/>
                <w:lang w:eastAsia="es-CO"/>
              </w:rPr>
            </w:pPr>
            <w:r w:rsidRPr="00E93177">
              <w:rPr>
                <w:b/>
                <w:lang w:eastAsia="es-CO"/>
              </w:rPr>
              <w:t>H</w:t>
            </w:r>
            <w:r w:rsidRPr="00E93177">
              <w:rPr>
                <w:b/>
                <w:vertAlign w:val="subscript"/>
                <w:lang w:eastAsia="es-CO"/>
              </w:rPr>
              <w:t>2</w:t>
            </w:r>
            <w:r w:rsidR="00F83416" w:rsidRPr="00E93177">
              <w:rPr>
                <w:b/>
                <w:lang w:eastAsia="es-CO"/>
              </w:rPr>
              <w:t xml:space="preserve"> </w:t>
            </w:r>
            <w:r w:rsidRPr="00E93177">
              <w:rPr>
                <w:b/>
                <w:lang w:eastAsia="es-CO"/>
              </w:rPr>
              <w:t>S</w:t>
            </w:r>
          </w:p>
        </w:tc>
        <w:tc>
          <w:tcPr>
            <w:tcW w:w="2759" w:type="dxa"/>
            <w:shd w:val="clear" w:color="auto" w:fill="auto"/>
          </w:tcPr>
          <w:p w14:paraId="6406C8D9" w14:textId="0803DDB3" w:rsidR="006F1693" w:rsidRPr="00E93177" w:rsidRDefault="006F1693" w:rsidP="00E93177">
            <w:pPr>
              <w:pStyle w:val="Prrafodelista"/>
              <w:spacing w:after="0"/>
              <w:ind w:left="0"/>
              <w:rPr>
                <w:lang w:eastAsia="es-CO"/>
              </w:rPr>
            </w:pPr>
            <w:r w:rsidRPr="00E93177">
              <w:rPr>
                <w:lang w:eastAsia="es-CO"/>
              </w:rPr>
              <w:t>34,0</w:t>
            </w:r>
          </w:p>
        </w:tc>
        <w:tc>
          <w:tcPr>
            <w:tcW w:w="2734" w:type="dxa"/>
            <w:shd w:val="clear" w:color="auto" w:fill="auto"/>
          </w:tcPr>
          <w:p w14:paraId="7354205E" w14:textId="175CC252" w:rsidR="006F1693" w:rsidRPr="00E93177" w:rsidRDefault="006F1693" w:rsidP="00E93177">
            <w:pPr>
              <w:pStyle w:val="Prrafodelista"/>
              <w:spacing w:after="0"/>
              <w:ind w:left="0"/>
              <w:rPr>
                <w:lang w:eastAsia="es-CO"/>
              </w:rPr>
            </w:pPr>
            <w:r w:rsidRPr="00E93177">
              <w:rPr>
                <w:lang w:eastAsia="es-CO"/>
              </w:rPr>
              <w:t>1,52</w:t>
            </w:r>
          </w:p>
        </w:tc>
      </w:tr>
      <w:tr w:rsidR="006F1693" w:rsidRPr="00E93177" w14:paraId="7E8AE83E" w14:textId="77777777" w:rsidTr="00E93177">
        <w:tc>
          <w:tcPr>
            <w:tcW w:w="2615" w:type="dxa"/>
            <w:shd w:val="clear" w:color="auto" w:fill="auto"/>
          </w:tcPr>
          <w:p w14:paraId="0266A67F" w14:textId="1988FC4F" w:rsidR="006F1693" w:rsidRPr="00E93177" w:rsidRDefault="006F1693" w:rsidP="00E93177">
            <w:pPr>
              <w:pStyle w:val="Prrafodelista"/>
              <w:spacing w:after="0"/>
              <w:ind w:left="0"/>
              <w:rPr>
                <w:b/>
                <w:lang w:eastAsia="es-CO"/>
              </w:rPr>
            </w:pPr>
            <w:r w:rsidRPr="00E93177">
              <w:rPr>
                <w:b/>
                <w:lang w:eastAsia="es-CO"/>
              </w:rPr>
              <w:t>C</w:t>
            </w:r>
            <w:r w:rsidR="00F83416" w:rsidRPr="00E93177">
              <w:rPr>
                <w:b/>
                <w:lang w:eastAsia="es-CO"/>
              </w:rPr>
              <w:t xml:space="preserve"> </w:t>
            </w:r>
            <w:r w:rsidRPr="00E93177">
              <w:rPr>
                <w:b/>
                <w:lang w:eastAsia="es-CO"/>
              </w:rPr>
              <w:t>O</w:t>
            </w:r>
            <w:r w:rsidRPr="00E93177">
              <w:rPr>
                <w:b/>
                <w:vertAlign w:val="subscript"/>
                <w:lang w:eastAsia="es-CO"/>
              </w:rPr>
              <w:t>2</w:t>
            </w:r>
          </w:p>
        </w:tc>
        <w:tc>
          <w:tcPr>
            <w:tcW w:w="2759" w:type="dxa"/>
            <w:shd w:val="clear" w:color="auto" w:fill="auto"/>
          </w:tcPr>
          <w:p w14:paraId="370E1274" w14:textId="5C97704C" w:rsidR="006F1693" w:rsidRPr="00E93177" w:rsidRDefault="006F1693" w:rsidP="00E93177">
            <w:pPr>
              <w:pStyle w:val="Prrafodelista"/>
              <w:spacing w:after="0"/>
              <w:ind w:left="0"/>
              <w:rPr>
                <w:lang w:eastAsia="es-CO"/>
              </w:rPr>
            </w:pPr>
            <w:r w:rsidRPr="00E93177">
              <w:rPr>
                <w:lang w:eastAsia="es-CO"/>
              </w:rPr>
              <w:t>44,0</w:t>
            </w:r>
          </w:p>
        </w:tc>
        <w:tc>
          <w:tcPr>
            <w:tcW w:w="2734" w:type="dxa"/>
            <w:shd w:val="clear" w:color="auto" w:fill="auto"/>
          </w:tcPr>
          <w:p w14:paraId="31E6CE73" w14:textId="38BBE967" w:rsidR="006F1693" w:rsidRPr="00E93177" w:rsidRDefault="006F1693" w:rsidP="00E93177">
            <w:pPr>
              <w:pStyle w:val="Prrafodelista"/>
              <w:spacing w:after="0"/>
              <w:ind w:left="0"/>
              <w:rPr>
                <w:lang w:eastAsia="es-CO"/>
              </w:rPr>
            </w:pPr>
            <w:r w:rsidRPr="00E93177">
              <w:rPr>
                <w:lang w:eastAsia="es-CO"/>
              </w:rPr>
              <w:t>1,96</w:t>
            </w:r>
          </w:p>
        </w:tc>
      </w:tr>
      <w:tr w:rsidR="006F1693" w:rsidRPr="00E93177" w14:paraId="2B4BCAFA" w14:textId="77777777" w:rsidTr="00E93177">
        <w:tc>
          <w:tcPr>
            <w:tcW w:w="2615" w:type="dxa"/>
            <w:shd w:val="clear" w:color="auto" w:fill="auto"/>
          </w:tcPr>
          <w:p w14:paraId="31FC83E4" w14:textId="2D9A10E0" w:rsidR="006F1693" w:rsidRPr="00E93177" w:rsidRDefault="006F1693" w:rsidP="00E93177">
            <w:pPr>
              <w:pStyle w:val="Prrafodelista"/>
              <w:spacing w:after="0"/>
              <w:ind w:left="0"/>
              <w:rPr>
                <w:b/>
                <w:lang w:eastAsia="es-CO"/>
              </w:rPr>
            </w:pPr>
            <w:r w:rsidRPr="00E93177">
              <w:rPr>
                <w:b/>
                <w:lang w:eastAsia="es-CO"/>
              </w:rPr>
              <w:t>S</w:t>
            </w:r>
            <w:r w:rsidR="00F83416" w:rsidRPr="00E93177">
              <w:rPr>
                <w:b/>
                <w:lang w:eastAsia="es-CO"/>
              </w:rPr>
              <w:t xml:space="preserve"> </w:t>
            </w:r>
            <w:r w:rsidRPr="00E93177">
              <w:rPr>
                <w:b/>
                <w:lang w:eastAsia="es-CO"/>
              </w:rPr>
              <w:t>O</w:t>
            </w:r>
            <w:r w:rsidRPr="00E93177">
              <w:rPr>
                <w:b/>
                <w:vertAlign w:val="subscript"/>
                <w:lang w:eastAsia="es-CO"/>
              </w:rPr>
              <w:t>2</w:t>
            </w:r>
          </w:p>
        </w:tc>
        <w:tc>
          <w:tcPr>
            <w:tcW w:w="2759" w:type="dxa"/>
            <w:shd w:val="clear" w:color="auto" w:fill="auto"/>
          </w:tcPr>
          <w:p w14:paraId="3F5C94ED" w14:textId="1BF5ED6F" w:rsidR="006F1693" w:rsidRPr="00E93177" w:rsidRDefault="006F1693" w:rsidP="00E93177">
            <w:pPr>
              <w:pStyle w:val="Prrafodelista"/>
              <w:spacing w:after="0"/>
              <w:ind w:left="0"/>
              <w:rPr>
                <w:lang w:eastAsia="es-CO"/>
              </w:rPr>
            </w:pPr>
            <w:r w:rsidRPr="00E93177">
              <w:rPr>
                <w:lang w:eastAsia="es-CO"/>
              </w:rPr>
              <w:t>64,0</w:t>
            </w:r>
          </w:p>
        </w:tc>
        <w:tc>
          <w:tcPr>
            <w:tcW w:w="2734" w:type="dxa"/>
            <w:shd w:val="clear" w:color="auto" w:fill="auto"/>
          </w:tcPr>
          <w:p w14:paraId="5DCA0C6E" w14:textId="44A28D12" w:rsidR="006F1693" w:rsidRPr="00E93177" w:rsidRDefault="006F1693" w:rsidP="00E93177">
            <w:pPr>
              <w:pStyle w:val="Prrafodelista"/>
              <w:spacing w:after="0"/>
              <w:ind w:left="0"/>
              <w:rPr>
                <w:lang w:eastAsia="es-CO"/>
              </w:rPr>
            </w:pPr>
            <w:r w:rsidRPr="00E93177">
              <w:rPr>
                <w:lang w:eastAsia="es-CO"/>
              </w:rPr>
              <w:t>2,86</w:t>
            </w:r>
          </w:p>
        </w:tc>
      </w:tr>
      <w:tr w:rsidR="006F1693" w:rsidRPr="00E93177" w14:paraId="78E49E0A" w14:textId="77777777" w:rsidTr="00E93177">
        <w:tc>
          <w:tcPr>
            <w:tcW w:w="2615" w:type="dxa"/>
            <w:shd w:val="clear" w:color="auto" w:fill="auto"/>
          </w:tcPr>
          <w:p w14:paraId="15B6ABB2" w14:textId="0A863227" w:rsidR="006F1693" w:rsidRPr="00E93177" w:rsidRDefault="006F1693" w:rsidP="00E93177">
            <w:pPr>
              <w:pStyle w:val="Prrafodelista"/>
              <w:spacing w:after="0"/>
              <w:ind w:left="0"/>
              <w:rPr>
                <w:b/>
                <w:lang w:eastAsia="es-CO"/>
              </w:rPr>
            </w:pPr>
            <w:r w:rsidRPr="00E93177">
              <w:rPr>
                <w:b/>
                <w:lang w:eastAsia="es-CO"/>
              </w:rPr>
              <w:t>C</w:t>
            </w:r>
            <w:r w:rsidR="00F83416" w:rsidRPr="00E93177">
              <w:rPr>
                <w:b/>
                <w:lang w:eastAsia="es-CO"/>
              </w:rPr>
              <w:t xml:space="preserve"> </w:t>
            </w:r>
            <w:r w:rsidRPr="00E93177">
              <w:rPr>
                <w:b/>
                <w:lang w:eastAsia="es-CO"/>
              </w:rPr>
              <w:t>l</w:t>
            </w:r>
            <w:r w:rsidRPr="00E93177">
              <w:rPr>
                <w:b/>
                <w:vertAlign w:val="subscript"/>
                <w:lang w:eastAsia="es-CO"/>
              </w:rPr>
              <w:t>2</w:t>
            </w:r>
          </w:p>
        </w:tc>
        <w:tc>
          <w:tcPr>
            <w:tcW w:w="2759" w:type="dxa"/>
            <w:shd w:val="clear" w:color="auto" w:fill="auto"/>
          </w:tcPr>
          <w:p w14:paraId="1BE57B19" w14:textId="2B0ACBE6" w:rsidR="006F1693" w:rsidRPr="00E93177" w:rsidRDefault="006F1693" w:rsidP="00E93177">
            <w:pPr>
              <w:pStyle w:val="Prrafodelista"/>
              <w:spacing w:after="0"/>
              <w:ind w:left="0"/>
              <w:rPr>
                <w:lang w:eastAsia="es-CO"/>
              </w:rPr>
            </w:pPr>
            <w:r w:rsidRPr="00E93177">
              <w:rPr>
                <w:lang w:eastAsia="es-CO"/>
              </w:rPr>
              <w:t>71,0</w:t>
            </w:r>
          </w:p>
        </w:tc>
        <w:tc>
          <w:tcPr>
            <w:tcW w:w="2734" w:type="dxa"/>
            <w:shd w:val="clear" w:color="auto" w:fill="auto"/>
          </w:tcPr>
          <w:p w14:paraId="4DB020BC" w14:textId="583D00A8" w:rsidR="006F1693" w:rsidRPr="00E93177" w:rsidRDefault="006F1693" w:rsidP="00E93177">
            <w:pPr>
              <w:pStyle w:val="Prrafodelista"/>
              <w:spacing w:after="0"/>
              <w:ind w:left="0"/>
              <w:rPr>
                <w:lang w:eastAsia="es-CO"/>
              </w:rPr>
            </w:pPr>
            <w:r w:rsidRPr="00E93177">
              <w:rPr>
                <w:lang w:eastAsia="es-CO"/>
              </w:rPr>
              <w:t>3,17</w:t>
            </w:r>
          </w:p>
        </w:tc>
      </w:tr>
    </w:tbl>
    <w:p w14:paraId="0E61C41D" w14:textId="58CE8193" w:rsidR="006F1693" w:rsidRDefault="006F1693" w:rsidP="006C4F1D">
      <w:pPr>
        <w:pStyle w:val="Prrafodelista"/>
        <w:rPr>
          <w:lang w:eastAsia="es-CO"/>
        </w:rPr>
      </w:pPr>
    </w:p>
    <w:p w14:paraId="40B369CB" w14:textId="77777777" w:rsidR="006C4F1D" w:rsidRDefault="00495953" w:rsidP="003C5908">
      <w:pPr>
        <w:pStyle w:val="Prrafodelista"/>
        <w:numPr>
          <w:ilvl w:val="1"/>
          <w:numId w:val="33"/>
        </w:numPr>
        <w:rPr>
          <w:lang w:eastAsia="es-CO"/>
        </w:rPr>
      </w:pPr>
      <w:r w:rsidRPr="00495953">
        <w:rPr>
          <w:lang w:eastAsia="es-CO"/>
        </w:rPr>
        <w:t>¿Qué relación existe entre la densidad y el peso</w:t>
      </w:r>
      <w:r>
        <w:rPr>
          <w:lang w:eastAsia="es-CO"/>
        </w:rPr>
        <w:t xml:space="preserve"> </w:t>
      </w:r>
      <w:r w:rsidRPr="00495953">
        <w:rPr>
          <w:lang w:eastAsia="es-CO"/>
        </w:rPr>
        <w:t>molecular de los gases?</w:t>
      </w:r>
      <w:r w:rsidR="006C4F1D">
        <w:rPr>
          <w:lang w:eastAsia="es-CO"/>
        </w:rPr>
        <w:t xml:space="preserve"> </w:t>
      </w:r>
    </w:p>
    <w:p w14:paraId="426A6F83" w14:textId="36F35F38" w:rsidR="00495953" w:rsidRDefault="00495953" w:rsidP="003C5908">
      <w:pPr>
        <w:pStyle w:val="Prrafodelista"/>
        <w:numPr>
          <w:ilvl w:val="1"/>
          <w:numId w:val="33"/>
        </w:numPr>
        <w:rPr>
          <w:lang w:eastAsia="es-CO"/>
        </w:rPr>
      </w:pPr>
      <w:r w:rsidRPr="00495953">
        <w:rPr>
          <w:lang w:eastAsia="es-CO"/>
        </w:rPr>
        <w:t>¿Qué expresión matemática de las leyes de los</w:t>
      </w:r>
      <w:r w:rsidR="006C4F1D">
        <w:rPr>
          <w:lang w:eastAsia="es-CO"/>
        </w:rPr>
        <w:t xml:space="preserve"> </w:t>
      </w:r>
      <w:r w:rsidRPr="00495953">
        <w:rPr>
          <w:lang w:eastAsia="es-CO"/>
        </w:rPr>
        <w:t>gases relaciona estas dos propiedades?</w:t>
      </w:r>
    </w:p>
    <w:p w14:paraId="354BA169" w14:textId="4EA5894E" w:rsidR="00E34228" w:rsidRDefault="00E34228" w:rsidP="00E34228">
      <w:pPr>
        <w:pStyle w:val="Ttulo1"/>
      </w:pPr>
      <w:bookmarkStart w:id="83" w:name="_Toc429422179"/>
      <w:r>
        <w:lastRenderedPageBreak/>
        <w:t>EL AGUA Y LAS SOLUCIONES QUÍMICAS</w:t>
      </w:r>
      <w:bookmarkEnd w:id="83"/>
    </w:p>
    <w:p w14:paraId="572F665F" w14:textId="4A88F656" w:rsidR="00013BCF" w:rsidRDefault="00013BCF" w:rsidP="00013BCF">
      <w:pPr>
        <w:pStyle w:val="Ttulo2"/>
      </w:pPr>
      <w:bookmarkStart w:id="84" w:name="_Toc429422180"/>
      <w:r>
        <w:t>el agua</w:t>
      </w:r>
      <w:bookmarkEnd w:id="84"/>
    </w:p>
    <w:p w14:paraId="3F914450" w14:textId="45701EEB" w:rsidR="00E34228" w:rsidRDefault="00E34228" w:rsidP="00E34228">
      <w:pPr>
        <w:rPr>
          <w:lang w:eastAsia="es-CO"/>
        </w:rPr>
      </w:pPr>
      <w:r w:rsidRPr="00E34228">
        <w:rPr>
          <w:lang w:eastAsia="es-CO"/>
        </w:rPr>
        <w:t>El agua es una de las sustancias más abundante en la biosfera. Su</w:t>
      </w:r>
      <w:r>
        <w:rPr>
          <w:lang w:eastAsia="es-CO"/>
        </w:rPr>
        <w:t xml:space="preserve"> </w:t>
      </w:r>
      <w:r w:rsidRPr="00E34228">
        <w:rPr>
          <w:lang w:eastAsia="es-CO"/>
        </w:rPr>
        <w:t xml:space="preserve">capacidad para formar soluciones </w:t>
      </w:r>
      <w:r w:rsidR="00013BCF">
        <w:rPr>
          <w:lang w:eastAsia="es-CO"/>
        </w:rPr>
        <w:t xml:space="preserve">con un sinnúmero de sustancias, </w:t>
      </w:r>
      <w:r w:rsidRPr="00E34228">
        <w:rPr>
          <w:lang w:eastAsia="es-CO"/>
        </w:rPr>
        <w:t>hace que, cerca del 90% de las disoluciones sean acuosas. Por esta</w:t>
      </w:r>
      <w:r w:rsidR="00013BCF">
        <w:rPr>
          <w:lang w:eastAsia="es-CO"/>
        </w:rPr>
        <w:t xml:space="preserve"> </w:t>
      </w:r>
      <w:r w:rsidRPr="00E34228">
        <w:rPr>
          <w:lang w:eastAsia="es-CO"/>
        </w:rPr>
        <w:t>razón, antes de entrar en materia, vamos a dedicar unas páginas a</w:t>
      </w:r>
      <w:r w:rsidR="00013BCF">
        <w:rPr>
          <w:lang w:eastAsia="es-CO"/>
        </w:rPr>
        <w:t xml:space="preserve"> </w:t>
      </w:r>
      <w:r w:rsidRPr="00E34228">
        <w:rPr>
          <w:lang w:eastAsia="es-CO"/>
        </w:rPr>
        <w:t>esta sustancia única.</w:t>
      </w:r>
    </w:p>
    <w:p w14:paraId="795EFF73" w14:textId="77777777" w:rsidR="00013BCF" w:rsidRPr="00E34228" w:rsidRDefault="00013BCF" w:rsidP="00E34228">
      <w:pPr>
        <w:rPr>
          <w:lang w:eastAsia="es-CO"/>
        </w:rPr>
      </w:pPr>
    </w:p>
    <w:p w14:paraId="2BA2C8FF" w14:textId="77777777" w:rsidR="00013BCF" w:rsidRPr="00013BCF" w:rsidRDefault="00013BCF" w:rsidP="00013BCF">
      <w:pPr>
        <w:pStyle w:val="Ttulo3"/>
        <w:rPr>
          <w:lang w:eastAsia="es-CO"/>
        </w:rPr>
      </w:pPr>
      <w:bookmarkStart w:id="85" w:name="_Toc429422181"/>
      <w:r w:rsidRPr="00013BCF">
        <w:rPr>
          <w:lang w:eastAsia="es-CO"/>
        </w:rPr>
        <w:t>Estructura y composición</w:t>
      </w:r>
      <w:bookmarkEnd w:id="85"/>
    </w:p>
    <w:p w14:paraId="1EADCEA3" w14:textId="1E5592E7" w:rsidR="00013BCF" w:rsidRDefault="00013BCF" w:rsidP="00013BCF">
      <w:pPr>
        <w:rPr>
          <w:lang w:eastAsia="es-CO"/>
        </w:rPr>
      </w:pPr>
      <w:r w:rsidRPr="00013BCF">
        <w:rPr>
          <w:lang w:eastAsia="es-CO"/>
        </w:rPr>
        <w:t xml:space="preserve">La molécula de agua es </w:t>
      </w:r>
      <w:r w:rsidRPr="00013BCF">
        <w:rPr>
          <w:b/>
          <w:bCs/>
          <w:lang w:eastAsia="es-CO"/>
        </w:rPr>
        <w:t>triatómica</w:t>
      </w:r>
      <w:r w:rsidRPr="00013BCF">
        <w:rPr>
          <w:lang w:eastAsia="es-CO"/>
        </w:rPr>
        <w:t>, es decir, está compuesta por tres</w:t>
      </w:r>
      <w:r>
        <w:rPr>
          <w:lang w:eastAsia="es-CO"/>
        </w:rPr>
        <w:t xml:space="preserve"> </w:t>
      </w:r>
      <w:r w:rsidRPr="00013BCF">
        <w:rPr>
          <w:lang w:eastAsia="es-CO"/>
        </w:rPr>
        <w:t>átomos: dos de hidrógeno y uno de oxígeno, unidos mediante enlaces</w:t>
      </w:r>
      <w:r>
        <w:rPr>
          <w:lang w:eastAsia="es-CO"/>
        </w:rPr>
        <w:t xml:space="preserve"> </w:t>
      </w:r>
      <w:r w:rsidRPr="00013BCF">
        <w:rPr>
          <w:lang w:eastAsia="es-CO"/>
        </w:rPr>
        <w:t>covalentes polares. Estos átomos no están unidos en línea recta,</w:t>
      </w:r>
      <w:r>
        <w:rPr>
          <w:lang w:eastAsia="es-CO"/>
        </w:rPr>
        <w:t xml:space="preserve"> </w:t>
      </w:r>
      <w:r w:rsidRPr="00013BCF">
        <w:rPr>
          <w:lang w:eastAsia="es-CO"/>
        </w:rPr>
        <w:t>sino que se ubic</w:t>
      </w:r>
      <w:r w:rsidR="007F5442">
        <w:rPr>
          <w:lang w:eastAsia="es-CO"/>
        </w:rPr>
        <w:t>an formando un ángulo de 104,5</w:t>
      </w:r>
      <w:r w:rsidR="00926E09" w:rsidRPr="000F55AD">
        <w:rPr>
          <w:bCs/>
          <w:noProof/>
          <w:position w:val="-6"/>
          <w:lang w:eastAsia="es-CO"/>
        </w:rPr>
        <w:object w:dxaOrig="320" w:dyaOrig="279" w14:anchorId="4BD3FB1E">
          <v:shape id="_x0000_i1109" type="#_x0000_t75" alt="grados centígrados" style="width:23pt;height:18pt;mso-width-percent:0;mso-height-percent:0;mso-width-percent:0;mso-height-percent:0" o:ole="">
            <v:imagedata r:id="rId358" o:title=""/>
          </v:shape>
          <o:OLEObject Type="Embed" ProgID="Equation.3" ShapeID="_x0000_i1109" DrawAspect="Content" ObjectID="_1655671329" r:id="rId574"/>
        </w:object>
      </w:r>
      <w:r w:rsidRPr="00013BCF">
        <w:rPr>
          <w:lang w:eastAsia="es-CO"/>
        </w:rPr>
        <w:t>. Esta</w:t>
      </w:r>
      <w:r>
        <w:rPr>
          <w:lang w:eastAsia="es-CO"/>
        </w:rPr>
        <w:t xml:space="preserve"> </w:t>
      </w:r>
      <w:r w:rsidRPr="00013BCF">
        <w:rPr>
          <w:lang w:eastAsia="es-CO"/>
        </w:rPr>
        <w:t>forma geométrica hace que la molécula de agua sea dipolar, con una</w:t>
      </w:r>
      <w:r>
        <w:rPr>
          <w:lang w:eastAsia="es-CO"/>
        </w:rPr>
        <w:t xml:space="preserve"> </w:t>
      </w:r>
      <w:r w:rsidRPr="00013BCF">
        <w:rPr>
          <w:lang w:eastAsia="es-CO"/>
        </w:rPr>
        <w:t>carga negativa en el extremo donde se halla el átomo de oxígeno y</w:t>
      </w:r>
      <w:r>
        <w:rPr>
          <w:lang w:eastAsia="es-CO"/>
        </w:rPr>
        <w:t xml:space="preserve"> </w:t>
      </w:r>
      <w:r w:rsidRPr="00013BCF">
        <w:rPr>
          <w:lang w:eastAsia="es-CO"/>
        </w:rPr>
        <w:t>cargas positivas cerca de los hidrógenos. Entre diferentes moléculas</w:t>
      </w:r>
      <w:r>
        <w:rPr>
          <w:lang w:eastAsia="es-CO"/>
        </w:rPr>
        <w:t xml:space="preserve"> </w:t>
      </w:r>
      <w:r w:rsidRPr="00013BCF">
        <w:rPr>
          <w:lang w:eastAsia="es-CO"/>
        </w:rPr>
        <w:t>de agua se generan fuerzas de atracción medidas por estas cargas. A</w:t>
      </w:r>
      <w:r>
        <w:rPr>
          <w:lang w:eastAsia="es-CO"/>
        </w:rPr>
        <w:t xml:space="preserve"> </w:t>
      </w:r>
      <w:r w:rsidRPr="00013BCF">
        <w:rPr>
          <w:lang w:eastAsia="es-CO"/>
        </w:rPr>
        <w:t xml:space="preserve">esta interacción característica del agua se le conoce como </w:t>
      </w:r>
      <w:r w:rsidRPr="00013BCF">
        <w:rPr>
          <w:b/>
          <w:bCs/>
          <w:lang w:eastAsia="es-CO"/>
        </w:rPr>
        <w:t>puente de</w:t>
      </w:r>
      <w:r>
        <w:rPr>
          <w:b/>
          <w:bCs/>
          <w:lang w:eastAsia="es-CO"/>
        </w:rPr>
        <w:t xml:space="preserve"> </w:t>
      </w:r>
      <w:r w:rsidRPr="00013BCF">
        <w:rPr>
          <w:b/>
          <w:bCs/>
          <w:lang w:eastAsia="es-CO"/>
        </w:rPr>
        <w:t>hidrógeno</w:t>
      </w:r>
      <w:r w:rsidRPr="00013BCF">
        <w:rPr>
          <w:lang w:eastAsia="es-CO"/>
        </w:rPr>
        <w:t>.</w:t>
      </w:r>
    </w:p>
    <w:p w14:paraId="6A4EAF3F" w14:textId="77777777" w:rsidR="00013BCF" w:rsidRPr="00013BCF" w:rsidRDefault="00013BCF" w:rsidP="00013BCF">
      <w:pPr>
        <w:rPr>
          <w:lang w:eastAsia="es-CO"/>
        </w:rPr>
      </w:pPr>
    </w:p>
    <w:p w14:paraId="0CDCF68B" w14:textId="10D4A058" w:rsidR="00013BCF" w:rsidRPr="00013BCF" w:rsidRDefault="00013BCF" w:rsidP="00013BCF">
      <w:pPr>
        <w:pStyle w:val="Ttulo3"/>
        <w:rPr>
          <w:lang w:eastAsia="es-CO"/>
        </w:rPr>
      </w:pPr>
      <w:bookmarkStart w:id="86" w:name="_Toc429422182"/>
      <w:r w:rsidRPr="00013BCF">
        <w:rPr>
          <w:lang w:eastAsia="es-CO"/>
        </w:rPr>
        <w:t>Propiedades físicas</w:t>
      </w:r>
      <w:bookmarkEnd w:id="86"/>
    </w:p>
    <w:p w14:paraId="37F51711" w14:textId="11D64CE8" w:rsidR="00013BCF" w:rsidRPr="00013BCF" w:rsidRDefault="00013BCF" w:rsidP="00013BCF">
      <w:pPr>
        <w:rPr>
          <w:lang w:eastAsia="es-CO"/>
        </w:rPr>
      </w:pPr>
      <w:r w:rsidRPr="00013BCF">
        <w:rPr>
          <w:lang w:eastAsia="es-CO"/>
        </w:rPr>
        <w:t>A continuación mencionaremos algunas de las características del</w:t>
      </w:r>
      <w:r w:rsidR="00D34F74">
        <w:rPr>
          <w:lang w:eastAsia="es-CO"/>
        </w:rPr>
        <w:t xml:space="preserve"> </w:t>
      </w:r>
      <w:r w:rsidRPr="00013BCF">
        <w:rPr>
          <w:lang w:eastAsia="es-CO"/>
        </w:rPr>
        <w:t>agua:</w:t>
      </w:r>
    </w:p>
    <w:p w14:paraId="131FCA6D" w14:textId="22D6AC85" w:rsidR="00013BCF" w:rsidRPr="00013BCF" w:rsidRDefault="00013BCF" w:rsidP="00013BCF">
      <w:pPr>
        <w:rPr>
          <w:lang w:eastAsia="es-CO"/>
        </w:rPr>
      </w:pPr>
      <w:r w:rsidRPr="00013BCF">
        <w:rPr>
          <w:b/>
          <w:bCs/>
          <w:lang w:eastAsia="es-CO"/>
        </w:rPr>
        <w:t>Punto de ebullición y punto de fusión</w:t>
      </w:r>
      <w:r w:rsidRPr="00013BCF">
        <w:rPr>
          <w:lang w:eastAsia="es-CO"/>
        </w:rPr>
        <w:t>. A nivel del mar, la temperatura</w:t>
      </w:r>
      <w:r>
        <w:rPr>
          <w:lang w:eastAsia="es-CO"/>
        </w:rPr>
        <w:t xml:space="preserve"> </w:t>
      </w:r>
      <w:r w:rsidRPr="00013BCF">
        <w:rPr>
          <w:lang w:eastAsia="es-CO"/>
        </w:rPr>
        <w:t xml:space="preserve">de ebullición del agua es de 100 </w:t>
      </w:r>
      <w:r w:rsidR="00926E09" w:rsidRPr="000F55AD">
        <w:rPr>
          <w:bCs/>
          <w:noProof/>
          <w:position w:val="-6"/>
          <w:lang w:eastAsia="es-CO"/>
        </w:rPr>
        <w:object w:dxaOrig="320" w:dyaOrig="279" w14:anchorId="68163880">
          <v:shape id="_x0000_i1108" type="#_x0000_t75" alt="grados centígrados" style="width:23pt;height:18pt;mso-width-percent:0;mso-height-percent:0;mso-width-percent:0;mso-height-percent:0" o:ole="">
            <v:imagedata r:id="rId358" o:title=""/>
          </v:shape>
          <o:OLEObject Type="Embed" ProgID="Equation.3" ShapeID="_x0000_i1108" DrawAspect="Content" ObjectID="_1655671330" r:id="rId575"/>
        </w:object>
      </w:r>
      <w:r w:rsidR="007F5442">
        <w:rPr>
          <w:lang w:eastAsia="es-CO"/>
        </w:rPr>
        <w:t xml:space="preserve"> y la de fusión es de 0</w:t>
      </w:r>
      <w:r w:rsidR="00926E09" w:rsidRPr="000F55AD">
        <w:rPr>
          <w:bCs/>
          <w:noProof/>
          <w:position w:val="-6"/>
          <w:lang w:eastAsia="es-CO"/>
        </w:rPr>
        <w:object w:dxaOrig="320" w:dyaOrig="279" w14:anchorId="25AD19B5">
          <v:shape id="_x0000_i1107" type="#_x0000_t75" alt="grados centígrados" style="width:23pt;height:18pt;mso-width-percent:0;mso-height-percent:0;mso-width-percent:0;mso-height-percent:0" o:ole="">
            <v:imagedata r:id="rId358" o:title=""/>
          </v:shape>
          <o:OLEObject Type="Embed" ProgID="Equation.3" ShapeID="_x0000_i1107" DrawAspect="Content" ObjectID="_1655671331" r:id="rId576"/>
        </w:object>
      </w:r>
      <w:r w:rsidRPr="00013BCF">
        <w:rPr>
          <w:lang w:eastAsia="es-CO"/>
        </w:rPr>
        <w:t>.</w:t>
      </w:r>
      <w:r>
        <w:rPr>
          <w:lang w:eastAsia="es-CO"/>
        </w:rPr>
        <w:t xml:space="preserve"> </w:t>
      </w:r>
      <w:r w:rsidRPr="00013BCF">
        <w:rPr>
          <w:lang w:eastAsia="es-CO"/>
        </w:rPr>
        <w:t>Estas temperaturas son altas si se comparan con las de otros compuestos</w:t>
      </w:r>
      <w:r>
        <w:rPr>
          <w:lang w:eastAsia="es-CO"/>
        </w:rPr>
        <w:t xml:space="preserve"> </w:t>
      </w:r>
      <w:r w:rsidRPr="00013BCF">
        <w:rPr>
          <w:lang w:eastAsia="es-CO"/>
        </w:rPr>
        <w:t>formados por hidrógeno y un elemento no-metálico, del</w:t>
      </w:r>
      <w:r>
        <w:rPr>
          <w:lang w:eastAsia="es-CO"/>
        </w:rPr>
        <w:t xml:space="preserve"> </w:t>
      </w:r>
      <w:r w:rsidRPr="00013BCF">
        <w:rPr>
          <w:lang w:eastAsia="es-CO"/>
        </w:rPr>
        <w:t>mismo grupo del oxígeno, como el ácido sulfhídrico (H</w:t>
      </w:r>
      <w:r w:rsidRPr="00013BCF">
        <w:rPr>
          <w:vertAlign w:val="subscript"/>
          <w:lang w:eastAsia="es-CO"/>
        </w:rPr>
        <w:t>2</w:t>
      </w:r>
      <w:r w:rsidRPr="00013BCF">
        <w:rPr>
          <w:lang w:eastAsia="es-CO"/>
        </w:rPr>
        <w:t>S), cuyos</w:t>
      </w:r>
      <w:r>
        <w:rPr>
          <w:lang w:eastAsia="es-CO"/>
        </w:rPr>
        <w:t xml:space="preserve"> </w:t>
      </w:r>
      <w:r w:rsidRPr="00013BCF">
        <w:rPr>
          <w:lang w:eastAsia="es-CO"/>
        </w:rPr>
        <w:t xml:space="preserve">puntos </w:t>
      </w:r>
      <w:r w:rsidRPr="00013BCF">
        <w:rPr>
          <w:lang w:eastAsia="es-CO"/>
        </w:rPr>
        <w:lastRenderedPageBreak/>
        <w:t>de fusión y ebullici</w:t>
      </w:r>
      <w:r w:rsidR="007F5442">
        <w:rPr>
          <w:lang w:eastAsia="es-CO"/>
        </w:rPr>
        <w:t>ón son 281</w:t>
      </w:r>
      <w:r w:rsidR="00926E09" w:rsidRPr="000F55AD">
        <w:rPr>
          <w:bCs/>
          <w:noProof/>
          <w:position w:val="-6"/>
          <w:lang w:eastAsia="es-CO"/>
        </w:rPr>
        <w:object w:dxaOrig="320" w:dyaOrig="279" w14:anchorId="79A2964A">
          <v:shape id="_x0000_i1106" type="#_x0000_t75" alt="grados centígrados" style="width:23pt;height:18pt;mso-width-percent:0;mso-height-percent:0;mso-width-percent:0;mso-height-percent:0" o:ole="">
            <v:imagedata r:id="rId358" o:title=""/>
          </v:shape>
          <o:OLEObject Type="Embed" ProgID="Equation.3" ShapeID="_x0000_i1106" DrawAspect="Content" ObjectID="_1655671332" r:id="rId577"/>
        </w:object>
      </w:r>
      <w:r w:rsidR="007F5442">
        <w:rPr>
          <w:lang w:eastAsia="es-CO"/>
        </w:rPr>
        <w:t xml:space="preserve"> y 261</w:t>
      </w:r>
      <w:r w:rsidR="00926E09" w:rsidRPr="000F55AD">
        <w:rPr>
          <w:bCs/>
          <w:noProof/>
          <w:position w:val="-6"/>
          <w:lang w:eastAsia="es-CO"/>
        </w:rPr>
        <w:object w:dxaOrig="320" w:dyaOrig="279" w14:anchorId="229AAC74">
          <v:shape id="_x0000_i1105" type="#_x0000_t75" alt="grados centígrados" style="width:23pt;height:18pt;mso-width-percent:0;mso-height-percent:0;mso-width-percent:0;mso-height-percent:0" o:ole="">
            <v:imagedata r:id="rId358" o:title=""/>
          </v:shape>
          <o:OLEObject Type="Embed" ProgID="Equation.3" ShapeID="_x0000_i1105" DrawAspect="Content" ObjectID="_1655671333" r:id="rId578"/>
        </w:object>
      </w:r>
      <w:r w:rsidRPr="00013BCF">
        <w:rPr>
          <w:lang w:eastAsia="es-CO"/>
        </w:rPr>
        <w:t>, respectivamente.</w:t>
      </w:r>
      <w:r>
        <w:rPr>
          <w:lang w:eastAsia="es-CO"/>
        </w:rPr>
        <w:t xml:space="preserve"> </w:t>
      </w:r>
      <w:r w:rsidRPr="00013BCF">
        <w:rPr>
          <w:lang w:eastAsia="es-CO"/>
        </w:rPr>
        <w:t>Esto se debe a la capacidad del agua para formar puentes</w:t>
      </w:r>
      <w:r>
        <w:rPr>
          <w:lang w:eastAsia="es-CO"/>
        </w:rPr>
        <w:t xml:space="preserve"> </w:t>
      </w:r>
      <w:r w:rsidRPr="00013BCF">
        <w:rPr>
          <w:lang w:eastAsia="es-CO"/>
        </w:rPr>
        <w:t>de hidrógeno.</w:t>
      </w:r>
    </w:p>
    <w:p w14:paraId="100149A7" w14:textId="74EB9F79" w:rsidR="00013BCF" w:rsidRPr="00013BCF" w:rsidRDefault="00013BCF" w:rsidP="00013BCF">
      <w:pPr>
        <w:rPr>
          <w:lang w:eastAsia="es-CO"/>
        </w:rPr>
      </w:pPr>
      <w:r w:rsidRPr="00013BCF">
        <w:rPr>
          <w:b/>
          <w:bCs/>
          <w:lang w:eastAsia="es-CO"/>
        </w:rPr>
        <w:t>Densidad</w:t>
      </w:r>
      <w:r w:rsidRPr="00013BCF">
        <w:rPr>
          <w:lang w:eastAsia="es-CO"/>
        </w:rPr>
        <w:t>. La densidad del agua es</w:t>
      </w:r>
      <w:r w:rsidR="00D34F74">
        <w:rPr>
          <w:lang w:eastAsia="es-CO"/>
        </w:rPr>
        <w:t xml:space="preserve"> </w:t>
      </w:r>
      <w:r w:rsidR="00926E09" w:rsidRPr="00D34F74">
        <w:rPr>
          <w:noProof/>
          <w:position w:val="-16"/>
          <w:lang w:eastAsia="es-CO"/>
        </w:rPr>
        <w:object w:dxaOrig="1100" w:dyaOrig="499" w14:anchorId="73E57A55">
          <v:shape id="_x0000_i1104" type="#_x0000_t75" alt="1 gramo sobre centímetro cúbico" style="width:55pt;height:25pt;mso-width-percent:0;mso-height-percent:0;mso-width-percent:0;mso-height-percent:0" o:ole="">
            <v:imagedata r:id="rId579" o:title=""/>
          </v:shape>
          <o:OLEObject Type="Embed" ProgID="Equation.3" ShapeID="_x0000_i1104" DrawAspect="Content" ObjectID="_1655671334" r:id="rId580"/>
        </w:object>
      </w:r>
      <w:r w:rsidR="00D34F74">
        <w:rPr>
          <w:lang w:eastAsia="es-CO"/>
        </w:rPr>
        <w:t xml:space="preserve">, </w:t>
      </w:r>
      <w:r w:rsidRPr="00013BCF">
        <w:rPr>
          <w:lang w:eastAsia="es-CO"/>
        </w:rPr>
        <w:t xml:space="preserve"> cuando se encuentra a</w:t>
      </w:r>
      <w:r>
        <w:rPr>
          <w:lang w:eastAsia="es-CO"/>
        </w:rPr>
        <w:t xml:space="preserve"> </w:t>
      </w:r>
      <w:r w:rsidR="007F5442">
        <w:rPr>
          <w:lang w:eastAsia="es-CO"/>
        </w:rPr>
        <w:t>4</w:t>
      </w:r>
      <w:r w:rsidR="00926E09" w:rsidRPr="000F55AD">
        <w:rPr>
          <w:bCs/>
          <w:noProof/>
          <w:position w:val="-6"/>
          <w:lang w:eastAsia="es-CO"/>
        </w:rPr>
        <w:object w:dxaOrig="320" w:dyaOrig="279" w14:anchorId="008D8205">
          <v:shape id="_x0000_i1103" type="#_x0000_t75" alt="grados centígrados" style="width:23pt;height:18pt;mso-width-percent:0;mso-height-percent:0;mso-width-percent:0;mso-height-percent:0" o:ole="">
            <v:imagedata r:id="rId358" o:title=""/>
          </v:shape>
          <o:OLEObject Type="Embed" ProgID="Equation.3" ShapeID="_x0000_i1103" DrawAspect="Content" ObjectID="_1655671335" r:id="rId581"/>
        </w:object>
      </w:r>
      <w:r w:rsidRPr="00013BCF">
        <w:rPr>
          <w:lang w:eastAsia="es-CO"/>
        </w:rPr>
        <w:t xml:space="preserve">y a 1 atm de presión. Esto quiere decir que, en </w:t>
      </w:r>
      <w:r w:rsidR="00926E09" w:rsidRPr="00D34F74">
        <w:rPr>
          <w:noProof/>
          <w:position w:val="-14"/>
          <w:lang w:eastAsia="es-CO"/>
        </w:rPr>
        <w:object w:dxaOrig="660" w:dyaOrig="440" w14:anchorId="5DF640B5">
          <v:shape id="_x0000_i1102" type="#_x0000_t75" alt=" 1 centímetro cúbico" style="width:33pt;height:22pt;mso-width-percent:0;mso-height-percent:0;mso-width-percent:0;mso-height-percent:0" o:ole="">
            <v:imagedata r:id="rId582" o:title=""/>
          </v:shape>
          <o:OLEObject Type="Embed" ProgID="Equation.3" ShapeID="_x0000_i1102" DrawAspect="Content" ObjectID="_1655671336" r:id="rId583"/>
        </w:object>
      </w:r>
      <w:r w:rsidRPr="00013BCF">
        <w:rPr>
          <w:lang w:eastAsia="es-CO"/>
        </w:rPr>
        <w:t xml:space="preserve"> de agua</w:t>
      </w:r>
      <w:r>
        <w:rPr>
          <w:lang w:eastAsia="es-CO"/>
        </w:rPr>
        <w:t xml:space="preserve"> </w:t>
      </w:r>
      <w:r w:rsidR="00D34F74">
        <w:rPr>
          <w:lang w:eastAsia="es-CO"/>
        </w:rPr>
        <w:t>encontramos una masa de 1</w:t>
      </w:r>
      <w:r w:rsidRPr="00013BCF">
        <w:rPr>
          <w:lang w:eastAsia="es-CO"/>
        </w:rPr>
        <w:t>g, bajo estas condiciones de temperatura</w:t>
      </w:r>
      <w:r>
        <w:rPr>
          <w:lang w:eastAsia="es-CO"/>
        </w:rPr>
        <w:t xml:space="preserve"> </w:t>
      </w:r>
      <w:r w:rsidRPr="00013BCF">
        <w:rPr>
          <w:lang w:eastAsia="es-CO"/>
        </w:rPr>
        <w:t>y presión. Como podrás intuir, la densidad del agua varía con</w:t>
      </w:r>
      <w:r>
        <w:rPr>
          <w:lang w:eastAsia="es-CO"/>
        </w:rPr>
        <w:t xml:space="preserve"> </w:t>
      </w:r>
      <w:r w:rsidRPr="00013BCF">
        <w:rPr>
          <w:lang w:eastAsia="es-CO"/>
        </w:rPr>
        <w:t>la temp</w:t>
      </w:r>
      <w:r w:rsidR="007F5442">
        <w:rPr>
          <w:lang w:eastAsia="es-CO"/>
        </w:rPr>
        <w:t>eratura. Así, por ejemplo, a 20</w:t>
      </w:r>
      <w:r w:rsidR="00926E09" w:rsidRPr="000F55AD">
        <w:rPr>
          <w:bCs/>
          <w:noProof/>
          <w:position w:val="-6"/>
          <w:lang w:eastAsia="es-CO"/>
        </w:rPr>
        <w:object w:dxaOrig="320" w:dyaOrig="279" w14:anchorId="239A6399">
          <v:shape id="_x0000_i1101" type="#_x0000_t75" alt="grados centígrados" style="width:23pt;height:18pt;mso-width-percent:0;mso-height-percent:0;mso-width-percent:0;mso-height-percent:0" o:ole="">
            <v:imagedata r:id="rId358" o:title=""/>
          </v:shape>
          <o:OLEObject Type="Embed" ProgID="Equation.3" ShapeID="_x0000_i1101" DrawAspect="Content" ObjectID="_1655671337" r:id="rId584"/>
        </w:object>
      </w:r>
      <w:r w:rsidRPr="00013BCF">
        <w:rPr>
          <w:lang w:eastAsia="es-CO"/>
        </w:rPr>
        <w:t>la densidad del agua es</w:t>
      </w:r>
      <w:r>
        <w:rPr>
          <w:lang w:eastAsia="es-CO"/>
        </w:rPr>
        <w:t xml:space="preserve"> </w:t>
      </w:r>
      <w:r w:rsidR="00926E09" w:rsidRPr="00D34F74">
        <w:rPr>
          <w:noProof/>
          <w:position w:val="-16"/>
          <w:lang w:eastAsia="es-CO"/>
        </w:rPr>
        <w:object w:dxaOrig="1840" w:dyaOrig="499" w14:anchorId="42697489">
          <v:shape id="_x0000_i1100" type="#_x0000_t75" alt="0,998 gramos gramo sobre centímetro cúbico" style="width:92pt;height:25pt;mso-width-percent:0;mso-height-percent:0;mso-width-percent:0;mso-height-percent:0" o:ole="">
            <v:imagedata r:id="rId585" o:title=""/>
          </v:shape>
          <o:OLEObject Type="Embed" ProgID="Equation.3" ShapeID="_x0000_i1100" DrawAspect="Content" ObjectID="_1655671338" r:id="rId586"/>
        </w:object>
      </w:r>
      <w:r w:rsidRPr="00013BCF">
        <w:rPr>
          <w:lang w:eastAsia="es-CO"/>
        </w:rPr>
        <w:t>. Sin embargo, cuando el agua cambia del estado líquido</w:t>
      </w:r>
      <w:r>
        <w:rPr>
          <w:lang w:eastAsia="es-CO"/>
        </w:rPr>
        <w:t xml:space="preserve"> </w:t>
      </w:r>
      <w:r w:rsidRPr="00013BCF">
        <w:rPr>
          <w:lang w:eastAsia="es-CO"/>
        </w:rPr>
        <w:t>al sólido, en vez de contraer su volumen, como ocurre con el resto</w:t>
      </w:r>
      <w:r>
        <w:rPr>
          <w:lang w:eastAsia="es-CO"/>
        </w:rPr>
        <w:t xml:space="preserve"> </w:t>
      </w:r>
      <w:r w:rsidRPr="00013BCF">
        <w:rPr>
          <w:lang w:eastAsia="es-CO"/>
        </w:rPr>
        <w:t>de los líquidos, se expande, disminuyendo su densidad. Esto se</w:t>
      </w:r>
      <w:r>
        <w:rPr>
          <w:lang w:eastAsia="es-CO"/>
        </w:rPr>
        <w:t xml:space="preserve"> </w:t>
      </w:r>
      <w:r w:rsidRPr="00013BCF">
        <w:rPr>
          <w:lang w:eastAsia="es-CO"/>
        </w:rPr>
        <w:t>debe a que las moléculas se reorganizan en agregados moleculares,</w:t>
      </w:r>
      <w:r>
        <w:rPr>
          <w:lang w:eastAsia="es-CO"/>
        </w:rPr>
        <w:t xml:space="preserve"> </w:t>
      </w:r>
      <w:r w:rsidRPr="00013BCF">
        <w:rPr>
          <w:lang w:eastAsia="es-CO"/>
        </w:rPr>
        <w:t>que ocupan más espacio. Debido a la menor densidad del hielo con</w:t>
      </w:r>
      <w:r>
        <w:rPr>
          <w:lang w:eastAsia="es-CO"/>
        </w:rPr>
        <w:t xml:space="preserve"> </w:t>
      </w:r>
      <w:r w:rsidRPr="00013BCF">
        <w:rPr>
          <w:lang w:eastAsia="es-CO"/>
        </w:rPr>
        <w:t>respecto al agua líquida, es po</w:t>
      </w:r>
      <w:r>
        <w:rPr>
          <w:lang w:eastAsia="es-CO"/>
        </w:rPr>
        <w:t>sible que este flote.</w:t>
      </w:r>
    </w:p>
    <w:p w14:paraId="4FFC8502" w14:textId="79B130FC" w:rsidR="00E34228" w:rsidRDefault="00013BCF" w:rsidP="00013BCF">
      <w:pPr>
        <w:rPr>
          <w:lang w:eastAsia="es-CO"/>
        </w:rPr>
      </w:pPr>
      <w:r w:rsidRPr="00013BCF">
        <w:rPr>
          <w:b/>
          <w:bCs/>
          <w:lang w:eastAsia="es-CO"/>
        </w:rPr>
        <w:t>Apariencia</w:t>
      </w:r>
      <w:r w:rsidRPr="00013BCF">
        <w:rPr>
          <w:lang w:eastAsia="es-CO"/>
        </w:rPr>
        <w:t>. El agua pura es incolora, inodora e insípida. Cualquier</w:t>
      </w:r>
      <w:r>
        <w:rPr>
          <w:lang w:eastAsia="es-CO"/>
        </w:rPr>
        <w:t xml:space="preserve"> </w:t>
      </w:r>
      <w:r w:rsidRPr="00013BCF">
        <w:rPr>
          <w:lang w:eastAsia="es-CO"/>
        </w:rPr>
        <w:t>cambio en estas propiedades se debe a sustancias extrañas que</w:t>
      </w:r>
      <w:r>
        <w:rPr>
          <w:lang w:eastAsia="es-CO"/>
        </w:rPr>
        <w:t xml:space="preserve"> </w:t>
      </w:r>
      <w:r w:rsidRPr="00013BCF">
        <w:rPr>
          <w:lang w:eastAsia="es-CO"/>
        </w:rPr>
        <w:t>están disueltas en ella. El agua para ser potable debe estar bien aireada,</w:t>
      </w:r>
      <w:r>
        <w:rPr>
          <w:lang w:eastAsia="es-CO"/>
        </w:rPr>
        <w:t xml:space="preserve"> </w:t>
      </w:r>
      <w:r w:rsidRPr="00013BCF">
        <w:rPr>
          <w:lang w:eastAsia="es-CO"/>
        </w:rPr>
        <w:t>debe contener oxígeno en disolución, debe disolver el jabón,</w:t>
      </w:r>
      <w:r>
        <w:rPr>
          <w:lang w:eastAsia="es-CO"/>
        </w:rPr>
        <w:t xml:space="preserve"> </w:t>
      </w:r>
      <w:r w:rsidRPr="00013BCF">
        <w:rPr>
          <w:lang w:eastAsia="es-CO"/>
        </w:rPr>
        <w:t>no debe poseer materia orgánica en descomposición, ni sustancias</w:t>
      </w:r>
      <w:r>
        <w:rPr>
          <w:lang w:eastAsia="es-CO"/>
        </w:rPr>
        <w:t xml:space="preserve"> </w:t>
      </w:r>
      <w:r w:rsidRPr="00013BCF">
        <w:rPr>
          <w:lang w:eastAsia="es-CO"/>
        </w:rPr>
        <w:t>nitrogenadas.</w:t>
      </w:r>
    </w:p>
    <w:p w14:paraId="7F1CCB89" w14:textId="424707DC" w:rsidR="00571746" w:rsidRDefault="00571746" w:rsidP="00571746">
      <w:pPr>
        <w:rPr>
          <w:lang w:eastAsia="es-CO"/>
        </w:rPr>
      </w:pPr>
      <w:r>
        <w:rPr>
          <w:b/>
          <w:bCs/>
          <w:lang w:eastAsia="es-CO"/>
        </w:rPr>
        <w:t>Tensión superfi</w:t>
      </w:r>
      <w:r w:rsidRPr="00571746">
        <w:rPr>
          <w:b/>
          <w:bCs/>
          <w:lang w:eastAsia="es-CO"/>
        </w:rPr>
        <w:t>cial</w:t>
      </w:r>
      <w:r w:rsidRPr="00571746">
        <w:rPr>
          <w:lang w:eastAsia="es-CO"/>
        </w:rPr>
        <w:t>. Todos hemos observado a pequeños insectos</w:t>
      </w:r>
      <w:r>
        <w:rPr>
          <w:lang w:eastAsia="es-CO"/>
        </w:rPr>
        <w:t xml:space="preserve"> </w:t>
      </w:r>
      <w:r w:rsidRPr="00571746">
        <w:rPr>
          <w:lang w:eastAsia="es-CO"/>
        </w:rPr>
        <w:t>caminando so</w:t>
      </w:r>
      <w:r w:rsidR="00D34F74">
        <w:rPr>
          <w:lang w:eastAsia="es-CO"/>
        </w:rPr>
        <w:t>bre el agua, como si la superfi</w:t>
      </w:r>
      <w:r w:rsidRPr="00571746">
        <w:rPr>
          <w:lang w:eastAsia="es-CO"/>
        </w:rPr>
        <w:t>cie del agua actuara como</w:t>
      </w:r>
      <w:r>
        <w:rPr>
          <w:lang w:eastAsia="es-CO"/>
        </w:rPr>
        <w:t xml:space="preserve"> </w:t>
      </w:r>
      <w:r w:rsidRPr="00571746">
        <w:rPr>
          <w:lang w:eastAsia="es-CO"/>
        </w:rPr>
        <w:t xml:space="preserve">una capa de piel. Este fenómeno, conocido como </w:t>
      </w:r>
      <w:r>
        <w:rPr>
          <w:b/>
          <w:bCs/>
          <w:lang w:eastAsia="es-CO"/>
        </w:rPr>
        <w:t>tensión superfi</w:t>
      </w:r>
      <w:r w:rsidRPr="00571746">
        <w:rPr>
          <w:b/>
          <w:bCs/>
          <w:lang w:eastAsia="es-CO"/>
        </w:rPr>
        <w:t>cial</w:t>
      </w:r>
      <w:r w:rsidRPr="00571746">
        <w:rPr>
          <w:lang w:eastAsia="es-CO"/>
        </w:rPr>
        <w:t>,</w:t>
      </w:r>
      <w:r>
        <w:rPr>
          <w:lang w:eastAsia="es-CO"/>
        </w:rPr>
        <w:t xml:space="preserve"> </w:t>
      </w:r>
      <w:r w:rsidRPr="00571746">
        <w:rPr>
          <w:lang w:eastAsia="es-CO"/>
        </w:rPr>
        <w:t>se debe a la atracción mutua que se presenta entre las moléculas de</w:t>
      </w:r>
      <w:r>
        <w:rPr>
          <w:lang w:eastAsia="es-CO"/>
        </w:rPr>
        <w:t xml:space="preserve"> </w:t>
      </w:r>
      <w:r w:rsidRPr="00571746">
        <w:rPr>
          <w:lang w:eastAsia="es-CO"/>
        </w:rPr>
        <w:t>agua. Mientras las moléculas</w:t>
      </w:r>
      <w:r>
        <w:rPr>
          <w:lang w:eastAsia="es-CO"/>
        </w:rPr>
        <w:t xml:space="preserve"> que están debajo de la superfi</w:t>
      </w:r>
      <w:r w:rsidRPr="00571746">
        <w:rPr>
          <w:lang w:eastAsia="es-CO"/>
        </w:rPr>
        <w:t>cie del</w:t>
      </w:r>
      <w:r>
        <w:rPr>
          <w:lang w:eastAsia="es-CO"/>
        </w:rPr>
        <w:t xml:space="preserve"> </w:t>
      </w:r>
      <w:r w:rsidRPr="00571746">
        <w:rPr>
          <w:lang w:eastAsia="es-CO"/>
        </w:rPr>
        <w:t>agua experimentan una fuerza de atracción entre sí y en todas las</w:t>
      </w:r>
      <w:r>
        <w:rPr>
          <w:lang w:eastAsia="es-CO"/>
        </w:rPr>
        <w:t xml:space="preserve"> </w:t>
      </w:r>
      <w:r w:rsidRPr="00571746">
        <w:rPr>
          <w:lang w:eastAsia="es-CO"/>
        </w:rPr>
        <w:t xml:space="preserve">direcciones, las moléculas </w:t>
      </w:r>
      <w:r>
        <w:rPr>
          <w:lang w:eastAsia="es-CO"/>
        </w:rPr>
        <w:t>que se encuentran en la superfi</w:t>
      </w:r>
      <w:r w:rsidRPr="00571746">
        <w:rPr>
          <w:lang w:eastAsia="es-CO"/>
        </w:rPr>
        <w:t>cie, experimentan</w:t>
      </w:r>
      <w:r>
        <w:rPr>
          <w:lang w:eastAsia="es-CO"/>
        </w:rPr>
        <w:t xml:space="preserve"> </w:t>
      </w:r>
      <w:r w:rsidRPr="00571746">
        <w:rPr>
          <w:lang w:eastAsia="es-CO"/>
        </w:rPr>
        <w:t>una fuerza de atracción co</w:t>
      </w:r>
      <w:r>
        <w:rPr>
          <w:lang w:eastAsia="es-CO"/>
        </w:rPr>
        <w:t>n otras moléculas de la superfi</w:t>
      </w:r>
      <w:r w:rsidRPr="00571746">
        <w:rPr>
          <w:lang w:eastAsia="es-CO"/>
        </w:rPr>
        <w:t>cie</w:t>
      </w:r>
      <w:r>
        <w:rPr>
          <w:lang w:eastAsia="es-CO"/>
        </w:rPr>
        <w:t xml:space="preserve"> </w:t>
      </w:r>
      <w:r w:rsidRPr="00571746">
        <w:rPr>
          <w:lang w:eastAsia="es-CO"/>
        </w:rPr>
        <w:t xml:space="preserve">y con las que están ubicadas inmediatamente debajo de ellas. </w:t>
      </w:r>
      <w:r w:rsidRPr="00571746">
        <w:rPr>
          <w:lang w:eastAsia="es-CO"/>
        </w:rPr>
        <w:lastRenderedPageBreak/>
        <w:t>Esto</w:t>
      </w:r>
      <w:r>
        <w:rPr>
          <w:lang w:eastAsia="es-CO"/>
        </w:rPr>
        <w:t xml:space="preserve"> </w:t>
      </w:r>
      <w:r w:rsidRPr="00571746">
        <w:rPr>
          <w:lang w:eastAsia="es-CO"/>
        </w:rPr>
        <w:t>crea un desequilibrio de fuerzas, cuyo resultado es una mayor tensión</w:t>
      </w:r>
      <w:r>
        <w:rPr>
          <w:lang w:eastAsia="es-CO"/>
        </w:rPr>
        <w:t xml:space="preserve"> sobre la superfi</w:t>
      </w:r>
      <w:r w:rsidRPr="00571746">
        <w:rPr>
          <w:lang w:eastAsia="es-CO"/>
        </w:rPr>
        <w:t>c</w:t>
      </w:r>
      <w:r>
        <w:rPr>
          <w:lang w:eastAsia="es-CO"/>
        </w:rPr>
        <w:t>ie del agua. La tensión superfi</w:t>
      </w:r>
      <w:r w:rsidRPr="00571746">
        <w:rPr>
          <w:lang w:eastAsia="es-CO"/>
        </w:rPr>
        <w:t>cial de un líquido hace</w:t>
      </w:r>
      <w:r>
        <w:rPr>
          <w:lang w:eastAsia="es-CO"/>
        </w:rPr>
        <w:t xml:space="preserve"> </w:t>
      </w:r>
      <w:r w:rsidRPr="00571746">
        <w:rPr>
          <w:lang w:eastAsia="es-CO"/>
        </w:rPr>
        <w:t>que una gota de ese líquido tenga forma esférica</w:t>
      </w:r>
      <w:r>
        <w:rPr>
          <w:lang w:eastAsia="es-CO"/>
        </w:rPr>
        <w:t>.</w:t>
      </w:r>
    </w:p>
    <w:p w14:paraId="64536707" w14:textId="77777777" w:rsidR="00571746" w:rsidRDefault="00571746" w:rsidP="00571746">
      <w:pPr>
        <w:rPr>
          <w:lang w:eastAsia="es-CO"/>
        </w:rPr>
      </w:pPr>
    </w:p>
    <w:p w14:paraId="2DB95194" w14:textId="77777777" w:rsidR="00571746" w:rsidRPr="00571746" w:rsidRDefault="00571746" w:rsidP="00571746">
      <w:pPr>
        <w:pStyle w:val="Ttulo3"/>
        <w:rPr>
          <w:lang w:eastAsia="es-CO"/>
        </w:rPr>
      </w:pPr>
      <w:bookmarkStart w:id="87" w:name="_Toc429422183"/>
      <w:r w:rsidRPr="00571746">
        <w:rPr>
          <w:lang w:eastAsia="es-CO"/>
        </w:rPr>
        <w:t>Propiedades químicas</w:t>
      </w:r>
      <w:bookmarkEnd w:id="87"/>
    </w:p>
    <w:p w14:paraId="2F453947" w14:textId="541A3EB2" w:rsidR="00571746" w:rsidRPr="00571746" w:rsidRDefault="00571746" w:rsidP="00571746">
      <w:pPr>
        <w:rPr>
          <w:lang w:eastAsia="es-CO"/>
        </w:rPr>
      </w:pPr>
      <w:r w:rsidRPr="00571746">
        <w:rPr>
          <w:lang w:eastAsia="es-CO"/>
        </w:rPr>
        <w:t>Las propiedades químicas del agua se pueden analizar a través del estudio</w:t>
      </w:r>
      <w:r>
        <w:rPr>
          <w:lang w:eastAsia="es-CO"/>
        </w:rPr>
        <w:t xml:space="preserve"> </w:t>
      </w:r>
      <w:r w:rsidRPr="00571746">
        <w:rPr>
          <w:lang w:eastAsia="es-CO"/>
        </w:rPr>
        <w:t>de las reacciones en las que esta sustancia participa, ya sea como reactivo</w:t>
      </w:r>
      <w:r>
        <w:rPr>
          <w:lang w:eastAsia="es-CO"/>
        </w:rPr>
        <w:t xml:space="preserve"> </w:t>
      </w:r>
      <w:r w:rsidRPr="00571746">
        <w:rPr>
          <w:lang w:eastAsia="es-CO"/>
        </w:rPr>
        <w:t>o como producto. Veamos algunas de ellas:</w:t>
      </w:r>
    </w:p>
    <w:p w14:paraId="4B063989" w14:textId="15D6183F" w:rsidR="00571746" w:rsidRPr="00571746" w:rsidRDefault="00571746" w:rsidP="00B955D3">
      <w:pPr>
        <w:pStyle w:val="Prrafodelista"/>
        <w:numPr>
          <w:ilvl w:val="0"/>
          <w:numId w:val="56"/>
        </w:numPr>
        <w:ind w:left="360"/>
        <w:rPr>
          <w:lang w:eastAsia="es-CO"/>
        </w:rPr>
      </w:pPr>
      <w:r w:rsidRPr="00B955D3">
        <w:rPr>
          <w:b/>
          <w:bCs/>
          <w:lang w:eastAsia="es-CO"/>
        </w:rPr>
        <w:t>Descomposición térmica</w:t>
      </w:r>
      <w:r w:rsidRPr="00571746">
        <w:rPr>
          <w:lang w:eastAsia="es-CO"/>
        </w:rPr>
        <w:t>. Si bien el agua es un compuesto bastante</w:t>
      </w:r>
      <w:r w:rsidR="00B955D3">
        <w:rPr>
          <w:lang w:eastAsia="es-CO"/>
        </w:rPr>
        <w:t xml:space="preserve"> </w:t>
      </w:r>
      <w:r w:rsidRPr="00571746">
        <w:rPr>
          <w:lang w:eastAsia="es-CO"/>
        </w:rPr>
        <w:t>estable frente a la acción del calor, cuando se somete a temperaturas</w:t>
      </w:r>
      <w:r w:rsidR="00B955D3">
        <w:rPr>
          <w:lang w:eastAsia="es-CO"/>
        </w:rPr>
        <w:t xml:space="preserve"> </w:t>
      </w:r>
      <w:r w:rsidR="007F5442">
        <w:rPr>
          <w:lang w:eastAsia="es-CO"/>
        </w:rPr>
        <w:t>elevadas (más de 2.000</w:t>
      </w:r>
      <w:r w:rsidR="00926E09" w:rsidRPr="000F55AD">
        <w:rPr>
          <w:bCs/>
          <w:noProof/>
          <w:position w:val="-6"/>
          <w:lang w:eastAsia="es-CO"/>
        </w:rPr>
        <w:object w:dxaOrig="320" w:dyaOrig="279" w14:anchorId="4B2CEEE8">
          <v:shape id="_x0000_i1099" type="#_x0000_t75" alt="grados centígrados" style="width:23pt;height:18pt;mso-width-percent:0;mso-height-percent:0;mso-width-percent:0;mso-height-percent:0" o:ole="">
            <v:imagedata r:id="rId358" o:title=""/>
          </v:shape>
          <o:OLEObject Type="Embed" ProgID="Equation.3" ShapeID="_x0000_i1099" DrawAspect="Content" ObjectID="_1655671339" r:id="rId587"/>
        </w:object>
      </w:r>
      <w:r w:rsidRPr="00571746">
        <w:rPr>
          <w:lang w:eastAsia="es-CO"/>
        </w:rPr>
        <w:t>), puede separarse en sus componentes.</w:t>
      </w:r>
    </w:p>
    <w:p w14:paraId="08CAFD35" w14:textId="38FD5FB8" w:rsidR="00571746" w:rsidRDefault="00571746" w:rsidP="00B955D3">
      <w:pPr>
        <w:pStyle w:val="Prrafodelista"/>
        <w:numPr>
          <w:ilvl w:val="0"/>
          <w:numId w:val="55"/>
        </w:numPr>
        <w:ind w:left="360"/>
        <w:rPr>
          <w:lang w:eastAsia="es-CO"/>
        </w:rPr>
      </w:pPr>
      <w:r w:rsidRPr="00B955D3">
        <w:rPr>
          <w:b/>
          <w:bCs/>
          <w:lang w:eastAsia="es-CO"/>
        </w:rPr>
        <w:t>Electrólisis</w:t>
      </w:r>
      <w:r w:rsidRPr="00571746">
        <w:rPr>
          <w:lang w:eastAsia="es-CO"/>
        </w:rPr>
        <w:t>. La aplicación de una corriente eléctrica directa a través</w:t>
      </w:r>
      <w:r w:rsidR="00B955D3">
        <w:rPr>
          <w:lang w:eastAsia="es-CO"/>
        </w:rPr>
        <w:t xml:space="preserve"> </w:t>
      </w:r>
      <w:r w:rsidRPr="00571746">
        <w:rPr>
          <w:lang w:eastAsia="es-CO"/>
        </w:rPr>
        <w:t>del agua genera su descomposición y la liberación de hidrógeno y</w:t>
      </w:r>
      <w:r w:rsidR="00B955D3">
        <w:rPr>
          <w:lang w:eastAsia="es-CO"/>
        </w:rPr>
        <w:t xml:space="preserve"> </w:t>
      </w:r>
      <w:r w:rsidRPr="00571746">
        <w:rPr>
          <w:lang w:eastAsia="es-CO"/>
        </w:rPr>
        <w:t>oxígeno gaseosos, según se ilustra en la siguiente reacción:</w:t>
      </w:r>
    </w:p>
    <w:p w14:paraId="0D6B8AEF" w14:textId="66663C0C" w:rsidR="00B955D3" w:rsidRDefault="00B955D3" w:rsidP="00B955D3">
      <w:pPr>
        <w:rPr>
          <w:lang w:eastAsia="es-CO"/>
        </w:rPr>
      </w:pPr>
    </w:p>
    <w:p w14:paraId="4B1B2942" w14:textId="61A13307" w:rsidR="00AD25C3" w:rsidRDefault="00926E09" w:rsidP="00B955D3">
      <w:pPr>
        <w:rPr>
          <w:lang w:eastAsia="es-CO"/>
        </w:rPr>
      </w:pPr>
      <w:r w:rsidRPr="00AD25C3">
        <w:rPr>
          <w:noProof/>
          <w:position w:val="-18"/>
          <w:lang w:eastAsia="es-CO"/>
        </w:rPr>
        <w:object w:dxaOrig="4680" w:dyaOrig="460" w14:anchorId="6C0AB47F">
          <v:shape id="_x0000_i1098" type="#_x0000_t75" alt=" 2H2 O (l)  producen en presencia de corriente electrica 2H2(g) + O2 (g). ES DECIR,  dos moles de agua en estado líquido producen en presencia de corrriente electrica dos moles de hidrógeno gaseoso más una molecula de oxígeno gaseoso." style="width:391pt;height:39pt;mso-width-percent:0;mso-height-percent:0;mso-width-percent:0;mso-height-percent:0" o:ole="">
            <v:imagedata r:id="rId588" o:title=""/>
          </v:shape>
          <o:OLEObject Type="Embed" ProgID="Equation.3" ShapeID="_x0000_i1098" DrawAspect="Content" ObjectID="_1655671340" r:id="rId589"/>
        </w:object>
      </w:r>
    </w:p>
    <w:p w14:paraId="24541ECB" w14:textId="31004C1F" w:rsidR="00B955D3" w:rsidRDefault="00B955D3" w:rsidP="00B955D3">
      <w:pPr>
        <w:pStyle w:val="Prrafodelista"/>
        <w:numPr>
          <w:ilvl w:val="0"/>
          <w:numId w:val="55"/>
        </w:numPr>
        <w:ind w:left="360"/>
        <w:rPr>
          <w:lang w:eastAsia="es-CO"/>
        </w:rPr>
      </w:pPr>
      <w:r w:rsidRPr="00B955D3">
        <w:rPr>
          <w:b/>
          <w:bCs/>
          <w:lang w:eastAsia="es-CO"/>
        </w:rPr>
        <w:t>Reacción con óxidos</w:t>
      </w:r>
      <w:r w:rsidRPr="00B955D3">
        <w:rPr>
          <w:lang w:eastAsia="es-CO"/>
        </w:rPr>
        <w:t>. El agua reacciona con óxidos de algunos metales,</w:t>
      </w:r>
      <w:r>
        <w:rPr>
          <w:lang w:eastAsia="es-CO"/>
        </w:rPr>
        <w:t xml:space="preserve"> </w:t>
      </w:r>
      <w:r w:rsidRPr="00B955D3">
        <w:rPr>
          <w:lang w:eastAsia="es-CO"/>
        </w:rPr>
        <w:t>produciendo el hidróxido correspondiente. Por ejemplo:</w:t>
      </w:r>
    </w:p>
    <w:p w14:paraId="097FFCFE" w14:textId="1ED0AA2D" w:rsidR="00B955D3" w:rsidRDefault="00B955D3" w:rsidP="00B955D3">
      <w:pPr>
        <w:pStyle w:val="Prrafodelista"/>
        <w:ind w:left="360"/>
        <w:rPr>
          <w:lang w:eastAsia="es-CO"/>
        </w:rPr>
      </w:pPr>
    </w:p>
    <w:p w14:paraId="48C6360E" w14:textId="1C2E83A8" w:rsidR="00FC5C89" w:rsidRDefault="00926E09" w:rsidP="00B955D3">
      <w:pPr>
        <w:pStyle w:val="Prrafodelista"/>
        <w:ind w:left="360"/>
        <w:rPr>
          <w:lang w:eastAsia="es-CO"/>
        </w:rPr>
      </w:pPr>
      <w:r w:rsidRPr="00AD25C3">
        <w:rPr>
          <w:noProof/>
          <w:position w:val="-18"/>
          <w:lang w:eastAsia="es-CO"/>
        </w:rPr>
        <w:object w:dxaOrig="2400" w:dyaOrig="440" w14:anchorId="77149AF6">
          <v:shape id="_x0000_i1097" type="#_x0000_t75" alt="K2O más H2O produce 2KO H, es decir, óxido de potasio más agua producen 2 moles de hidróxido de potasio" style="width:200pt;height:37pt;mso-width-percent:0;mso-height-percent:0;mso-width-percent:0;mso-height-percent:0" o:ole="">
            <v:imagedata r:id="rId590" o:title=""/>
          </v:shape>
          <o:OLEObject Type="Embed" ProgID="Equation.3" ShapeID="_x0000_i1097" DrawAspect="Content" ObjectID="_1655671341" r:id="rId591"/>
        </w:object>
      </w:r>
    </w:p>
    <w:p w14:paraId="67E2F939" w14:textId="76D47BB3" w:rsidR="00B955D3" w:rsidRDefault="00B955D3" w:rsidP="00B955D3">
      <w:pPr>
        <w:rPr>
          <w:lang w:eastAsia="es-CO"/>
        </w:rPr>
      </w:pPr>
      <w:r w:rsidRPr="00B955D3">
        <w:rPr>
          <w:lang w:eastAsia="es-CO"/>
        </w:rPr>
        <w:t>Así mismo, reacciona con óxidos de elementos no-metales, produciendo</w:t>
      </w:r>
      <w:r>
        <w:rPr>
          <w:lang w:eastAsia="es-CO"/>
        </w:rPr>
        <w:t xml:space="preserve"> </w:t>
      </w:r>
      <w:r w:rsidRPr="00B955D3">
        <w:rPr>
          <w:lang w:eastAsia="es-CO"/>
        </w:rPr>
        <w:t>el ácido respectivo. Por ejemplo:</w:t>
      </w:r>
    </w:p>
    <w:p w14:paraId="6D1A411C" w14:textId="07340195" w:rsidR="00B955D3" w:rsidRDefault="00926E09" w:rsidP="00B955D3">
      <w:pPr>
        <w:rPr>
          <w:lang w:eastAsia="es-CO"/>
        </w:rPr>
      </w:pPr>
      <w:r w:rsidRPr="00AA4B1A">
        <w:rPr>
          <w:noProof/>
          <w:position w:val="-34"/>
          <w:lang w:eastAsia="es-CO"/>
        </w:rPr>
        <w:object w:dxaOrig="3019" w:dyaOrig="800" w14:anchorId="333AFA58">
          <v:shape id="_x0000_i1096" type="#_x0000_t75" alt="" style="width:252pt;height:68pt;mso-width-percent:0;mso-height-percent:0;mso-width-percent:0;mso-height-percent:0" o:ole="">
            <v:imagedata r:id="rId592" o:title=""/>
          </v:shape>
          <o:OLEObject Type="Embed" ProgID="Equation.3" ShapeID="_x0000_i1096" DrawAspect="Content" ObjectID="_1655671342" r:id="rId593"/>
        </w:object>
      </w:r>
    </w:p>
    <w:p w14:paraId="51AB4CCE" w14:textId="0491EC13" w:rsidR="00B955D3" w:rsidRDefault="00B955D3" w:rsidP="00986D9D">
      <w:pPr>
        <w:pStyle w:val="Prrafodelista"/>
        <w:numPr>
          <w:ilvl w:val="0"/>
          <w:numId w:val="57"/>
        </w:numPr>
        <w:rPr>
          <w:lang w:eastAsia="es-CO"/>
        </w:rPr>
      </w:pPr>
      <w:r w:rsidRPr="00B955D3">
        <w:rPr>
          <w:b/>
          <w:bCs/>
          <w:lang w:eastAsia="es-CO"/>
        </w:rPr>
        <w:t>Reacción con metales</w:t>
      </w:r>
      <w:r w:rsidRPr="00B955D3">
        <w:rPr>
          <w:lang w:eastAsia="es-CO"/>
        </w:rPr>
        <w:t>. El agua reacciona directamente con algunos</w:t>
      </w:r>
      <w:r>
        <w:rPr>
          <w:lang w:eastAsia="es-CO"/>
        </w:rPr>
        <w:t xml:space="preserve"> </w:t>
      </w:r>
      <w:r w:rsidRPr="00B955D3">
        <w:rPr>
          <w:lang w:eastAsia="es-CO"/>
        </w:rPr>
        <w:t>metales de los grupos IA y IIA, formando hidróxidos:</w:t>
      </w:r>
    </w:p>
    <w:p w14:paraId="2FCBEE4D" w14:textId="516CD3D2" w:rsidR="00B955D3" w:rsidRDefault="00B955D3" w:rsidP="00B955D3">
      <w:pPr>
        <w:pStyle w:val="Prrafodelista"/>
        <w:ind w:left="360"/>
        <w:rPr>
          <w:lang w:eastAsia="es-CO"/>
        </w:rPr>
      </w:pPr>
    </w:p>
    <w:p w14:paraId="712D75E9" w14:textId="3D269C5C" w:rsidR="00C6463D" w:rsidRDefault="00926E09" w:rsidP="00B955D3">
      <w:pPr>
        <w:pStyle w:val="Prrafodelista"/>
        <w:ind w:left="360"/>
        <w:rPr>
          <w:lang w:eastAsia="es-CO"/>
        </w:rPr>
      </w:pPr>
      <w:r w:rsidRPr="00AA4B1A">
        <w:rPr>
          <w:noProof/>
          <w:position w:val="-34"/>
          <w:lang w:eastAsia="es-CO"/>
        </w:rPr>
        <w:object w:dxaOrig="4380" w:dyaOrig="800" w14:anchorId="7811621A">
          <v:shape id="_x0000_i1095" type="#_x0000_t75" alt="2N a más 2H2 O producen 2 N a O H más H2 flecha hacia arriba. es decir, que 2 moles de sodio más dos moles de agua producen 2 moles de hidróxido de sodio más hidrógeno que se libera" style="width:366pt;height:68pt;mso-width-percent:0;mso-height-percent:0;mso-width-percent:0;mso-height-percent:0" o:ole="">
            <v:imagedata r:id="rId594" o:title=""/>
          </v:shape>
          <o:OLEObject Type="Embed" ProgID="Equation.3" ShapeID="_x0000_i1095" DrawAspect="Content" ObjectID="_1655671343" r:id="rId595"/>
        </w:object>
      </w:r>
    </w:p>
    <w:p w14:paraId="3458E777" w14:textId="3B583469" w:rsidR="00C6463D" w:rsidRDefault="00926E09" w:rsidP="00B955D3">
      <w:pPr>
        <w:pStyle w:val="Prrafodelista"/>
        <w:ind w:left="360"/>
        <w:rPr>
          <w:lang w:eastAsia="es-CO"/>
        </w:rPr>
      </w:pPr>
      <w:r w:rsidRPr="001C39A5">
        <w:rPr>
          <w:noProof/>
          <w:position w:val="-36"/>
          <w:lang w:eastAsia="es-CO"/>
        </w:rPr>
        <w:object w:dxaOrig="3860" w:dyaOrig="840" w14:anchorId="16A48BF1">
          <v:shape id="_x0000_i1094" type="#_x0000_t75" alt="2C a más 2H2 O producen 2 C a (O H)2, es decir, dos moles de calcio más dos moles de agua producen dos moles de hidróxido de calcio " style="width:322pt;height:70pt;mso-width-percent:0;mso-height-percent:0;mso-width-percent:0;mso-height-percent:0" o:ole="">
            <v:imagedata r:id="rId596" o:title=""/>
          </v:shape>
          <o:OLEObject Type="Embed" ProgID="Equation.3" ShapeID="_x0000_i1094" DrawAspect="Content" ObjectID="_1655671344" r:id="rId597"/>
        </w:object>
      </w:r>
    </w:p>
    <w:p w14:paraId="2340AF75" w14:textId="111850A5" w:rsidR="00B955D3" w:rsidRDefault="00B955D3" w:rsidP="00B955D3">
      <w:pPr>
        <w:rPr>
          <w:lang w:eastAsia="es-CO"/>
        </w:rPr>
      </w:pPr>
      <w:r w:rsidRPr="00B955D3">
        <w:rPr>
          <w:lang w:eastAsia="es-CO"/>
        </w:rPr>
        <w:t>En otros casos, se forma un óxido, con desprendimiento de hidrógeno:</w:t>
      </w:r>
    </w:p>
    <w:p w14:paraId="6158C63A" w14:textId="43367D08" w:rsidR="00B955D3" w:rsidRDefault="00B955D3" w:rsidP="00B955D3">
      <w:pPr>
        <w:rPr>
          <w:lang w:eastAsia="es-CO"/>
        </w:rPr>
      </w:pPr>
    </w:p>
    <w:p w14:paraId="6CDA7BD7" w14:textId="71DFCDC6" w:rsidR="00B955D3" w:rsidRDefault="00926E09" w:rsidP="00772915">
      <w:pPr>
        <w:rPr>
          <w:lang w:eastAsia="es-CO"/>
        </w:rPr>
      </w:pPr>
      <w:r w:rsidRPr="00631161">
        <w:rPr>
          <w:noProof/>
          <w:position w:val="-36"/>
          <w:lang w:eastAsia="es-CO"/>
        </w:rPr>
        <w:object w:dxaOrig="3660" w:dyaOrig="840" w14:anchorId="78C4EF10">
          <v:shape id="_x0000_i1093" type="#_x0000_t75" alt=" Mg más H2 O produce Mg O más H2, es decir, una mol de magnesio más agua producen óxido de magnesio más hidrógeno" style="width:306pt;height:70pt;mso-width-percent:0;mso-height-percent:0;mso-width-percent:0;mso-height-percent:0" o:ole="">
            <v:imagedata r:id="rId598" o:title=""/>
          </v:shape>
          <o:OLEObject Type="Embed" ProgID="Equation.3" ShapeID="_x0000_i1093" DrawAspect="Content" ObjectID="_1655671345" r:id="rId599"/>
        </w:object>
      </w:r>
      <w:r w:rsidRPr="00772915">
        <w:rPr>
          <w:noProof/>
          <w:position w:val="-34"/>
          <w:lang w:eastAsia="es-CO"/>
        </w:rPr>
        <w:object w:dxaOrig="6420" w:dyaOrig="800" w14:anchorId="16D8B2DB">
          <v:shape id="_x0000_i1092" type="#_x0000_t75" alt=" 3F e  (a elevada temperatura) más 3H2 O producen F e2 O3 más 3H2, es decir, 3 moles de hierro a elevada temperatura más 3 moles de agua producen una mol de óxido ferrico más 3 moles de hidrógeno" style="width:440pt;height:56pt;mso-width-percent:0;mso-height-percent:0;mso-width-percent:0;mso-height-percent:0" o:ole="">
            <v:imagedata r:id="rId600" o:title=""/>
          </v:shape>
          <o:OLEObject Type="Embed" ProgID="Equation.3" ShapeID="_x0000_i1092" DrawAspect="Content" ObjectID="_1655671346" r:id="rId601"/>
        </w:object>
      </w:r>
      <w:r w:rsidR="00B955D3" w:rsidRPr="00B955D3">
        <w:rPr>
          <w:b/>
          <w:bCs/>
          <w:lang w:eastAsia="es-CO"/>
        </w:rPr>
        <w:t>Reacción con no-metales</w:t>
      </w:r>
      <w:r w:rsidR="00B955D3" w:rsidRPr="00B955D3">
        <w:rPr>
          <w:lang w:eastAsia="es-CO"/>
        </w:rPr>
        <w:t>. El agua puede reaccionar con algunos</w:t>
      </w:r>
      <w:r w:rsidR="00B955D3">
        <w:rPr>
          <w:lang w:eastAsia="es-CO"/>
        </w:rPr>
        <w:t xml:space="preserve"> </w:t>
      </w:r>
      <w:r w:rsidR="00B955D3" w:rsidRPr="00B955D3">
        <w:rPr>
          <w:lang w:eastAsia="es-CO"/>
        </w:rPr>
        <w:t xml:space="preserve">no-metales cuando se somete a temperaturas elevadas (entre 500 </w:t>
      </w:r>
      <w:r w:rsidRPr="000F55AD">
        <w:rPr>
          <w:bCs/>
          <w:noProof/>
          <w:position w:val="-6"/>
          <w:lang w:eastAsia="es-CO"/>
        </w:rPr>
        <w:object w:dxaOrig="320" w:dyaOrig="279" w14:anchorId="655DB98E">
          <v:shape id="_x0000_i1091" type="#_x0000_t75" alt="grados centígrados" style="width:23pt;height:18pt;mso-width-percent:0;mso-height-percent:0;mso-width-percent:0;mso-height-percent:0" o:ole="">
            <v:imagedata r:id="rId358" o:title=""/>
          </v:shape>
          <o:OLEObject Type="Embed" ProgID="Equation.3" ShapeID="_x0000_i1091" DrawAspect="Content" ObjectID="_1655671347" r:id="rId602"/>
        </w:object>
      </w:r>
      <w:r w:rsidR="00B955D3" w:rsidRPr="00B955D3">
        <w:rPr>
          <w:lang w:eastAsia="es-CO"/>
        </w:rPr>
        <w:t>y</w:t>
      </w:r>
      <w:r w:rsidR="00B955D3">
        <w:rPr>
          <w:lang w:eastAsia="es-CO"/>
        </w:rPr>
        <w:t xml:space="preserve"> </w:t>
      </w:r>
      <w:r w:rsidR="007F5442">
        <w:rPr>
          <w:lang w:eastAsia="es-CO"/>
        </w:rPr>
        <w:t>1.000</w:t>
      </w:r>
      <w:r w:rsidRPr="000F55AD">
        <w:rPr>
          <w:bCs/>
          <w:noProof/>
          <w:position w:val="-6"/>
          <w:lang w:eastAsia="es-CO"/>
        </w:rPr>
        <w:object w:dxaOrig="320" w:dyaOrig="279" w14:anchorId="3D369430">
          <v:shape id="_x0000_i1090" type="#_x0000_t75" alt="grados centígrados" style="width:23pt;height:18pt;mso-width-percent:0;mso-height-percent:0;mso-width-percent:0;mso-height-percent:0" o:ole="">
            <v:imagedata r:id="rId358" o:title=""/>
          </v:shape>
          <o:OLEObject Type="Embed" ProgID="Equation.3" ShapeID="_x0000_i1090" DrawAspect="Content" ObjectID="_1655671348" r:id="rId603"/>
        </w:object>
      </w:r>
      <w:r w:rsidR="00B955D3" w:rsidRPr="00B955D3">
        <w:rPr>
          <w:lang w:eastAsia="es-CO"/>
        </w:rPr>
        <w:t>). Con el carbono, por ejemplo, produce monóxido o dióxido</w:t>
      </w:r>
      <w:r w:rsidR="00B955D3">
        <w:rPr>
          <w:lang w:eastAsia="es-CO"/>
        </w:rPr>
        <w:t xml:space="preserve"> </w:t>
      </w:r>
      <w:r w:rsidR="00B955D3" w:rsidRPr="00B955D3">
        <w:rPr>
          <w:lang w:eastAsia="es-CO"/>
        </w:rPr>
        <w:t>de carbono, según las reacciones:</w:t>
      </w:r>
    </w:p>
    <w:p w14:paraId="40D55A83" w14:textId="19A4F7B7" w:rsidR="00772915" w:rsidRDefault="00926E09" w:rsidP="00B955D3">
      <w:pPr>
        <w:rPr>
          <w:lang w:eastAsia="es-CO"/>
        </w:rPr>
      </w:pPr>
      <w:r w:rsidRPr="00772915">
        <w:rPr>
          <w:noProof/>
          <w:position w:val="-34"/>
          <w:lang w:eastAsia="es-CO"/>
        </w:rPr>
        <w:object w:dxaOrig="4840" w:dyaOrig="800" w14:anchorId="4AC3762B">
          <v:shape id="_x0000_i1089" type="#_x0000_t75" alt=" C más H2 O producen C O más H2 ( a unos 1000 grados C), es decir carbono más agua produce moóxido de carbono más hidrógeno a unos mil grados centígrados)" style="width:332pt;height:56pt;mso-width-percent:0;mso-height-percent:0;mso-width-percent:0;mso-height-percent:0" o:ole="">
            <v:imagedata r:id="rId604" o:title=""/>
          </v:shape>
          <o:OLEObject Type="Embed" ProgID="Equation.3" ShapeID="_x0000_i1089" DrawAspect="Content" ObjectID="_1655671349" r:id="rId605"/>
        </w:object>
      </w:r>
    </w:p>
    <w:p w14:paraId="0851F227" w14:textId="1A840EED" w:rsidR="00772915" w:rsidRDefault="00926E09" w:rsidP="00B955D3">
      <w:pPr>
        <w:rPr>
          <w:lang w:eastAsia="es-CO"/>
        </w:rPr>
      </w:pPr>
      <w:r w:rsidRPr="00772915">
        <w:rPr>
          <w:noProof/>
          <w:position w:val="-34"/>
          <w:lang w:eastAsia="es-CO"/>
        </w:rPr>
        <w:object w:dxaOrig="5440" w:dyaOrig="800" w14:anchorId="59F37D31">
          <v:shape id="_x0000_i1088" type="#_x0000_t75" alt=" C más 2H2 O producen C O2 más 2H2 ( a más de 1000 grados C), es decir, carbono más dos moles de agua producen dióxido de Carbono más dos moles de hidrógeno (a más de mil grados centígrados)" style="width:373pt;height:56pt;mso-width-percent:0;mso-height-percent:0;mso-width-percent:0;mso-height-percent:0" o:ole="">
            <v:imagedata r:id="rId606" o:title=""/>
          </v:shape>
          <o:OLEObject Type="Embed" ProgID="Equation.3" ShapeID="_x0000_i1088" DrawAspect="Content" ObjectID="_1655671350" r:id="rId607"/>
        </w:object>
      </w:r>
    </w:p>
    <w:p w14:paraId="400BAF2E" w14:textId="77777777" w:rsidR="00B955D3" w:rsidRPr="00B955D3" w:rsidRDefault="00B955D3" w:rsidP="00B955D3">
      <w:pPr>
        <w:pStyle w:val="Ttulo3"/>
        <w:rPr>
          <w:lang w:eastAsia="es-CO"/>
        </w:rPr>
      </w:pPr>
      <w:bookmarkStart w:id="88" w:name="_Toc429422184"/>
      <w:r w:rsidRPr="00B955D3">
        <w:rPr>
          <w:lang w:eastAsia="es-CO"/>
        </w:rPr>
        <w:t>Contaminación del agua</w:t>
      </w:r>
      <w:bookmarkEnd w:id="88"/>
    </w:p>
    <w:p w14:paraId="6F61723F" w14:textId="15F418AA" w:rsidR="00B955D3" w:rsidRPr="00B955D3" w:rsidRDefault="00B955D3" w:rsidP="00B955D3">
      <w:pPr>
        <w:rPr>
          <w:lang w:eastAsia="es-CO"/>
        </w:rPr>
      </w:pPr>
      <w:r w:rsidRPr="00B955D3">
        <w:rPr>
          <w:lang w:eastAsia="es-CO"/>
        </w:rPr>
        <w:t>El agua puede contaminarse con compuestos minerales y orgánicos, así como microorganismos y variaciones bruscas</w:t>
      </w:r>
      <w:r>
        <w:rPr>
          <w:lang w:eastAsia="es-CO"/>
        </w:rPr>
        <w:t xml:space="preserve"> de temperatura. Revisemos</w:t>
      </w:r>
      <w:r w:rsidRPr="00B955D3">
        <w:rPr>
          <w:lang w:eastAsia="es-CO"/>
        </w:rPr>
        <w:t>.</w:t>
      </w:r>
    </w:p>
    <w:p w14:paraId="788DDD10" w14:textId="43384ED4" w:rsidR="00B955D3" w:rsidRPr="00B955D3" w:rsidRDefault="00B955D3" w:rsidP="00B955D3">
      <w:pPr>
        <w:pStyle w:val="Prrafodelista"/>
        <w:numPr>
          <w:ilvl w:val="0"/>
          <w:numId w:val="59"/>
        </w:numPr>
        <w:rPr>
          <w:lang w:eastAsia="es-CO"/>
        </w:rPr>
      </w:pPr>
      <w:r w:rsidRPr="00B955D3">
        <w:rPr>
          <w:b/>
          <w:bCs/>
          <w:lang w:eastAsia="es-CO"/>
        </w:rPr>
        <w:t>Contaminantes minerales</w:t>
      </w:r>
      <w:r w:rsidRPr="00B955D3">
        <w:rPr>
          <w:lang w:eastAsia="es-CO"/>
        </w:rPr>
        <w:t>: dentro de este grupo encontramos</w:t>
      </w:r>
      <w:r>
        <w:rPr>
          <w:lang w:eastAsia="es-CO"/>
        </w:rPr>
        <w:t xml:space="preserve"> </w:t>
      </w:r>
      <w:r w:rsidRPr="00B955D3">
        <w:rPr>
          <w:lang w:eastAsia="es-CO"/>
        </w:rPr>
        <w:t>sustancias tóxicas, como nitratos, nitritos y metales pesados.</w:t>
      </w:r>
      <w:r>
        <w:rPr>
          <w:lang w:eastAsia="es-CO"/>
        </w:rPr>
        <w:t xml:space="preserve"> </w:t>
      </w:r>
      <w:r w:rsidRPr="00B955D3">
        <w:rPr>
          <w:lang w:eastAsia="es-CO"/>
        </w:rPr>
        <w:t xml:space="preserve">Así como hierro, magnesio, zinc y cobre, que afectan las </w:t>
      </w:r>
      <w:r w:rsidRPr="00B955D3">
        <w:rPr>
          <w:b/>
          <w:bCs/>
          <w:lang w:eastAsia="es-CO"/>
        </w:rPr>
        <w:t xml:space="preserve">propiedades organolépticas </w:t>
      </w:r>
      <w:r w:rsidRPr="00B955D3">
        <w:rPr>
          <w:lang w:eastAsia="es-CO"/>
        </w:rPr>
        <w:t>del agua. Otros elementos, como</w:t>
      </w:r>
      <w:r>
        <w:rPr>
          <w:lang w:eastAsia="es-CO"/>
        </w:rPr>
        <w:t xml:space="preserve"> </w:t>
      </w:r>
      <w:r w:rsidRPr="00B955D3">
        <w:rPr>
          <w:lang w:eastAsia="es-CO"/>
        </w:rPr>
        <w:t>fósforo, potasio y calcio, cuando se encuentran en exceso, generan</w:t>
      </w:r>
      <w:r>
        <w:rPr>
          <w:lang w:eastAsia="es-CO"/>
        </w:rPr>
        <w:t xml:space="preserve"> </w:t>
      </w:r>
      <w:r w:rsidRPr="00B955D3">
        <w:rPr>
          <w:lang w:eastAsia="es-CO"/>
        </w:rPr>
        <w:t>un exagerado desarrollo de la vegetación, fenómeno conocido</w:t>
      </w:r>
      <w:r>
        <w:rPr>
          <w:lang w:eastAsia="es-CO"/>
        </w:rPr>
        <w:t xml:space="preserve"> </w:t>
      </w:r>
      <w:r w:rsidRPr="00B955D3">
        <w:rPr>
          <w:lang w:eastAsia="es-CO"/>
        </w:rPr>
        <w:t xml:space="preserve">como eutroficación, (del griego </w:t>
      </w:r>
      <w:r w:rsidRPr="00B955D3">
        <w:rPr>
          <w:i/>
          <w:iCs/>
          <w:lang w:eastAsia="es-CO"/>
        </w:rPr>
        <w:t xml:space="preserve">eu </w:t>
      </w:r>
      <w:r>
        <w:rPr>
          <w:lang w:eastAsia="es-CO"/>
        </w:rPr>
        <w:t>=</w:t>
      </w:r>
      <w:r w:rsidRPr="00B955D3">
        <w:rPr>
          <w:lang w:eastAsia="es-CO"/>
        </w:rPr>
        <w:t>bien o en exceso</w:t>
      </w:r>
      <w:r>
        <w:rPr>
          <w:lang w:eastAsia="es-CO"/>
        </w:rPr>
        <w:t xml:space="preserve"> </w:t>
      </w:r>
      <w:r w:rsidRPr="00B955D3">
        <w:rPr>
          <w:lang w:eastAsia="es-CO"/>
        </w:rPr>
        <w:t xml:space="preserve">y </w:t>
      </w:r>
      <w:r w:rsidRPr="00B955D3">
        <w:rPr>
          <w:i/>
          <w:iCs/>
          <w:lang w:eastAsia="es-CO"/>
        </w:rPr>
        <w:t>trofos=</w:t>
      </w:r>
      <w:r w:rsidRPr="00B955D3">
        <w:rPr>
          <w:lang w:eastAsia="es-CO"/>
        </w:rPr>
        <w:t xml:space="preserve"> alimento, es decir, exceso de alimento). El resultado</w:t>
      </w:r>
      <w:r>
        <w:rPr>
          <w:lang w:eastAsia="es-CO"/>
        </w:rPr>
        <w:t xml:space="preserve"> </w:t>
      </w:r>
      <w:r w:rsidRPr="00B955D3">
        <w:rPr>
          <w:lang w:eastAsia="es-CO"/>
        </w:rPr>
        <w:t>es el predominio de unas pocas especies capaces de aprovechar</w:t>
      </w:r>
      <w:r>
        <w:rPr>
          <w:lang w:eastAsia="es-CO"/>
        </w:rPr>
        <w:t xml:space="preserve"> </w:t>
      </w:r>
      <w:r w:rsidRPr="00B955D3">
        <w:rPr>
          <w:lang w:eastAsia="es-CO"/>
        </w:rPr>
        <w:t>la sobreoferta de recursos, con lo cual hay una pérdida de la</w:t>
      </w:r>
      <w:r>
        <w:rPr>
          <w:lang w:eastAsia="es-CO"/>
        </w:rPr>
        <w:t xml:space="preserve"> </w:t>
      </w:r>
      <w:r w:rsidRPr="00B955D3">
        <w:rPr>
          <w:lang w:eastAsia="es-CO"/>
        </w:rPr>
        <w:t>diversidad biológica y de la calidad del agua.</w:t>
      </w:r>
    </w:p>
    <w:p w14:paraId="18026226" w14:textId="77777777" w:rsidR="00B955D3" w:rsidRPr="00B955D3" w:rsidRDefault="00B955D3" w:rsidP="00B955D3">
      <w:pPr>
        <w:pStyle w:val="Prrafodelista"/>
        <w:ind w:left="360"/>
        <w:rPr>
          <w:lang w:eastAsia="es-CO"/>
        </w:rPr>
      </w:pPr>
    </w:p>
    <w:p w14:paraId="67C6BDB1" w14:textId="536AE7FD" w:rsidR="00B955D3" w:rsidRPr="00B955D3" w:rsidRDefault="00B955D3" w:rsidP="00B955D3">
      <w:pPr>
        <w:pStyle w:val="Prrafodelista"/>
        <w:numPr>
          <w:ilvl w:val="0"/>
          <w:numId w:val="59"/>
        </w:numPr>
        <w:rPr>
          <w:lang w:eastAsia="es-CO"/>
        </w:rPr>
      </w:pPr>
      <w:r w:rsidRPr="00B955D3">
        <w:rPr>
          <w:b/>
          <w:bCs/>
          <w:lang w:eastAsia="es-CO"/>
        </w:rPr>
        <w:t>Contaminantes orgánicos</w:t>
      </w:r>
      <w:r w:rsidRPr="00B955D3">
        <w:rPr>
          <w:lang w:eastAsia="es-CO"/>
        </w:rPr>
        <w:t>: entre estas sustancias figuran los</w:t>
      </w:r>
      <w:r>
        <w:rPr>
          <w:lang w:eastAsia="es-CO"/>
        </w:rPr>
        <w:t xml:space="preserve"> </w:t>
      </w:r>
      <w:r w:rsidRPr="00B955D3">
        <w:rPr>
          <w:b/>
          <w:bCs/>
          <w:lang w:eastAsia="es-CO"/>
        </w:rPr>
        <w:t>fenoles</w:t>
      </w:r>
      <w:r w:rsidRPr="00B955D3">
        <w:rPr>
          <w:lang w:eastAsia="es-CO"/>
        </w:rPr>
        <w:t xml:space="preserve">, que cambian el sabor del agua; los </w:t>
      </w:r>
      <w:r w:rsidRPr="00B955D3">
        <w:rPr>
          <w:b/>
          <w:bCs/>
          <w:lang w:eastAsia="es-CO"/>
        </w:rPr>
        <w:t>hidrocarburos</w:t>
      </w:r>
      <w:r w:rsidRPr="00B955D3">
        <w:rPr>
          <w:lang w:eastAsia="es-CO"/>
        </w:rPr>
        <w:t>, que</w:t>
      </w:r>
      <w:r>
        <w:rPr>
          <w:lang w:eastAsia="es-CO"/>
        </w:rPr>
        <w:t xml:space="preserve"> </w:t>
      </w:r>
      <w:r w:rsidRPr="00B955D3">
        <w:rPr>
          <w:lang w:eastAsia="es-CO"/>
        </w:rPr>
        <w:t xml:space="preserve">modifican su olor y sabor y afectan la salud humana; los </w:t>
      </w:r>
      <w:r w:rsidRPr="00B955D3">
        <w:rPr>
          <w:b/>
          <w:bCs/>
          <w:lang w:eastAsia="es-CO"/>
        </w:rPr>
        <w:t>detergentes</w:t>
      </w:r>
      <w:r w:rsidRPr="00B955D3">
        <w:rPr>
          <w:lang w:eastAsia="es-CO"/>
        </w:rPr>
        <w:t>,</w:t>
      </w:r>
      <w:r>
        <w:rPr>
          <w:lang w:eastAsia="es-CO"/>
        </w:rPr>
        <w:t xml:space="preserve"> </w:t>
      </w:r>
      <w:r w:rsidRPr="00B955D3">
        <w:rPr>
          <w:lang w:eastAsia="es-CO"/>
        </w:rPr>
        <w:t>responsables de la espuma y de la concentración de</w:t>
      </w:r>
      <w:r>
        <w:rPr>
          <w:lang w:eastAsia="es-CO"/>
        </w:rPr>
        <w:t xml:space="preserve"> </w:t>
      </w:r>
      <w:r w:rsidRPr="00B955D3">
        <w:rPr>
          <w:lang w:eastAsia="es-CO"/>
        </w:rPr>
        <w:t xml:space="preserve">impurezas; los </w:t>
      </w:r>
      <w:r w:rsidRPr="00B955D3">
        <w:rPr>
          <w:b/>
          <w:bCs/>
          <w:lang w:eastAsia="es-CO"/>
        </w:rPr>
        <w:t>residuos sanitarios</w:t>
      </w:r>
      <w:r w:rsidRPr="00B955D3">
        <w:rPr>
          <w:lang w:eastAsia="es-CO"/>
        </w:rPr>
        <w:t>, que generan malos olores,</w:t>
      </w:r>
      <w:r>
        <w:rPr>
          <w:lang w:eastAsia="es-CO"/>
        </w:rPr>
        <w:t xml:space="preserve"> </w:t>
      </w:r>
      <w:r w:rsidRPr="00B955D3">
        <w:rPr>
          <w:lang w:eastAsia="es-CO"/>
        </w:rPr>
        <w:t>así como infecciones en la población.</w:t>
      </w:r>
    </w:p>
    <w:p w14:paraId="2E7C0C52" w14:textId="77777777" w:rsidR="00B955D3" w:rsidRPr="00B955D3" w:rsidRDefault="00B955D3" w:rsidP="00B955D3">
      <w:pPr>
        <w:pStyle w:val="Prrafodelista"/>
        <w:ind w:left="360"/>
        <w:rPr>
          <w:lang w:eastAsia="es-CO"/>
        </w:rPr>
      </w:pPr>
    </w:p>
    <w:p w14:paraId="2C8CE703" w14:textId="77777777" w:rsidR="00B955D3" w:rsidRDefault="00B955D3" w:rsidP="00B955D3">
      <w:pPr>
        <w:pStyle w:val="Prrafodelista"/>
        <w:numPr>
          <w:ilvl w:val="0"/>
          <w:numId w:val="59"/>
        </w:numPr>
        <w:rPr>
          <w:lang w:eastAsia="es-CO"/>
        </w:rPr>
      </w:pPr>
      <w:r w:rsidRPr="00B955D3">
        <w:rPr>
          <w:b/>
          <w:bCs/>
          <w:lang w:eastAsia="es-CO"/>
        </w:rPr>
        <w:lastRenderedPageBreak/>
        <w:t>Contaminación biológica</w:t>
      </w:r>
      <w:r w:rsidRPr="00B955D3">
        <w:rPr>
          <w:lang w:eastAsia="es-CO"/>
        </w:rPr>
        <w:t>: la presencia de microorganismos</w:t>
      </w:r>
      <w:r>
        <w:rPr>
          <w:lang w:eastAsia="es-CO"/>
        </w:rPr>
        <w:t xml:space="preserve"> </w:t>
      </w:r>
      <w:r w:rsidRPr="00B955D3">
        <w:rPr>
          <w:lang w:eastAsia="es-CO"/>
        </w:rPr>
        <w:t>patógenos, como bacterias y protozoos, en el agua destinada a</w:t>
      </w:r>
      <w:r>
        <w:rPr>
          <w:lang w:eastAsia="es-CO"/>
        </w:rPr>
        <w:t xml:space="preserve"> </w:t>
      </w:r>
      <w:r w:rsidRPr="00B955D3">
        <w:rPr>
          <w:lang w:eastAsia="es-CO"/>
        </w:rPr>
        <w:t>consumo humano, constituye un grave problema de salud pública,</w:t>
      </w:r>
      <w:r>
        <w:rPr>
          <w:lang w:eastAsia="es-CO"/>
        </w:rPr>
        <w:t xml:space="preserve"> </w:t>
      </w:r>
      <w:r w:rsidRPr="00B955D3">
        <w:rPr>
          <w:lang w:eastAsia="es-CO"/>
        </w:rPr>
        <w:t>ya que estos organismos producen enfermedades como</w:t>
      </w:r>
      <w:r>
        <w:rPr>
          <w:lang w:eastAsia="es-CO"/>
        </w:rPr>
        <w:t xml:space="preserve"> </w:t>
      </w:r>
      <w:r w:rsidRPr="00B955D3">
        <w:rPr>
          <w:lang w:eastAsia="es-CO"/>
        </w:rPr>
        <w:t>el cólera, la disentería y otros trastornos digestivos.</w:t>
      </w:r>
      <w:r>
        <w:rPr>
          <w:lang w:eastAsia="es-CO"/>
        </w:rPr>
        <w:t xml:space="preserve"> </w:t>
      </w:r>
    </w:p>
    <w:p w14:paraId="67F16853" w14:textId="77777777" w:rsidR="00B955D3" w:rsidRPr="00B955D3" w:rsidRDefault="00B955D3" w:rsidP="00B955D3">
      <w:pPr>
        <w:pStyle w:val="Prrafodelista"/>
        <w:ind w:left="360"/>
        <w:rPr>
          <w:lang w:eastAsia="es-CO"/>
        </w:rPr>
      </w:pPr>
    </w:p>
    <w:p w14:paraId="0FD3A59A" w14:textId="67FCA258" w:rsidR="00B955D3" w:rsidRDefault="00B955D3" w:rsidP="00B955D3">
      <w:pPr>
        <w:pStyle w:val="Prrafodelista"/>
        <w:numPr>
          <w:ilvl w:val="0"/>
          <w:numId w:val="59"/>
        </w:numPr>
        <w:rPr>
          <w:lang w:eastAsia="es-CO"/>
        </w:rPr>
      </w:pPr>
      <w:r w:rsidRPr="00B955D3">
        <w:rPr>
          <w:b/>
          <w:bCs/>
          <w:lang w:eastAsia="es-CO"/>
        </w:rPr>
        <w:t>Contaminación térmica</w:t>
      </w:r>
      <w:r w:rsidRPr="00B955D3">
        <w:rPr>
          <w:lang w:eastAsia="es-CO"/>
        </w:rPr>
        <w:t>: se produce cuando agua caliente,</w:t>
      </w:r>
      <w:r>
        <w:rPr>
          <w:lang w:eastAsia="es-CO"/>
        </w:rPr>
        <w:t xml:space="preserve"> </w:t>
      </w:r>
      <w:r w:rsidRPr="00B955D3">
        <w:rPr>
          <w:lang w:eastAsia="es-CO"/>
        </w:rPr>
        <w:t>proveniente de industrias, es vertida al agua. El agua caliente</w:t>
      </w:r>
      <w:r>
        <w:rPr>
          <w:lang w:eastAsia="es-CO"/>
        </w:rPr>
        <w:t xml:space="preserve"> </w:t>
      </w:r>
      <w:r w:rsidRPr="00B955D3">
        <w:rPr>
          <w:lang w:eastAsia="es-CO"/>
        </w:rPr>
        <w:t>contiene menos oxígeno disuelto que el agua más fría, lo cual</w:t>
      </w:r>
      <w:r>
        <w:rPr>
          <w:lang w:eastAsia="es-CO"/>
        </w:rPr>
        <w:t xml:space="preserve"> </w:t>
      </w:r>
      <w:r w:rsidRPr="00B955D3">
        <w:rPr>
          <w:lang w:eastAsia="es-CO"/>
        </w:rPr>
        <w:t>provoca alteraciones graves en la estructura de las comunidades</w:t>
      </w:r>
      <w:r>
        <w:rPr>
          <w:lang w:eastAsia="es-CO"/>
        </w:rPr>
        <w:t xml:space="preserve"> </w:t>
      </w:r>
      <w:r w:rsidRPr="00B955D3">
        <w:rPr>
          <w:lang w:eastAsia="es-CO"/>
        </w:rPr>
        <w:t>acuáticas.</w:t>
      </w:r>
    </w:p>
    <w:p w14:paraId="20A55FF6" w14:textId="77777777" w:rsidR="00F57425" w:rsidRDefault="00F57425" w:rsidP="00F57425">
      <w:pPr>
        <w:pStyle w:val="Prrafodelista"/>
        <w:rPr>
          <w:lang w:eastAsia="es-CO"/>
        </w:rPr>
      </w:pPr>
    </w:p>
    <w:p w14:paraId="090C88F2" w14:textId="7A3CFB84" w:rsidR="00F57425" w:rsidRPr="00F57425" w:rsidRDefault="00F57425" w:rsidP="00F57425">
      <w:pPr>
        <w:pStyle w:val="Ttulo2"/>
      </w:pPr>
      <w:bookmarkStart w:id="89" w:name="_Toc429422185"/>
      <w:r w:rsidRPr="00F57425">
        <w:t>Concepto de solución</w:t>
      </w:r>
      <w:r>
        <w:t xml:space="preserve"> química</w:t>
      </w:r>
      <w:bookmarkEnd w:id="89"/>
    </w:p>
    <w:p w14:paraId="11F6E636" w14:textId="18C180EF" w:rsidR="00F57425" w:rsidRPr="00F57425" w:rsidRDefault="00F57425" w:rsidP="00F57425">
      <w:pPr>
        <w:rPr>
          <w:lang w:eastAsia="es-CO"/>
        </w:rPr>
      </w:pPr>
      <w:r w:rsidRPr="00F57425">
        <w:rPr>
          <w:lang w:eastAsia="es-CO"/>
        </w:rPr>
        <w:t xml:space="preserve">Una solución es una </w:t>
      </w:r>
      <w:r w:rsidRPr="00F57425">
        <w:rPr>
          <w:b/>
          <w:bCs/>
          <w:lang w:eastAsia="es-CO"/>
        </w:rPr>
        <w:t>mezcla físicamente homogénea</w:t>
      </w:r>
      <w:r w:rsidRPr="00F57425">
        <w:rPr>
          <w:lang w:eastAsia="es-CO"/>
        </w:rPr>
        <w:t>, formada por dos</w:t>
      </w:r>
      <w:r>
        <w:rPr>
          <w:lang w:eastAsia="es-CO"/>
        </w:rPr>
        <w:t xml:space="preserve"> </w:t>
      </w:r>
      <w:r w:rsidRPr="00F57425">
        <w:rPr>
          <w:lang w:eastAsia="es-CO"/>
        </w:rPr>
        <w:t xml:space="preserve">o más sustancias que reciben el nombre de </w:t>
      </w:r>
      <w:r w:rsidRPr="00F57425">
        <w:rPr>
          <w:b/>
          <w:bCs/>
          <w:lang w:eastAsia="es-CO"/>
        </w:rPr>
        <w:t xml:space="preserve">solvente </w:t>
      </w:r>
      <w:r w:rsidRPr="00F57425">
        <w:rPr>
          <w:lang w:eastAsia="es-CO"/>
        </w:rPr>
        <w:t xml:space="preserve">y </w:t>
      </w:r>
      <w:r w:rsidRPr="00F57425">
        <w:rPr>
          <w:b/>
          <w:bCs/>
          <w:lang w:eastAsia="es-CO"/>
        </w:rPr>
        <w:t>soluto</w:t>
      </w:r>
      <w:r w:rsidRPr="00F57425">
        <w:rPr>
          <w:lang w:eastAsia="es-CO"/>
        </w:rPr>
        <w:t>.</w:t>
      </w:r>
    </w:p>
    <w:p w14:paraId="608CD7ED" w14:textId="4A8C25CF" w:rsidR="00F57425" w:rsidRDefault="00F57425" w:rsidP="00F57425">
      <w:pPr>
        <w:rPr>
          <w:lang w:eastAsia="es-CO"/>
        </w:rPr>
      </w:pPr>
      <w:r w:rsidRPr="00F57425">
        <w:rPr>
          <w:b/>
          <w:bCs/>
          <w:lang w:eastAsia="es-CO"/>
        </w:rPr>
        <w:t xml:space="preserve">El solvente </w:t>
      </w:r>
      <w:r w:rsidRPr="00F57425">
        <w:rPr>
          <w:lang w:eastAsia="es-CO"/>
        </w:rPr>
        <w:t>es la sustancia que por lo general se encuentra en mayor</w:t>
      </w:r>
      <w:r>
        <w:rPr>
          <w:lang w:eastAsia="es-CO"/>
        </w:rPr>
        <w:t xml:space="preserve"> </w:t>
      </w:r>
      <w:r w:rsidRPr="00F57425">
        <w:rPr>
          <w:lang w:eastAsia="es-CO"/>
        </w:rPr>
        <w:t>proporción dentro de la disolución. Las soluciones más importantes</w:t>
      </w:r>
      <w:r>
        <w:rPr>
          <w:lang w:eastAsia="es-CO"/>
        </w:rPr>
        <w:t xml:space="preserve"> </w:t>
      </w:r>
      <w:r w:rsidRPr="00F57425">
        <w:rPr>
          <w:lang w:eastAsia="es-CO"/>
        </w:rPr>
        <w:t>son las acuosas, por lo tanto, el solvente más común es e</w:t>
      </w:r>
      <w:r>
        <w:rPr>
          <w:lang w:eastAsia="es-CO"/>
        </w:rPr>
        <w:t>l agua</w:t>
      </w:r>
      <w:r w:rsidRPr="00F57425">
        <w:rPr>
          <w:lang w:eastAsia="es-CO"/>
        </w:rPr>
        <w:t>.</w:t>
      </w:r>
    </w:p>
    <w:p w14:paraId="0EB1EB79" w14:textId="1563A908" w:rsidR="00F57425" w:rsidRDefault="00F57425" w:rsidP="00F57425">
      <w:pPr>
        <w:rPr>
          <w:lang w:eastAsia="es-CO"/>
        </w:rPr>
      </w:pPr>
      <w:r w:rsidRPr="00F57425">
        <w:rPr>
          <w:b/>
          <w:bCs/>
          <w:lang w:eastAsia="es-CO"/>
        </w:rPr>
        <w:t xml:space="preserve">El soluto </w:t>
      </w:r>
      <w:r w:rsidRPr="00F57425">
        <w:rPr>
          <w:lang w:eastAsia="es-CO"/>
        </w:rPr>
        <w:t>es la sustancia que, por lo general, se encuentra en menor</w:t>
      </w:r>
      <w:r>
        <w:rPr>
          <w:lang w:eastAsia="es-CO"/>
        </w:rPr>
        <w:t xml:space="preserve"> </w:t>
      </w:r>
      <w:r w:rsidRPr="00F57425">
        <w:rPr>
          <w:lang w:eastAsia="es-CO"/>
        </w:rPr>
        <w:t>proporción dentro de la solución. Por ejemplo, en una solución</w:t>
      </w:r>
      <w:r>
        <w:rPr>
          <w:lang w:eastAsia="es-CO"/>
        </w:rPr>
        <w:t xml:space="preserve"> </w:t>
      </w:r>
      <w:r w:rsidRPr="00F57425">
        <w:rPr>
          <w:lang w:eastAsia="es-CO"/>
        </w:rPr>
        <w:t>acuosa de cloruro de sodio, el agua es el solvente y la sal es el soluto.</w:t>
      </w:r>
    </w:p>
    <w:p w14:paraId="4E504C4B" w14:textId="63C048C6" w:rsidR="00F57425" w:rsidRPr="00F57425" w:rsidRDefault="00F57425" w:rsidP="00F57425">
      <w:pPr>
        <w:rPr>
          <w:lang w:eastAsia="es-CO"/>
        </w:rPr>
      </w:pPr>
    </w:p>
    <w:p w14:paraId="5AA34A89" w14:textId="75847DF1" w:rsidR="00F57425" w:rsidRPr="00F57425" w:rsidRDefault="00F57425" w:rsidP="00F57425">
      <w:pPr>
        <w:pStyle w:val="Ttulo3"/>
        <w:rPr>
          <w:lang w:eastAsia="es-CO"/>
        </w:rPr>
      </w:pPr>
      <w:bookmarkStart w:id="90" w:name="_Toc429422186"/>
      <w:r w:rsidRPr="00F57425">
        <w:rPr>
          <w:lang w:eastAsia="es-CO"/>
        </w:rPr>
        <w:t>Clases de soluciones</w:t>
      </w:r>
      <w:bookmarkEnd w:id="90"/>
    </w:p>
    <w:p w14:paraId="2411FFD4" w14:textId="5225F418" w:rsidR="00F57425" w:rsidRDefault="00F57425" w:rsidP="00F57425">
      <w:pPr>
        <w:rPr>
          <w:lang w:eastAsia="es-CO"/>
        </w:rPr>
      </w:pPr>
      <w:r w:rsidRPr="00F57425">
        <w:rPr>
          <w:lang w:eastAsia="es-CO"/>
        </w:rPr>
        <w:t>Cualquier sustancia, sin importar el estado de agregación de sus moléculas,</w:t>
      </w:r>
      <w:r>
        <w:rPr>
          <w:lang w:eastAsia="es-CO"/>
        </w:rPr>
        <w:t xml:space="preserve"> </w:t>
      </w:r>
      <w:r w:rsidRPr="00F57425">
        <w:rPr>
          <w:lang w:eastAsia="es-CO"/>
        </w:rPr>
        <w:t>puede formar soluciones con otras. Según el estado físico en el</w:t>
      </w:r>
      <w:r>
        <w:rPr>
          <w:lang w:eastAsia="es-CO"/>
        </w:rPr>
        <w:t xml:space="preserve"> </w:t>
      </w:r>
      <w:r w:rsidRPr="00F57425">
        <w:rPr>
          <w:lang w:eastAsia="es-CO"/>
        </w:rPr>
        <w:t>que se encuentren las sustancias involucradas se pueden clasificar en</w:t>
      </w:r>
      <w:r>
        <w:rPr>
          <w:lang w:eastAsia="es-CO"/>
        </w:rPr>
        <w:t xml:space="preserve"> </w:t>
      </w:r>
      <w:r w:rsidRPr="00F57425">
        <w:rPr>
          <w:lang w:eastAsia="es-CO"/>
        </w:rPr>
        <w:t xml:space="preserve">sólidas, líquidas y gaseosas. También puede ocurrir que los </w:t>
      </w:r>
      <w:r w:rsidRPr="00F57425">
        <w:rPr>
          <w:lang w:eastAsia="es-CO"/>
        </w:rPr>
        <w:lastRenderedPageBreak/>
        <w:t>componentes</w:t>
      </w:r>
      <w:r>
        <w:rPr>
          <w:lang w:eastAsia="es-CO"/>
        </w:rPr>
        <w:t xml:space="preserve"> </w:t>
      </w:r>
      <w:r w:rsidRPr="00F57425">
        <w:rPr>
          <w:lang w:eastAsia="es-CO"/>
        </w:rPr>
        <w:t>de la solución se presenten en diferentes estados. Así, cuando uno de los</w:t>
      </w:r>
      <w:r>
        <w:rPr>
          <w:lang w:eastAsia="es-CO"/>
        </w:rPr>
        <w:t xml:space="preserve"> </w:t>
      </w:r>
      <w:r w:rsidRPr="00F57425">
        <w:rPr>
          <w:lang w:eastAsia="es-CO"/>
        </w:rPr>
        <w:t>componentes es un gas o un sólido y el otro es un líquido, el primero se</w:t>
      </w:r>
      <w:r>
        <w:rPr>
          <w:lang w:eastAsia="es-CO"/>
        </w:rPr>
        <w:t xml:space="preserve"> </w:t>
      </w:r>
      <w:r w:rsidRPr="00F57425">
        <w:rPr>
          <w:lang w:eastAsia="es-CO"/>
        </w:rPr>
        <w:t>denomi</w:t>
      </w:r>
      <w:r>
        <w:rPr>
          <w:lang w:eastAsia="es-CO"/>
        </w:rPr>
        <w:t>na soluto y el segundo solvente</w:t>
      </w:r>
      <w:r w:rsidRPr="00F57425">
        <w:rPr>
          <w:lang w:eastAsia="es-CO"/>
        </w:rPr>
        <w:t>.</w:t>
      </w:r>
    </w:p>
    <w:p w14:paraId="2BFE4D31" w14:textId="0176008C" w:rsidR="00F57425" w:rsidRDefault="00F57425" w:rsidP="00F57425">
      <w:pPr>
        <w:rPr>
          <w:lang w:eastAsia="es-CO"/>
        </w:rPr>
      </w:pPr>
    </w:p>
    <w:p w14:paraId="03E1066C" w14:textId="2CEEF3CB" w:rsidR="00D43BB8" w:rsidRPr="00D43BB8" w:rsidRDefault="00D43BB8" w:rsidP="00D43BB8">
      <w:pPr>
        <w:pStyle w:val="Descripcin"/>
        <w:keepNext/>
        <w:rPr>
          <w:color w:val="auto"/>
          <w:sz w:val="24"/>
        </w:rPr>
      </w:pPr>
      <w:bookmarkStart w:id="91" w:name="_Toc429422377"/>
      <w:r w:rsidRPr="00D43BB8">
        <w:rPr>
          <w:color w:val="auto"/>
          <w:sz w:val="24"/>
        </w:rPr>
        <w:t xml:space="preserve">Tabla </w:t>
      </w:r>
      <w:r w:rsidRPr="00D43BB8">
        <w:rPr>
          <w:color w:val="auto"/>
          <w:sz w:val="24"/>
        </w:rPr>
        <w:fldChar w:fldCharType="begin"/>
      </w:r>
      <w:r w:rsidRPr="00D43BB8">
        <w:rPr>
          <w:color w:val="auto"/>
          <w:sz w:val="24"/>
        </w:rPr>
        <w:instrText xml:space="preserve"> SEQ Tabla \* ARABIC </w:instrText>
      </w:r>
      <w:r w:rsidRPr="00D43BB8">
        <w:rPr>
          <w:color w:val="auto"/>
          <w:sz w:val="24"/>
        </w:rPr>
        <w:fldChar w:fldCharType="separate"/>
      </w:r>
      <w:r w:rsidR="009E4162">
        <w:rPr>
          <w:noProof/>
          <w:color w:val="auto"/>
          <w:sz w:val="24"/>
        </w:rPr>
        <w:t>11</w:t>
      </w:r>
      <w:r w:rsidRPr="00D43BB8">
        <w:rPr>
          <w:color w:val="auto"/>
          <w:sz w:val="24"/>
        </w:rPr>
        <w:fldChar w:fldCharType="end"/>
      </w:r>
      <w:r w:rsidRPr="00D43BB8">
        <w:rPr>
          <w:color w:val="auto"/>
          <w:sz w:val="24"/>
        </w:rPr>
        <w:t>.tipos de soluciones</w:t>
      </w:r>
      <w:r>
        <w:rPr>
          <w:color w:val="auto"/>
          <w:sz w:val="24"/>
        </w:rPr>
        <w:t>.</w:t>
      </w:r>
      <w:bookmarkEnd w:id="91"/>
    </w:p>
    <w:tbl>
      <w:tblPr>
        <w:tblW w:w="0" w:type="auto"/>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firstRow="1" w:lastRow="0" w:firstColumn="1" w:lastColumn="0" w:noHBand="0" w:noVBand="1"/>
      </w:tblPr>
      <w:tblGrid>
        <w:gridCol w:w="4414"/>
        <w:gridCol w:w="4414"/>
      </w:tblGrid>
      <w:tr w:rsidR="00BE0120" w:rsidRPr="00E93177" w14:paraId="630C7FE2" w14:textId="77777777" w:rsidTr="00E93177">
        <w:trPr>
          <w:tblHeader/>
        </w:trPr>
        <w:tc>
          <w:tcPr>
            <w:tcW w:w="4414" w:type="dxa"/>
            <w:shd w:val="clear" w:color="auto" w:fill="auto"/>
          </w:tcPr>
          <w:p w14:paraId="0D9BF809" w14:textId="531B6B34" w:rsidR="00BE0120" w:rsidRPr="00E93177" w:rsidRDefault="00BE0120" w:rsidP="00E93177">
            <w:pPr>
              <w:spacing w:after="0"/>
              <w:rPr>
                <w:b/>
                <w:lang w:eastAsia="es-CO"/>
              </w:rPr>
            </w:pPr>
            <w:r w:rsidRPr="00E93177">
              <w:rPr>
                <w:b/>
                <w:lang w:eastAsia="es-CO"/>
              </w:rPr>
              <w:t xml:space="preserve">SOLUCION </w:t>
            </w:r>
          </w:p>
        </w:tc>
        <w:tc>
          <w:tcPr>
            <w:tcW w:w="4414" w:type="dxa"/>
            <w:shd w:val="clear" w:color="auto" w:fill="auto"/>
          </w:tcPr>
          <w:p w14:paraId="338727BE" w14:textId="5DEC7D36" w:rsidR="00BE0120" w:rsidRPr="00E93177" w:rsidRDefault="00BE0120" w:rsidP="00E93177">
            <w:pPr>
              <w:spacing w:after="0"/>
              <w:rPr>
                <w:b/>
                <w:lang w:eastAsia="es-CO"/>
              </w:rPr>
            </w:pPr>
            <w:r w:rsidRPr="00E93177">
              <w:rPr>
                <w:b/>
                <w:lang w:eastAsia="es-CO"/>
              </w:rPr>
              <w:t>EJEMPLO</w:t>
            </w:r>
          </w:p>
        </w:tc>
      </w:tr>
      <w:tr w:rsidR="00BE0120" w:rsidRPr="00E93177" w14:paraId="79F3CE63" w14:textId="77777777" w:rsidTr="00E93177">
        <w:tc>
          <w:tcPr>
            <w:tcW w:w="4414" w:type="dxa"/>
            <w:shd w:val="clear" w:color="auto" w:fill="auto"/>
          </w:tcPr>
          <w:p w14:paraId="7192F576" w14:textId="13A2E644" w:rsidR="00BE0120" w:rsidRPr="00E93177" w:rsidRDefault="00BE0120" w:rsidP="00E93177">
            <w:pPr>
              <w:spacing w:after="0"/>
              <w:rPr>
                <w:lang w:eastAsia="es-CO"/>
              </w:rPr>
            </w:pPr>
            <w:r w:rsidRPr="00E93177">
              <w:rPr>
                <w:lang w:eastAsia="es-CO"/>
              </w:rPr>
              <w:t>Gas en gas</w:t>
            </w:r>
          </w:p>
        </w:tc>
        <w:tc>
          <w:tcPr>
            <w:tcW w:w="4414" w:type="dxa"/>
            <w:shd w:val="clear" w:color="auto" w:fill="auto"/>
          </w:tcPr>
          <w:p w14:paraId="2DDFB371" w14:textId="233BD434" w:rsidR="00BE0120" w:rsidRPr="00E93177" w:rsidRDefault="00BE0120" w:rsidP="00E93177">
            <w:pPr>
              <w:spacing w:after="0"/>
              <w:rPr>
                <w:lang w:eastAsia="es-CO"/>
              </w:rPr>
            </w:pPr>
            <w:r w:rsidRPr="00E93177">
              <w:rPr>
                <w:lang w:eastAsia="es-CO"/>
              </w:rPr>
              <w:t>Aire</w:t>
            </w:r>
          </w:p>
        </w:tc>
      </w:tr>
      <w:tr w:rsidR="00BE0120" w:rsidRPr="00E93177" w14:paraId="7955E6BC" w14:textId="77777777" w:rsidTr="00E93177">
        <w:tc>
          <w:tcPr>
            <w:tcW w:w="4414" w:type="dxa"/>
            <w:shd w:val="clear" w:color="auto" w:fill="auto"/>
          </w:tcPr>
          <w:p w14:paraId="1941B217" w14:textId="3DF50568" w:rsidR="00BE0120" w:rsidRPr="00E93177" w:rsidRDefault="00BE0120" w:rsidP="00E93177">
            <w:pPr>
              <w:spacing w:after="0"/>
              <w:rPr>
                <w:lang w:eastAsia="es-CO"/>
              </w:rPr>
            </w:pPr>
            <w:r w:rsidRPr="00E93177">
              <w:rPr>
                <w:lang w:eastAsia="es-CO"/>
              </w:rPr>
              <w:t>Líquido en gas</w:t>
            </w:r>
          </w:p>
        </w:tc>
        <w:tc>
          <w:tcPr>
            <w:tcW w:w="4414" w:type="dxa"/>
            <w:shd w:val="clear" w:color="auto" w:fill="auto"/>
          </w:tcPr>
          <w:p w14:paraId="0859D53B" w14:textId="08BE4CC5" w:rsidR="00BE0120" w:rsidRPr="00E93177" w:rsidRDefault="00BE0120" w:rsidP="00E93177">
            <w:pPr>
              <w:spacing w:after="0"/>
              <w:rPr>
                <w:lang w:eastAsia="es-CO"/>
              </w:rPr>
            </w:pPr>
            <w:r w:rsidRPr="00E93177">
              <w:rPr>
                <w:lang w:eastAsia="es-CO"/>
              </w:rPr>
              <w:t xml:space="preserve">Aire </w:t>
            </w:r>
            <w:r w:rsidR="00D43BB8" w:rsidRPr="00E93177">
              <w:rPr>
                <w:lang w:eastAsia="es-CO"/>
              </w:rPr>
              <w:t>húmedo</w:t>
            </w:r>
          </w:p>
        </w:tc>
      </w:tr>
      <w:tr w:rsidR="00BE0120" w:rsidRPr="00E93177" w14:paraId="4EA5211B" w14:textId="77777777" w:rsidTr="00E93177">
        <w:tc>
          <w:tcPr>
            <w:tcW w:w="4414" w:type="dxa"/>
            <w:shd w:val="clear" w:color="auto" w:fill="auto"/>
          </w:tcPr>
          <w:p w14:paraId="6F81C43D" w14:textId="4636321F" w:rsidR="00BE0120" w:rsidRPr="00E93177" w:rsidRDefault="00BE0120" w:rsidP="00E93177">
            <w:pPr>
              <w:spacing w:after="0"/>
              <w:rPr>
                <w:lang w:eastAsia="es-CO"/>
              </w:rPr>
            </w:pPr>
            <w:r w:rsidRPr="00E93177">
              <w:rPr>
                <w:lang w:eastAsia="es-CO"/>
              </w:rPr>
              <w:t>Sólido en gas</w:t>
            </w:r>
          </w:p>
        </w:tc>
        <w:tc>
          <w:tcPr>
            <w:tcW w:w="4414" w:type="dxa"/>
            <w:shd w:val="clear" w:color="auto" w:fill="auto"/>
          </w:tcPr>
          <w:p w14:paraId="6052416F" w14:textId="39ED9949" w:rsidR="00BE0120" w:rsidRPr="00E93177" w:rsidRDefault="00D43BB8" w:rsidP="00E93177">
            <w:pPr>
              <w:spacing w:after="0"/>
              <w:rPr>
                <w:lang w:eastAsia="es-CO"/>
              </w:rPr>
            </w:pPr>
            <w:r w:rsidRPr="00E93177">
              <w:rPr>
                <w:lang w:eastAsia="es-CO"/>
              </w:rPr>
              <w:t xml:space="preserve">Humo </w:t>
            </w:r>
          </w:p>
        </w:tc>
      </w:tr>
      <w:tr w:rsidR="00BE0120" w:rsidRPr="00E93177" w14:paraId="6E46BEE9" w14:textId="77777777" w:rsidTr="00E93177">
        <w:tc>
          <w:tcPr>
            <w:tcW w:w="4414" w:type="dxa"/>
            <w:shd w:val="clear" w:color="auto" w:fill="auto"/>
          </w:tcPr>
          <w:p w14:paraId="2FF3E439" w14:textId="1DCE65C5" w:rsidR="00BE0120" w:rsidRPr="00E93177" w:rsidRDefault="00BE0120" w:rsidP="00E93177">
            <w:pPr>
              <w:spacing w:after="0"/>
              <w:rPr>
                <w:lang w:eastAsia="es-CO"/>
              </w:rPr>
            </w:pPr>
            <w:r w:rsidRPr="00E93177">
              <w:rPr>
                <w:lang w:eastAsia="es-CO"/>
              </w:rPr>
              <w:t>Gas en líquido</w:t>
            </w:r>
          </w:p>
        </w:tc>
        <w:tc>
          <w:tcPr>
            <w:tcW w:w="4414" w:type="dxa"/>
            <w:shd w:val="clear" w:color="auto" w:fill="auto"/>
          </w:tcPr>
          <w:p w14:paraId="3A872943" w14:textId="6890D2A3" w:rsidR="00BE0120" w:rsidRPr="00E93177" w:rsidRDefault="00D43BB8" w:rsidP="00E93177">
            <w:pPr>
              <w:spacing w:after="0"/>
              <w:rPr>
                <w:lang w:eastAsia="es-CO"/>
              </w:rPr>
            </w:pPr>
            <w:r w:rsidRPr="00E93177">
              <w:rPr>
                <w:lang w:eastAsia="es-CO"/>
              </w:rPr>
              <w:t>Bebidas gaseosas</w:t>
            </w:r>
          </w:p>
        </w:tc>
      </w:tr>
      <w:tr w:rsidR="00BE0120" w:rsidRPr="00E93177" w14:paraId="7FD10D96" w14:textId="77777777" w:rsidTr="00E93177">
        <w:tc>
          <w:tcPr>
            <w:tcW w:w="4414" w:type="dxa"/>
            <w:shd w:val="clear" w:color="auto" w:fill="auto"/>
          </w:tcPr>
          <w:p w14:paraId="2B16ED1A" w14:textId="13678586" w:rsidR="00BE0120" w:rsidRPr="00E93177" w:rsidRDefault="00BE0120" w:rsidP="00E93177">
            <w:pPr>
              <w:spacing w:after="0"/>
              <w:rPr>
                <w:lang w:eastAsia="es-CO"/>
              </w:rPr>
            </w:pPr>
            <w:r w:rsidRPr="00E93177">
              <w:rPr>
                <w:lang w:eastAsia="es-CO"/>
              </w:rPr>
              <w:t>Líquido en liquido</w:t>
            </w:r>
          </w:p>
        </w:tc>
        <w:tc>
          <w:tcPr>
            <w:tcW w:w="4414" w:type="dxa"/>
            <w:shd w:val="clear" w:color="auto" w:fill="auto"/>
          </w:tcPr>
          <w:p w14:paraId="2992CD0C" w14:textId="63928C4D" w:rsidR="00BE0120" w:rsidRPr="00E93177" w:rsidRDefault="00D43BB8" w:rsidP="00E93177">
            <w:pPr>
              <w:spacing w:after="0"/>
              <w:rPr>
                <w:lang w:eastAsia="es-CO"/>
              </w:rPr>
            </w:pPr>
            <w:r w:rsidRPr="00E93177">
              <w:rPr>
                <w:lang w:eastAsia="es-CO"/>
              </w:rPr>
              <w:t>Agua de colonia</w:t>
            </w:r>
          </w:p>
        </w:tc>
      </w:tr>
      <w:tr w:rsidR="00BE0120" w:rsidRPr="00E93177" w14:paraId="49A0EFD1" w14:textId="77777777" w:rsidTr="00E93177">
        <w:tc>
          <w:tcPr>
            <w:tcW w:w="4414" w:type="dxa"/>
            <w:shd w:val="clear" w:color="auto" w:fill="auto"/>
          </w:tcPr>
          <w:p w14:paraId="12033798" w14:textId="73E37676" w:rsidR="00BE0120" w:rsidRPr="00E93177" w:rsidRDefault="00BE0120" w:rsidP="00E93177">
            <w:pPr>
              <w:spacing w:after="0"/>
              <w:rPr>
                <w:lang w:eastAsia="es-CO"/>
              </w:rPr>
            </w:pPr>
            <w:r w:rsidRPr="00E93177">
              <w:rPr>
                <w:lang w:eastAsia="es-CO"/>
              </w:rPr>
              <w:t>Sólido en líquido</w:t>
            </w:r>
          </w:p>
        </w:tc>
        <w:tc>
          <w:tcPr>
            <w:tcW w:w="4414" w:type="dxa"/>
            <w:shd w:val="clear" w:color="auto" w:fill="auto"/>
          </w:tcPr>
          <w:p w14:paraId="20787EB0" w14:textId="62F7ACF2" w:rsidR="00BE0120" w:rsidRPr="00E93177" w:rsidRDefault="00D43BB8" w:rsidP="00E93177">
            <w:pPr>
              <w:spacing w:after="0"/>
              <w:rPr>
                <w:lang w:eastAsia="es-CO"/>
              </w:rPr>
            </w:pPr>
            <w:r w:rsidRPr="00E93177">
              <w:rPr>
                <w:lang w:eastAsia="es-CO"/>
              </w:rPr>
              <w:t>Agua salada</w:t>
            </w:r>
          </w:p>
        </w:tc>
      </w:tr>
      <w:tr w:rsidR="00BE0120" w:rsidRPr="00E93177" w14:paraId="74ABF74B" w14:textId="77777777" w:rsidTr="00E93177">
        <w:tc>
          <w:tcPr>
            <w:tcW w:w="4414" w:type="dxa"/>
            <w:shd w:val="clear" w:color="auto" w:fill="auto"/>
          </w:tcPr>
          <w:p w14:paraId="3E1D0283" w14:textId="143F7312" w:rsidR="00BE0120" w:rsidRPr="00E93177" w:rsidRDefault="00BE0120" w:rsidP="00E93177">
            <w:pPr>
              <w:spacing w:after="0"/>
              <w:rPr>
                <w:lang w:eastAsia="es-CO"/>
              </w:rPr>
            </w:pPr>
            <w:r w:rsidRPr="00E93177">
              <w:rPr>
                <w:lang w:eastAsia="es-CO"/>
              </w:rPr>
              <w:t>Líquido en sólido</w:t>
            </w:r>
          </w:p>
        </w:tc>
        <w:tc>
          <w:tcPr>
            <w:tcW w:w="4414" w:type="dxa"/>
            <w:shd w:val="clear" w:color="auto" w:fill="auto"/>
          </w:tcPr>
          <w:p w14:paraId="79F63068" w14:textId="5DB169DD" w:rsidR="00BE0120" w:rsidRPr="00E93177" w:rsidRDefault="00D43BB8" w:rsidP="00E93177">
            <w:pPr>
              <w:spacing w:after="0"/>
              <w:rPr>
                <w:lang w:eastAsia="es-CO"/>
              </w:rPr>
            </w:pPr>
            <w:r w:rsidRPr="00E93177">
              <w:rPr>
                <w:lang w:eastAsia="es-CO"/>
              </w:rPr>
              <w:t>Arcilla</w:t>
            </w:r>
          </w:p>
        </w:tc>
      </w:tr>
      <w:tr w:rsidR="00BE0120" w:rsidRPr="00E93177" w14:paraId="28C61B8B" w14:textId="77777777" w:rsidTr="00E93177">
        <w:tc>
          <w:tcPr>
            <w:tcW w:w="4414" w:type="dxa"/>
            <w:shd w:val="clear" w:color="auto" w:fill="auto"/>
          </w:tcPr>
          <w:p w14:paraId="043AFFA5" w14:textId="0353EC1A" w:rsidR="00BE0120" w:rsidRPr="00E93177" w:rsidRDefault="00BE0120" w:rsidP="00E93177">
            <w:pPr>
              <w:spacing w:after="0"/>
              <w:rPr>
                <w:lang w:eastAsia="es-CO"/>
              </w:rPr>
            </w:pPr>
            <w:r w:rsidRPr="00E93177">
              <w:rPr>
                <w:lang w:eastAsia="es-CO"/>
              </w:rPr>
              <w:t>Sólido en sólido</w:t>
            </w:r>
          </w:p>
        </w:tc>
        <w:tc>
          <w:tcPr>
            <w:tcW w:w="4414" w:type="dxa"/>
            <w:shd w:val="clear" w:color="auto" w:fill="auto"/>
          </w:tcPr>
          <w:p w14:paraId="666E191B" w14:textId="29281337" w:rsidR="00BE0120" w:rsidRPr="00E93177" w:rsidRDefault="00D43BB8" w:rsidP="00E93177">
            <w:pPr>
              <w:spacing w:after="0"/>
              <w:rPr>
                <w:lang w:eastAsia="es-CO"/>
              </w:rPr>
            </w:pPr>
            <w:r w:rsidRPr="00E93177">
              <w:rPr>
                <w:lang w:eastAsia="es-CO"/>
              </w:rPr>
              <w:t>Aleaciones</w:t>
            </w:r>
          </w:p>
        </w:tc>
      </w:tr>
    </w:tbl>
    <w:p w14:paraId="55CFAA8B" w14:textId="77777777" w:rsidR="00BE0120" w:rsidRPr="00F57425" w:rsidRDefault="00BE0120" w:rsidP="00F57425">
      <w:pPr>
        <w:rPr>
          <w:lang w:eastAsia="es-CO"/>
        </w:rPr>
      </w:pPr>
    </w:p>
    <w:p w14:paraId="743E771E" w14:textId="71968204" w:rsidR="00F57425" w:rsidRPr="00F57425" w:rsidRDefault="00F57425" w:rsidP="00F57425">
      <w:pPr>
        <w:rPr>
          <w:lang w:eastAsia="es-CO"/>
        </w:rPr>
      </w:pPr>
      <w:r w:rsidRPr="00F57425">
        <w:rPr>
          <w:lang w:eastAsia="es-CO"/>
        </w:rPr>
        <w:t>Las soluciones también se pueden clasificar según la cantidad de soluto</w:t>
      </w:r>
      <w:r>
        <w:rPr>
          <w:lang w:eastAsia="es-CO"/>
        </w:rPr>
        <w:t xml:space="preserve"> </w:t>
      </w:r>
      <w:r w:rsidRPr="00F57425">
        <w:rPr>
          <w:lang w:eastAsia="es-CO"/>
        </w:rPr>
        <w:t>que contienen, como:</w:t>
      </w:r>
    </w:p>
    <w:p w14:paraId="352F28FD" w14:textId="1C8F6277" w:rsidR="00F57425" w:rsidRDefault="00F57425" w:rsidP="00F57425">
      <w:pPr>
        <w:pStyle w:val="Prrafodelista"/>
        <w:numPr>
          <w:ilvl w:val="0"/>
          <w:numId w:val="60"/>
        </w:numPr>
        <w:rPr>
          <w:lang w:eastAsia="es-CO"/>
        </w:rPr>
      </w:pPr>
      <w:r w:rsidRPr="00F57425">
        <w:rPr>
          <w:b/>
          <w:bCs/>
          <w:lang w:eastAsia="es-CO"/>
        </w:rPr>
        <w:t>Diluidas</w:t>
      </w:r>
      <w:r w:rsidRPr="00F57425">
        <w:rPr>
          <w:lang w:eastAsia="es-CO"/>
        </w:rPr>
        <w:t>: cuando contienen una pequeña cantidad de soluto, con</w:t>
      </w:r>
      <w:r>
        <w:rPr>
          <w:lang w:eastAsia="es-CO"/>
        </w:rPr>
        <w:t xml:space="preserve"> </w:t>
      </w:r>
      <w:r w:rsidRPr="00F57425">
        <w:rPr>
          <w:lang w:eastAsia="es-CO"/>
        </w:rPr>
        <w:t>respecto a la cantidad de solvente presente.</w:t>
      </w:r>
    </w:p>
    <w:p w14:paraId="25DB10E3" w14:textId="77777777" w:rsidR="00F57425" w:rsidRPr="00F57425" w:rsidRDefault="00F57425" w:rsidP="00F57425">
      <w:pPr>
        <w:pStyle w:val="Prrafodelista"/>
        <w:ind w:left="360"/>
        <w:rPr>
          <w:lang w:eastAsia="es-CO"/>
        </w:rPr>
      </w:pPr>
    </w:p>
    <w:p w14:paraId="6F6B7E4F" w14:textId="27A0D87E" w:rsidR="00F57425" w:rsidRDefault="00F57425" w:rsidP="00F57425">
      <w:pPr>
        <w:pStyle w:val="Prrafodelista"/>
        <w:numPr>
          <w:ilvl w:val="0"/>
          <w:numId w:val="60"/>
        </w:numPr>
        <w:rPr>
          <w:lang w:eastAsia="es-CO"/>
        </w:rPr>
      </w:pPr>
      <w:r w:rsidRPr="00F57425">
        <w:rPr>
          <w:b/>
          <w:bCs/>
          <w:lang w:eastAsia="es-CO"/>
        </w:rPr>
        <w:t xml:space="preserve">Saturadas </w:t>
      </w:r>
      <w:r w:rsidRPr="00F57425">
        <w:rPr>
          <w:lang w:eastAsia="es-CO"/>
        </w:rPr>
        <w:t xml:space="preserve">o </w:t>
      </w:r>
      <w:r w:rsidRPr="00F57425">
        <w:rPr>
          <w:b/>
          <w:bCs/>
          <w:lang w:eastAsia="es-CO"/>
        </w:rPr>
        <w:t>concentradas</w:t>
      </w:r>
      <w:r w:rsidRPr="00F57425">
        <w:rPr>
          <w:lang w:eastAsia="es-CO"/>
        </w:rPr>
        <w:t>: si la cantidad de soluto es la máxima que</w:t>
      </w:r>
      <w:r>
        <w:rPr>
          <w:lang w:eastAsia="es-CO"/>
        </w:rPr>
        <w:t xml:space="preserve"> </w:t>
      </w:r>
      <w:r w:rsidRPr="00F57425">
        <w:rPr>
          <w:lang w:eastAsia="es-CO"/>
        </w:rPr>
        <w:t>puede disolver el solvente a una temperatura dada.</w:t>
      </w:r>
    </w:p>
    <w:p w14:paraId="507E9F10" w14:textId="77777777" w:rsidR="00F57425" w:rsidRDefault="00F57425" w:rsidP="00F57425">
      <w:pPr>
        <w:pStyle w:val="Prrafodelista"/>
        <w:rPr>
          <w:lang w:eastAsia="es-CO"/>
        </w:rPr>
      </w:pPr>
    </w:p>
    <w:p w14:paraId="65C5CC25" w14:textId="710C8E50" w:rsidR="00F57425" w:rsidRDefault="00F57425" w:rsidP="00F57425">
      <w:pPr>
        <w:pStyle w:val="Prrafodelista"/>
        <w:numPr>
          <w:ilvl w:val="0"/>
          <w:numId w:val="60"/>
        </w:numPr>
        <w:rPr>
          <w:lang w:eastAsia="es-CO"/>
        </w:rPr>
      </w:pPr>
      <w:r w:rsidRPr="00F57425">
        <w:rPr>
          <w:b/>
          <w:bCs/>
          <w:lang w:eastAsia="es-CO"/>
        </w:rPr>
        <w:t>Sobresaturadas</w:t>
      </w:r>
      <w:r w:rsidRPr="00F57425">
        <w:rPr>
          <w:lang w:eastAsia="es-CO"/>
        </w:rPr>
        <w:t>: si la cantidad de soluto es mayor de la que puede</w:t>
      </w:r>
      <w:r>
        <w:rPr>
          <w:lang w:eastAsia="es-CO"/>
        </w:rPr>
        <w:t xml:space="preserve"> </w:t>
      </w:r>
      <w:r w:rsidRPr="00F57425">
        <w:rPr>
          <w:lang w:eastAsia="es-CO"/>
        </w:rPr>
        <w:t>disolver el solvente a una temperatura dada. Este tipo de soluciones se</w:t>
      </w:r>
      <w:r>
        <w:rPr>
          <w:lang w:eastAsia="es-CO"/>
        </w:rPr>
        <w:t xml:space="preserve"> </w:t>
      </w:r>
      <w:r w:rsidRPr="00F57425">
        <w:rPr>
          <w:lang w:eastAsia="es-CO"/>
        </w:rPr>
        <w:t>consiguen cuando se logra disolver el soluto por encima de su punto</w:t>
      </w:r>
      <w:r>
        <w:rPr>
          <w:lang w:eastAsia="es-CO"/>
        </w:rPr>
        <w:t xml:space="preserve"> </w:t>
      </w:r>
      <w:r w:rsidRPr="00F57425">
        <w:rPr>
          <w:lang w:eastAsia="es-CO"/>
        </w:rPr>
        <w:t xml:space="preserve">de saturación y son muy inestables, por lo que, </w:t>
      </w:r>
      <w:r w:rsidRPr="00F57425">
        <w:rPr>
          <w:lang w:eastAsia="es-CO"/>
        </w:rPr>
        <w:lastRenderedPageBreak/>
        <w:t>frecuentemente, el</w:t>
      </w:r>
      <w:r>
        <w:rPr>
          <w:lang w:eastAsia="es-CO"/>
        </w:rPr>
        <w:t xml:space="preserve"> </w:t>
      </w:r>
      <w:r w:rsidRPr="00F57425">
        <w:rPr>
          <w:lang w:eastAsia="es-CO"/>
        </w:rPr>
        <w:t>soluto en exceso tiende a precipitarse al fondo del recipiente.</w:t>
      </w:r>
    </w:p>
    <w:p w14:paraId="2F229909" w14:textId="77777777" w:rsidR="00F57425" w:rsidRPr="00F57425" w:rsidRDefault="00F57425" w:rsidP="00F57425">
      <w:pPr>
        <w:rPr>
          <w:lang w:eastAsia="es-CO"/>
        </w:rPr>
      </w:pPr>
    </w:p>
    <w:p w14:paraId="7035959F" w14:textId="09BC8076" w:rsidR="00F57425" w:rsidRPr="00F57425" w:rsidRDefault="00F57425" w:rsidP="00F57425">
      <w:pPr>
        <w:pStyle w:val="Ttulo3"/>
        <w:rPr>
          <w:lang w:eastAsia="es-CO"/>
        </w:rPr>
      </w:pPr>
      <w:bookmarkStart w:id="92" w:name="_Toc429422187"/>
      <w:r w:rsidRPr="00F57425">
        <w:rPr>
          <w:lang w:eastAsia="es-CO"/>
        </w:rPr>
        <w:t>Proceso de disolución</w:t>
      </w:r>
      <w:bookmarkEnd w:id="92"/>
    </w:p>
    <w:p w14:paraId="40AFF3A8" w14:textId="35A626D3" w:rsidR="00F57425" w:rsidRPr="00F57425" w:rsidRDefault="00F57425" w:rsidP="00F57425">
      <w:pPr>
        <w:rPr>
          <w:lang w:eastAsia="es-CO"/>
        </w:rPr>
      </w:pPr>
      <w:r w:rsidRPr="00F57425">
        <w:rPr>
          <w:lang w:eastAsia="es-CO"/>
        </w:rPr>
        <w:t>La incorporación de solvente y soluto para dar lugar a una solución,</w:t>
      </w:r>
      <w:r>
        <w:rPr>
          <w:lang w:eastAsia="es-CO"/>
        </w:rPr>
        <w:t xml:space="preserve"> </w:t>
      </w:r>
      <w:r w:rsidRPr="00F57425">
        <w:rPr>
          <w:lang w:eastAsia="es-CO"/>
        </w:rPr>
        <w:t>puede llevarse a cabo mediante un proceso químico o un proceso físico.</w:t>
      </w:r>
      <w:r>
        <w:rPr>
          <w:lang w:eastAsia="es-CO"/>
        </w:rPr>
        <w:t xml:space="preserve"> Revisemos:</w:t>
      </w:r>
    </w:p>
    <w:p w14:paraId="0B296CB3" w14:textId="19A771D8" w:rsidR="00F57425" w:rsidRDefault="00F57425" w:rsidP="00F57425">
      <w:pPr>
        <w:pStyle w:val="Prrafodelista"/>
        <w:numPr>
          <w:ilvl w:val="0"/>
          <w:numId w:val="61"/>
        </w:numPr>
        <w:rPr>
          <w:lang w:eastAsia="es-CO"/>
        </w:rPr>
      </w:pPr>
      <w:r w:rsidRPr="00F57425">
        <w:rPr>
          <w:b/>
          <w:bCs/>
          <w:lang w:eastAsia="es-CO"/>
        </w:rPr>
        <w:t>Disolución química</w:t>
      </w:r>
      <w:r w:rsidRPr="00F57425">
        <w:rPr>
          <w:lang w:eastAsia="es-CO"/>
        </w:rPr>
        <w:t>: en este caso, ocurre una reacción química entre</w:t>
      </w:r>
      <w:r>
        <w:rPr>
          <w:lang w:eastAsia="es-CO"/>
        </w:rPr>
        <w:t xml:space="preserve"> </w:t>
      </w:r>
      <w:r w:rsidRPr="00F57425">
        <w:rPr>
          <w:lang w:eastAsia="es-CO"/>
        </w:rPr>
        <w:t>soluto y solvente. Por ejemplo, cuando el zinc se disuelve en ácido</w:t>
      </w:r>
      <w:r>
        <w:rPr>
          <w:lang w:eastAsia="es-CO"/>
        </w:rPr>
        <w:t xml:space="preserve"> </w:t>
      </w:r>
      <w:r w:rsidRPr="00F57425">
        <w:rPr>
          <w:lang w:eastAsia="es-CO"/>
        </w:rPr>
        <w:t>clo</w:t>
      </w:r>
      <w:r w:rsidR="00D43BB8">
        <w:rPr>
          <w:lang w:eastAsia="es-CO"/>
        </w:rPr>
        <w:t>rhídrico, el primero se ioniza</w:t>
      </w:r>
      <w:r w:rsidRPr="00F57425">
        <w:rPr>
          <w:lang w:eastAsia="es-CO"/>
        </w:rPr>
        <w:t>, mientras</w:t>
      </w:r>
      <w:r>
        <w:rPr>
          <w:lang w:eastAsia="es-CO"/>
        </w:rPr>
        <w:t xml:space="preserve"> </w:t>
      </w:r>
      <w:r w:rsidRPr="00F57425">
        <w:rPr>
          <w:lang w:eastAsia="es-CO"/>
        </w:rPr>
        <w:t>que el hidrógeno se reduce. Como resultado de esta interacción, las</w:t>
      </w:r>
      <w:r>
        <w:rPr>
          <w:lang w:eastAsia="es-CO"/>
        </w:rPr>
        <w:t xml:space="preserve"> </w:t>
      </w:r>
      <w:r w:rsidRPr="00F57425">
        <w:rPr>
          <w:lang w:eastAsia="es-CO"/>
        </w:rPr>
        <w:t>sustancias en solución son diferentes a aquellas que intervinieron</w:t>
      </w:r>
      <w:r>
        <w:rPr>
          <w:lang w:eastAsia="es-CO"/>
        </w:rPr>
        <w:t xml:space="preserve"> </w:t>
      </w:r>
      <w:r w:rsidRPr="00F57425">
        <w:rPr>
          <w:lang w:eastAsia="es-CO"/>
        </w:rPr>
        <w:t>originalmente.</w:t>
      </w:r>
    </w:p>
    <w:p w14:paraId="0738D148" w14:textId="77777777" w:rsidR="00F57425" w:rsidRPr="00F57425" w:rsidRDefault="00F57425" w:rsidP="00F57425">
      <w:pPr>
        <w:pStyle w:val="Prrafodelista"/>
        <w:rPr>
          <w:lang w:eastAsia="es-CO"/>
        </w:rPr>
      </w:pPr>
    </w:p>
    <w:p w14:paraId="7DDCF4B9" w14:textId="2D0ED9F7" w:rsidR="00F57425" w:rsidRDefault="00F57425" w:rsidP="00F57425">
      <w:pPr>
        <w:pStyle w:val="Prrafodelista"/>
        <w:numPr>
          <w:ilvl w:val="0"/>
          <w:numId w:val="61"/>
        </w:numPr>
        <w:rPr>
          <w:lang w:eastAsia="es-CO"/>
        </w:rPr>
      </w:pPr>
      <w:r w:rsidRPr="00F57425">
        <w:rPr>
          <w:b/>
          <w:bCs/>
          <w:lang w:eastAsia="es-CO"/>
        </w:rPr>
        <w:t xml:space="preserve">Disolución física </w:t>
      </w:r>
      <w:r w:rsidRPr="00F57425">
        <w:rPr>
          <w:lang w:eastAsia="es-CO"/>
        </w:rPr>
        <w:t xml:space="preserve">o </w:t>
      </w:r>
      <w:r w:rsidRPr="00F57425">
        <w:rPr>
          <w:b/>
          <w:bCs/>
          <w:lang w:eastAsia="es-CO"/>
        </w:rPr>
        <w:t>solvatación</w:t>
      </w:r>
      <w:r w:rsidRPr="00F57425">
        <w:rPr>
          <w:lang w:eastAsia="es-CO"/>
        </w:rPr>
        <w:t>: en este caso no hay transformación</w:t>
      </w:r>
      <w:r>
        <w:rPr>
          <w:lang w:eastAsia="es-CO"/>
        </w:rPr>
        <w:t xml:space="preserve"> </w:t>
      </w:r>
      <w:r w:rsidRPr="00F57425">
        <w:rPr>
          <w:lang w:eastAsia="es-CO"/>
        </w:rPr>
        <w:t>de las sustancias involucradas, sino que la incorporación de soluto</w:t>
      </w:r>
      <w:r>
        <w:rPr>
          <w:lang w:eastAsia="es-CO"/>
        </w:rPr>
        <w:t xml:space="preserve"> </w:t>
      </w:r>
      <w:r w:rsidRPr="00F57425">
        <w:rPr>
          <w:lang w:eastAsia="es-CO"/>
        </w:rPr>
        <w:t>y solvente se lleva a cabo por fuerzas de atracción intermoleculares,</w:t>
      </w:r>
      <w:r>
        <w:rPr>
          <w:lang w:eastAsia="es-CO"/>
        </w:rPr>
        <w:t xml:space="preserve"> </w:t>
      </w:r>
      <w:r w:rsidRPr="00F57425">
        <w:rPr>
          <w:lang w:eastAsia="es-CO"/>
        </w:rPr>
        <w:t>como los puentes de hidrógeno o las interacciones dipolo-dipolo. Si el</w:t>
      </w:r>
      <w:r>
        <w:rPr>
          <w:lang w:eastAsia="es-CO"/>
        </w:rPr>
        <w:t xml:space="preserve"> </w:t>
      </w:r>
      <w:r w:rsidRPr="00F57425">
        <w:rPr>
          <w:lang w:eastAsia="es-CO"/>
        </w:rPr>
        <w:t>solvente es el agua, el proceso se denomina hidratación. Por ejemplo,</w:t>
      </w:r>
      <w:r>
        <w:rPr>
          <w:lang w:eastAsia="es-CO"/>
        </w:rPr>
        <w:t xml:space="preserve"> </w:t>
      </w:r>
      <w:r w:rsidRPr="00F57425">
        <w:rPr>
          <w:lang w:eastAsia="es-CO"/>
        </w:rPr>
        <w:t>al disolver cloruro de sodio en agua, este se ioniza, dando lugar a dos</w:t>
      </w:r>
      <w:r>
        <w:rPr>
          <w:lang w:eastAsia="es-CO"/>
        </w:rPr>
        <w:t xml:space="preserve"> </w:t>
      </w:r>
      <w:r w:rsidR="00B15ABD">
        <w:rPr>
          <w:lang w:eastAsia="es-CO"/>
        </w:rPr>
        <w:t xml:space="preserve">especies cargadas: el catión </w:t>
      </w:r>
      <w:r w:rsidR="00926E09" w:rsidRPr="00D43BB8">
        <w:rPr>
          <w:noProof/>
          <w:position w:val="-14"/>
          <w:lang w:eastAsia="es-CO"/>
        </w:rPr>
        <w:object w:dxaOrig="660" w:dyaOrig="440" w14:anchorId="3FA5500D">
          <v:shape id="_x0000_i1087" type="#_x0000_t75" alt="N a con  como superíndice el signo más y el número 1, es decir, catión  del sodio más 1" style="width:39pt;height:27pt;mso-width-percent:0;mso-height-percent:0;mso-width-percent:0;mso-height-percent:0" o:ole="">
            <v:imagedata r:id="rId608" o:title=""/>
          </v:shape>
          <o:OLEObject Type="Embed" ProgID="Equation.3" ShapeID="_x0000_i1087" DrawAspect="Content" ObjectID="_1655671351" r:id="rId609"/>
        </w:object>
      </w:r>
      <w:r w:rsidRPr="00F57425">
        <w:rPr>
          <w:lang w:eastAsia="es-CO"/>
        </w:rPr>
        <w:t xml:space="preserve"> el anión </w:t>
      </w:r>
      <w:r w:rsidR="00926E09" w:rsidRPr="00D43BB8">
        <w:rPr>
          <w:noProof/>
          <w:position w:val="-14"/>
          <w:lang w:eastAsia="es-CO"/>
        </w:rPr>
        <w:object w:dxaOrig="560" w:dyaOrig="440" w14:anchorId="47C7228A">
          <v:shape id="_x0000_i1086" type="#_x0000_t75" alt="C l con superíndice el signo menosy el número 1, es decir, ión del cloro menos 1" style="width:33pt;height:25pt;mso-width-percent:0;mso-height-percent:0;mso-width-percent:0;mso-height-percent:0" o:ole="">
            <v:imagedata r:id="rId610" o:title=""/>
          </v:shape>
          <o:OLEObject Type="Embed" ProgID="Equation.3" ShapeID="_x0000_i1086" DrawAspect="Content" ObjectID="_1655671352" r:id="rId611"/>
        </w:object>
      </w:r>
      <w:r w:rsidRPr="00F57425">
        <w:rPr>
          <w:lang w:eastAsia="es-CO"/>
        </w:rPr>
        <w:t>. Ambos iones se ven</w:t>
      </w:r>
      <w:r>
        <w:rPr>
          <w:lang w:eastAsia="es-CO"/>
        </w:rPr>
        <w:t xml:space="preserve"> </w:t>
      </w:r>
      <w:r w:rsidRPr="00F57425">
        <w:rPr>
          <w:lang w:eastAsia="es-CO"/>
        </w:rPr>
        <w:t>atraídos por los polos de las moléculas de agua, formando una especie</w:t>
      </w:r>
      <w:r>
        <w:rPr>
          <w:lang w:eastAsia="es-CO"/>
        </w:rPr>
        <w:t xml:space="preserve"> de red.</w:t>
      </w:r>
    </w:p>
    <w:p w14:paraId="01FE4C75" w14:textId="77777777" w:rsidR="00F57425" w:rsidRDefault="00F57425" w:rsidP="00F57425">
      <w:pPr>
        <w:pStyle w:val="Prrafodelista"/>
        <w:rPr>
          <w:lang w:eastAsia="es-CO"/>
        </w:rPr>
      </w:pPr>
    </w:p>
    <w:p w14:paraId="16E3C4C5" w14:textId="77777777" w:rsidR="00F57425" w:rsidRPr="00F57425" w:rsidRDefault="00F57425" w:rsidP="00F57425">
      <w:pPr>
        <w:pStyle w:val="Ttulo2"/>
      </w:pPr>
      <w:bookmarkStart w:id="93" w:name="_Toc429422188"/>
      <w:r w:rsidRPr="00F57425">
        <w:t>Solubilidad</w:t>
      </w:r>
      <w:bookmarkEnd w:id="93"/>
    </w:p>
    <w:p w14:paraId="272A3E66" w14:textId="1EB28C8D" w:rsidR="00F57425" w:rsidRPr="00F57425" w:rsidRDefault="00F57425" w:rsidP="00F57425">
      <w:pPr>
        <w:rPr>
          <w:lang w:eastAsia="es-CO"/>
        </w:rPr>
      </w:pPr>
      <w:r w:rsidRPr="00F57425">
        <w:rPr>
          <w:lang w:eastAsia="es-CO"/>
        </w:rPr>
        <w:t>Existe un límite para la cantidad máxima de soluto soluble en un determinado</w:t>
      </w:r>
      <w:r w:rsidR="00BA6557">
        <w:rPr>
          <w:lang w:eastAsia="es-CO"/>
        </w:rPr>
        <w:t xml:space="preserve"> </w:t>
      </w:r>
      <w:r w:rsidRPr="00F57425">
        <w:rPr>
          <w:lang w:eastAsia="es-CO"/>
        </w:rPr>
        <w:t>solvente. A este valor que limita la cantidad de soluto que</w:t>
      </w:r>
      <w:r w:rsidR="00BA6557">
        <w:rPr>
          <w:lang w:eastAsia="es-CO"/>
        </w:rPr>
        <w:t xml:space="preserve"> </w:t>
      </w:r>
      <w:r w:rsidRPr="00F57425">
        <w:rPr>
          <w:lang w:eastAsia="es-CO"/>
        </w:rPr>
        <w:t>se puede disolver en determinada cantidad de solvente se le conoce</w:t>
      </w:r>
      <w:r w:rsidR="00BA6557">
        <w:rPr>
          <w:lang w:eastAsia="es-CO"/>
        </w:rPr>
        <w:t xml:space="preserve"> </w:t>
      </w:r>
      <w:r w:rsidRPr="00F57425">
        <w:rPr>
          <w:lang w:eastAsia="es-CO"/>
        </w:rPr>
        <w:lastRenderedPageBreak/>
        <w:t xml:space="preserve">como </w:t>
      </w:r>
      <w:r w:rsidRPr="00F57425">
        <w:rPr>
          <w:b/>
          <w:bCs/>
          <w:lang w:eastAsia="es-CO"/>
        </w:rPr>
        <w:t>solubilidad</w:t>
      </w:r>
      <w:r w:rsidRPr="00F57425">
        <w:rPr>
          <w:lang w:eastAsia="es-CO"/>
        </w:rPr>
        <w:t xml:space="preserve">, y se define como </w:t>
      </w:r>
      <w:r w:rsidRPr="00F57425">
        <w:rPr>
          <w:b/>
          <w:bCs/>
          <w:lang w:eastAsia="es-CO"/>
        </w:rPr>
        <w:t>la máxima cantidad de un soluto</w:t>
      </w:r>
      <w:r w:rsidR="00BA6557">
        <w:rPr>
          <w:lang w:eastAsia="es-CO"/>
        </w:rPr>
        <w:t xml:space="preserve"> </w:t>
      </w:r>
      <w:r w:rsidRPr="00F57425">
        <w:rPr>
          <w:b/>
          <w:bCs/>
          <w:lang w:eastAsia="es-CO"/>
        </w:rPr>
        <w:t>que puede disolverse en una cantidad dada de un solvente, a una</w:t>
      </w:r>
      <w:r w:rsidR="00BA6557">
        <w:rPr>
          <w:b/>
          <w:bCs/>
          <w:lang w:eastAsia="es-CO"/>
        </w:rPr>
        <w:t xml:space="preserve"> </w:t>
      </w:r>
      <w:r w:rsidRPr="00F57425">
        <w:rPr>
          <w:b/>
          <w:bCs/>
          <w:lang w:eastAsia="es-CO"/>
        </w:rPr>
        <w:t>temperatura determinada</w:t>
      </w:r>
      <w:r w:rsidRPr="00F57425">
        <w:rPr>
          <w:lang w:eastAsia="es-CO"/>
        </w:rPr>
        <w:t>.</w:t>
      </w:r>
    </w:p>
    <w:p w14:paraId="5EBFF910" w14:textId="30D90B59" w:rsidR="00F57425" w:rsidRDefault="00F57425" w:rsidP="00F57425">
      <w:pPr>
        <w:rPr>
          <w:lang w:eastAsia="es-CO"/>
        </w:rPr>
      </w:pPr>
      <w:r w:rsidRPr="00F57425">
        <w:rPr>
          <w:lang w:eastAsia="es-CO"/>
        </w:rPr>
        <w:t xml:space="preserve">Por ejemplo, la solubilidad del cloruro de sodio en agua a 20 </w:t>
      </w:r>
      <w:r w:rsidR="00EF4B70">
        <w:rPr>
          <w:lang w:eastAsia="es-CO"/>
        </w:rPr>
        <w:t>°C</w:t>
      </w:r>
      <w:r w:rsidR="00EE0F6D">
        <w:rPr>
          <w:lang w:eastAsia="es-CO"/>
        </w:rPr>
        <w:t xml:space="preserve"> C</w:t>
      </w:r>
      <w:r w:rsidRPr="00F57425">
        <w:rPr>
          <w:lang w:eastAsia="es-CO"/>
        </w:rPr>
        <w:t xml:space="preserve"> es de </w:t>
      </w:r>
      <w:r w:rsidR="00926E09" w:rsidRPr="00E26781">
        <w:rPr>
          <w:noProof/>
          <w:position w:val="-10"/>
          <w:lang w:eastAsia="es-CO"/>
        </w:rPr>
        <w:object w:dxaOrig="820" w:dyaOrig="340" w14:anchorId="2DCCA2C3">
          <v:shape id="_x0000_i1085" type="#_x0000_t75" alt="311 g / L,  es decir 311gramos por litro" style="width:57pt;height:23pt;mso-width-percent:0;mso-height-percent:0;mso-width-percent:0;mso-height-percent:0" o:ole="">
            <v:imagedata r:id="rId612" o:title=""/>
          </v:shape>
          <o:OLEObject Type="Embed" ProgID="Equation.3" ShapeID="_x0000_i1085" DrawAspect="Content" ObjectID="_1655671353" r:id="rId613"/>
        </w:object>
      </w:r>
      <w:r w:rsidRPr="00F57425">
        <w:rPr>
          <w:lang w:eastAsia="es-CO"/>
        </w:rPr>
        <w:t>solución, lo que significa que a esta temperatura, un litro de</w:t>
      </w:r>
      <w:r w:rsidR="00BA6557">
        <w:rPr>
          <w:lang w:eastAsia="es-CO"/>
        </w:rPr>
        <w:t xml:space="preserve"> </w:t>
      </w:r>
      <w:r w:rsidRPr="00F57425">
        <w:rPr>
          <w:lang w:eastAsia="es-CO"/>
        </w:rPr>
        <w:t>agua puede contener como máximo, 311 g de NaCl.</w:t>
      </w:r>
    </w:p>
    <w:p w14:paraId="0DAB5009" w14:textId="77777777" w:rsidR="00BA6557" w:rsidRPr="00F57425" w:rsidRDefault="00BA6557" w:rsidP="00F57425">
      <w:pPr>
        <w:rPr>
          <w:lang w:eastAsia="es-CO"/>
        </w:rPr>
      </w:pPr>
    </w:p>
    <w:p w14:paraId="05C2C178" w14:textId="1EA591FE" w:rsidR="00F57425" w:rsidRPr="00F57425" w:rsidRDefault="00F57425" w:rsidP="00BA6557">
      <w:pPr>
        <w:pStyle w:val="Ttulo3"/>
        <w:rPr>
          <w:lang w:eastAsia="es-CO"/>
        </w:rPr>
      </w:pPr>
      <w:bookmarkStart w:id="94" w:name="_Toc429422189"/>
      <w:r w:rsidRPr="00F57425">
        <w:rPr>
          <w:lang w:eastAsia="es-CO"/>
        </w:rPr>
        <w:t>Factores que determinan la solubilidad</w:t>
      </w:r>
      <w:bookmarkEnd w:id="94"/>
    </w:p>
    <w:p w14:paraId="5DB519CA" w14:textId="77777777" w:rsidR="00BA6557" w:rsidRDefault="00F57425" w:rsidP="00F57425">
      <w:pPr>
        <w:rPr>
          <w:lang w:eastAsia="es-CO"/>
        </w:rPr>
      </w:pPr>
      <w:r w:rsidRPr="00F57425">
        <w:rPr>
          <w:lang w:eastAsia="es-CO"/>
        </w:rPr>
        <w:t>La cantidad de soluto que puede disolverse en una cantidad dada de</w:t>
      </w:r>
      <w:r w:rsidR="00BA6557">
        <w:rPr>
          <w:lang w:eastAsia="es-CO"/>
        </w:rPr>
        <w:t xml:space="preserve"> </w:t>
      </w:r>
      <w:r w:rsidRPr="00F57425">
        <w:rPr>
          <w:lang w:eastAsia="es-CO"/>
        </w:rPr>
        <w:t>solvente, depende de los siguientes factores:</w:t>
      </w:r>
    </w:p>
    <w:p w14:paraId="7FA562C2" w14:textId="77777777" w:rsidR="00BA6557" w:rsidRDefault="00F57425" w:rsidP="00986D9D">
      <w:pPr>
        <w:pStyle w:val="Prrafodelista"/>
        <w:numPr>
          <w:ilvl w:val="0"/>
          <w:numId w:val="62"/>
        </w:numPr>
        <w:rPr>
          <w:lang w:eastAsia="es-CO"/>
        </w:rPr>
      </w:pPr>
      <w:r w:rsidRPr="00BA6557">
        <w:rPr>
          <w:b/>
          <w:i/>
          <w:lang w:eastAsia="es-CO"/>
        </w:rPr>
        <w:t>Naturaleza del soluto y del solvente</w:t>
      </w:r>
      <w:r w:rsidR="00BA6557" w:rsidRPr="00BA6557">
        <w:rPr>
          <w:b/>
          <w:i/>
          <w:lang w:eastAsia="es-CO"/>
        </w:rPr>
        <w:t xml:space="preserve">. </w:t>
      </w:r>
      <w:r w:rsidRPr="00F57425">
        <w:rPr>
          <w:lang w:eastAsia="es-CO"/>
        </w:rPr>
        <w:t xml:space="preserve">Una regla muy citada en química es: </w:t>
      </w:r>
      <w:r w:rsidRPr="00BA6557">
        <w:rPr>
          <w:b/>
          <w:bCs/>
          <w:lang w:eastAsia="es-CO"/>
        </w:rPr>
        <w:t>lo semejante disuelve lo semejante</w:t>
      </w:r>
      <w:r w:rsidRPr="00F57425">
        <w:rPr>
          <w:lang w:eastAsia="es-CO"/>
        </w:rPr>
        <w:t>.</w:t>
      </w:r>
      <w:r w:rsidR="00BA6557">
        <w:rPr>
          <w:lang w:eastAsia="es-CO"/>
        </w:rPr>
        <w:t xml:space="preserve"> </w:t>
      </w:r>
      <w:r w:rsidRPr="00F57425">
        <w:rPr>
          <w:lang w:eastAsia="es-CO"/>
        </w:rPr>
        <w:t>En otras palabras, la solubilidad es mayor entre sustancias cuyas</w:t>
      </w:r>
      <w:r w:rsidR="00BA6557">
        <w:rPr>
          <w:lang w:eastAsia="es-CO"/>
        </w:rPr>
        <w:t xml:space="preserve"> </w:t>
      </w:r>
      <w:r w:rsidRPr="00F57425">
        <w:rPr>
          <w:lang w:eastAsia="es-CO"/>
        </w:rPr>
        <w:t>moléculas sean análogas, eléctrica y estructuralmente. Cuando existe</w:t>
      </w:r>
      <w:r w:rsidR="00BA6557">
        <w:rPr>
          <w:lang w:eastAsia="es-CO"/>
        </w:rPr>
        <w:t xml:space="preserve"> </w:t>
      </w:r>
      <w:r w:rsidRPr="00F57425">
        <w:rPr>
          <w:lang w:eastAsia="es-CO"/>
        </w:rPr>
        <w:t>semejanza en las propiedades eléctricas de soluto y solvente, las fuerzas</w:t>
      </w:r>
      <w:r w:rsidR="00BA6557">
        <w:rPr>
          <w:lang w:eastAsia="es-CO"/>
        </w:rPr>
        <w:t xml:space="preserve"> </w:t>
      </w:r>
      <w:r w:rsidRPr="00F57425">
        <w:rPr>
          <w:lang w:eastAsia="es-CO"/>
        </w:rPr>
        <w:t>intermoleculares son intensas, propiciando la disolución de una en</w:t>
      </w:r>
      <w:r w:rsidR="00BA6557">
        <w:rPr>
          <w:lang w:eastAsia="es-CO"/>
        </w:rPr>
        <w:t xml:space="preserve"> </w:t>
      </w:r>
      <w:r w:rsidRPr="00F57425">
        <w:rPr>
          <w:lang w:eastAsia="es-CO"/>
        </w:rPr>
        <w:t xml:space="preserve">otra. De acuerdo con esto, en el agua, que es una molécula </w:t>
      </w:r>
      <w:r w:rsidRPr="00BA6557">
        <w:rPr>
          <w:b/>
          <w:bCs/>
          <w:lang w:eastAsia="es-CO"/>
        </w:rPr>
        <w:t>polar</w:t>
      </w:r>
      <w:r w:rsidRPr="00F57425">
        <w:rPr>
          <w:lang w:eastAsia="es-CO"/>
        </w:rPr>
        <w:t>, se</w:t>
      </w:r>
      <w:r w:rsidR="00BA6557">
        <w:rPr>
          <w:lang w:eastAsia="es-CO"/>
        </w:rPr>
        <w:t xml:space="preserve"> </w:t>
      </w:r>
      <w:r w:rsidRPr="00F57425">
        <w:rPr>
          <w:lang w:eastAsia="es-CO"/>
        </w:rPr>
        <w:t>pueden disolver solutos polares, como alcohol, acetona y sales inorgánicas.</w:t>
      </w:r>
      <w:r w:rsidR="00BA6557">
        <w:rPr>
          <w:lang w:eastAsia="es-CO"/>
        </w:rPr>
        <w:t xml:space="preserve"> </w:t>
      </w:r>
      <w:r w:rsidRPr="00F57425">
        <w:rPr>
          <w:lang w:eastAsia="es-CO"/>
        </w:rPr>
        <w:t xml:space="preserve">Así mismo, la gasolina, debido al carácter </w:t>
      </w:r>
      <w:r w:rsidRPr="00BA6557">
        <w:rPr>
          <w:b/>
          <w:bCs/>
          <w:lang w:eastAsia="es-CO"/>
        </w:rPr>
        <w:t xml:space="preserve">apolar </w:t>
      </w:r>
      <w:r w:rsidRPr="00F57425">
        <w:rPr>
          <w:lang w:eastAsia="es-CO"/>
        </w:rPr>
        <w:t>de sus moléculas,</w:t>
      </w:r>
      <w:r w:rsidR="00BA6557">
        <w:rPr>
          <w:lang w:eastAsia="es-CO"/>
        </w:rPr>
        <w:t xml:space="preserve"> </w:t>
      </w:r>
      <w:r w:rsidRPr="00F57425">
        <w:rPr>
          <w:lang w:eastAsia="es-CO"/>
        </w:rPr>
        <w:t>disuelve solutos apolares como aceite, resinas y algunos polímeros.</w:t>
      </w:r>
    </w:p>
    <w:p w14:paraId="27F644E5" w14:textId="77777777" w:rsidR="00BA6557" w:rsidRDefault="00BA6557" w:rsidP="00BA6557">
      <w:pPr>
        <w:pStyle w:val="Prrafodelista"/>
        <w:rPr>
          <w:lang w:eastAsia="es-CO"/>
        </w:rPr>
      </w:pPr>
    </w:p>
    <w:p w14:paraId="455B72C2" w14:textId="77777777" w:rsidR="00BA6557" w:rsidRPr="00BA6557" w:rsidRDefault="00F57425" w:rsidP="00986D9D">
      <w:pPr>
        <w:pStyle w:val="Prrafodelista"/>
        <w:numPr>
          <w:ilvl w:val="0"/>
          <w:numId w:val="62"/>
        </w:numPr>
        <w:rPr>
          <w:lang w:eastAsia="es-CO"/>
        </w:rPr>
      </w:pPr>
      <w:r w:rsidRPr="00BA6557">
        <w:rPr>
          <w:b/>
          <w:lang w:eastAsia="es-CO"/>
        </w:rPr>
        <w:t>Temperatura</w:t>
      </w:r>
    </w:p>
    <w:p w14:paraId="5BB28698" w14:textId="6DEFB464" w:rsidR="00BA6557" w:rsidRDefault="00F57425" w:rsidP="00BA6557">
      <w:pPr>
        <w:pStyle w:val="Prrafodelista"/>
        <w:rPr>
          <w:lang w:eastAsia="es-CO"/>
        </w:rPr>
      </w:pPr>
      <w:r w:rsidRPr="00F57425">
        <w:rPr>
          <w:lang w:eastAsia="es-CO"/>
        </w:rPr>
        <w:t>En general, puede decirse que a mayor temperatura, mayor solubilidad. Así, es frecuente usar el efecto de la temperatura para obtener</w:t>
      </w:r>
      <w:r w:rsidR="00BA6557">
        <w:rPr>
          <w:lang w:eastAsia="es-CO"/>
        </w:rPr>
        <w:t xml:space="preserve"> </w:t>
      </w:r>
      <w:r w:rsidRPr="00F57425">
        <w:rPr>
          <w:lang w:eastAsia="es-CO"/>
        </w:rPr>
        <w:t xml:space="preserve">soluciones sobresaturadas. Sin </w:t>
      </w:r>
      <w:r w:rsidR="00CB27FA">
        <w:rPr>
          <w:lang w:eastAsia="es-CO"/>
        </w:rPr>
        <w:t xml:space="preserve">embargo, esta regla no se </w:t>
      </w:r>
      <w:r w:rsidR="00CB27FA">
        <w:rPr>
          <w:lang w:eastAsia="es-CO"/>
        </w:rPr>
        <w:lastRenderedPageBreak/>
        <w:t>cumpl</w:t>
      </w:r>
      <w:r w:rsidRPr="00F57425">
        <w:rPr>
          <w:lang w:eastAsia="es-CO"/>
        </w:rPr>
        <w:t>e</w:t>
      </w:r>
      <w:r w:rsidR="00CB27FA">
        <w:rPr>
          <w:lang w:eastAsia="es-CO"/>
        </w:rPr>
        <w:t>,</w:t>
      </w:r>
      <w:r w:rsidRPr="00F57425">
        <w:rPr>
          <w:lang w:eastAsia="es-CO"/>
        </w:rPr>
        <w:t xml:space="preserve"> todas las situaciones. Por ejemplo, la solubilidad de los gases suele</w:t>
      </w:r>
      <w:r w:rsidR="00BA6557">
        <w:rPr>
          <w:lang w:eastAsia="es-CO"/>
        </w:rPr>
        <w:t xml:space="preserve"> </w:t>
      </w:r>
      <w:r w:rsidRPr="00F57425">
        <w:rPr>
          <w:lang w:eastAsia="es-CO"/>
        </w:rPr>
        <w:t>disminuir al aumentar la temperatura de la solución, pues, al poseer</w:t>
      </w:r>
      <w:r w:rsidR="00BA6557">
        <w:rPr>
          <w:lang w:eastAsia="es-CO"/>
        </w:rPr>
        <w:t xml:space="preserve"> </w:t>
      </w:r>
      <w:r w:rsidRPr="00F57425">
        <w:rPr>
          <w:lang w:eastAsia="es-CO"/>
        </w:rPr>
        <w:t>mayor energía cinética, las moléculas del gas tienden a volatilizarse.</w:t>
      </w:r>
      <w:r w:rsidR="00BA6557">
        <w:rPr>
          <w:lang w:eastAsia="es-CO"/>
        </w:rPr>
        <w:t xml:space="preserve"> </w:t>
      </w:r>
      <w:r w:rsidRPr="00F57425">
        <w:rPr>
          <w:lang w:eastAsia="es-CO"/>
        </w:rPr>
        <w:t>De la misma manera, algunas sustancias como el carbonato de litio</w:t>
      </w:r>
      <w:r w:rsidR="00BA6557">
        <w:rPr>
          <w:lang w:eastAsia="es-CO"/>
        </w:rPr>
        <w:t xml:space="preserve"> </w:t>
      </w:r>
      <w:r w:rsidRPr="00F57425">
        <w:rPr>
          <w:lang w:eastAsia="es-CO"/>
        </w:rPr>
        <w:t>(Li</w:t>
      </w:r>
      <w:r w:rsidRPr="00CB27FA">
        <w:rPr>
          <w:vertAlign w:val="subscript"/>
          <w:lang w:eastAsia="es-CO"/>
        </w:rPr>
        <w:t>2</w:t>
      </w:r>
      <w:r w:rsidRPr="00F57425">
        <w:rPr>
          <w:lang w:eastAsia="es-CO"/>
        </w:rPr>
        <w:t>C</w:t>
      </w:r>
      <w:r w:rsidR="00C311E6">
        <w:rPr>
          <w:lang w:eastAsia="es-CO"/>
        </w:rPr>
        <w:t xml:space="preserve"> </w:t>
      </w:r>
      <w:r w:rsidRPr="00F57425">
        <w:rPr>
          <w:lang w:eastAsia="es-CO"/>
        </w:rPr>
        <w:t>O</w:t>
      </w:r>
      <w:r w:rsidRPr="00CB27FA">
        <w:rPr>
          <w:vertAlign w:val="subscript"/>
          <w:lang w:eastAsia="es-CO"/>
        </w:rPr>
        <w:t>3</w:t>
      </w:r>
      <w:r w:rsidRPr="00F57425">
        <w:rPr>
          <w:lang w:eastAsia="es-CO"/>
        </w:rPr>
        <w:t>) son menos solubles al aumentar la temperatura.</w:t>
      </w:r>
    </w:p>
    <w:p w14:paraId="00BFA244" w14:textId="77777777" w:rsidR="00BA6557" w:rsidRDefault="00BA6557" w:rsidP="00BA6557">
      <w:pPr>
        <w:pStyle w:val="Prrafodelista"/>
        <w:rPr>
          <w:lang w:eastAsia="es-CO"/>
        </w:rPr>
      </w:pPr>
    </w:p>
    <w:p w14:paraId="7D37437E" w14:textId="77777777" w:rsidR="00BA6557" w:rsidRPr="00BA6557" w:rsidRDefault="00F57425" w:rsidP="00986D9D">
      <w:pPr>
        <w:pStyle w:val="Prrafodelista"/>
        <w:numPr>
          <w:ilvl w:val="0"/>
          <w:numId w:val="62"/>
        </w:numPr>
        <w:rPr>
          <w:lang w:eastAsia="es-CO"/>
        </w:rPr>
      </w:pPr>
      <w:r w:rsidRPr="00BA6557">
        <w:rPr>
          <w:b/>
          <w:i/>
          <w:lang w:eastAsia="es-CO"/>
        </w:rPr>
        <w:t>Presión</w:t>
      </w:r>
    </w:p>
    <w:p w14:paraId="1D04857B" w14:textId="4E3228E9" w:rsidR="00BA6557" w:rsidRDefault="00F57425" w:rsidP="00BA6557">
      <w:pPr>
        <w:pStyle w:val="Prrafodelista"/>
        <w:rPr>
          <w:lang w:eastAsia="es-CO"/>
        </w:rPr>
      </w:pPr>
      <w:r w:rsidRPr="00F57425">
        <w:rPr>
          <w:lang w:eastAsia="es-CO"/>
        </w:rPr>
        <w:t>La presión no afecta demasiado la solubilidad de sólidos y líquidos,</w:t>
      </w:r>
      <w:r w:rsidR="00BA6557">
        <w:rPr>
          <w:lang w:eastAsia="es-CO"/>
        </w:rPr>
        <w:t xml:space="preserve"> </w:t>
      </w:r>
      <w:r w:rsidRPr="00F57425">
        <w:rPr>
          <w:lang w:eastAsia="es-CO"/>
        </w:rPr>
        <w:t>mientras que tiene un efecto determinante en la de los gases. Un aumento</w:t>
      </w:r>
      <w:r w:rsidR="00BA6557">
        <w:rPr>
          <w:lang w:eastAsia="es-CO"/>
        </w:rPr>
        <w:t xml:space="preserve"> </w:t>
      </w:r>
      <w:r w:rsidRPr="00F57425">
        <w:rPr>
          <w:lang w:eastAsia="es-CO"/>
        </w:rPr>
        <w:t>en la presión produce un aumento de la solubilidad de gases</w:t>
      </w:r>
      <w:r w:rsidR="00BA6557">
        <w:rPr>
          <w:lang w:eastAsia="es-CO"/>
        </w:rPr>
        <w:t xml:space="preserve"> </w:t>
      </w:r>
      <w:r w:rsidRPr="00F57425">
        <w:rPr>
          <w:lang w:eastAsia="es-CO"/>
        </w:rPr>
        <w:t>en líquidos. Esta relación es de proporcionalidad directa. Por ejemplo,</w:t>
      </w:r>
      <w:r w:rsidR="00BA6557">
        <w:rPr>
          <w:lang w:eastAsia="es-CO"/>
        </w:rPr>
        <w:t xml:space="preserve"> </w:t>
      </w:r>
      <w:r w:rsidRPr="00F57425">
        <w:rPr>
          <w:lang w:eastAsia="es-CO"/>
        </w:rPr>
        <w:t>cuando se destapa una gaseosa, la presión disminuye, por lo que el</w:t>
      </w:r>
      <w:r w:rsidR="00BA6557">
        <w:rPr>
          <w:lang w:eastAsia="es-CO"/>
        </w:rPr>
        <w:t xml:space="preserve"> </w:t>
      </w:r>
      <w:r w:rsidRPr="00F57425">
        <w:rPr>
          <w:lang w:eastAsia="es-CO"/>
        </w:rPr>
        <w:t>gas carbónico disuelto en ella escapa en forma de pequeñas burbujas</w:t>
      </w:r>
      <w:r w:rsidR="00CB27FA">
        <w:rPr>
          <w:lang w:eastAsia="es-CO"/>
        </w:rPr>
        <w:t>.</w:t>
      </w:r>
    </w:p>
    <w:p w14:paraId="729B2A7B" w14:textId="77777777" w:rsidR="00BA6557" w:rsidRDefault="00BA6557" w:rsidP="00BA6557">
      <w:pPr>
        <w:pStyle w:val="Prrafodelista"/>
        <w:rPr>
          <w:lang w:eastAsia="es-CO"/>
        </w:rPr>
      </w:pPr>
    </w:p>
    <w:p w14:paraId="53933936" w14:textId="77777777" w:rsidR="00BA6557" w:rsidRPr="00BA6557" w:rsidRDefault="00F57425" w:rsidP="00986D9D">
      <w:pPr>
        <w:pStyle w:val="Prrafodelista"/>
        <w:numPr>
          <w:ilvl w:val="0"/>
          <w:numId w:val="62"/>
        </w:numPr>
        <w:rPr>
          <w:lang w:eastAsia="es-CO"/>
        </w:rPr>
      </w:pPr>
      <w:r w:rsidRPr="00BA6557">
        <w:rPr>
          <w:b/>
          <w:i/>
          <w:lang w:eastAsia="es-CO"/>
        </w:rPr>
        <w:t>Estado de subdivisión</w:t>
      </w:r>
      <w:r w:rsidR="00BA6557" w:rsidRPr="00BA6557">
        <w:rPr>
          <w:b/>
          <w:i/>
          <w:lang w:eastAsia="es-CO"/>
        </w:rPr>
        <w:t xml:space="preserve"> </w:t>
      </w:r>
    </w:p>
    <w:p w14:paraId="1A9FDD6D" w14:textId="5206B644" w:rsidR="00F57425" w:rsidRDefault="00F57425" w:rsidP="00BA6557">
      <w:pPr>
        <w:pStyle w:val="Prrafodelista"/>
        <w:rPr>
          <w:lang w:eastAsia="es-CO"/>
        </w:rPr>
      </w:pPr>
      <w:r w:rsidRPr="00F57425">
        <w:rPr>
          <w:lang w:eastAsia="es-CO"/>
        </w:rPr>
        <w:t>Este factor tiene especial importancia en la disolución de sustancias</w:t>
      </w:r>
      <w:r w:rsidR="00BA6557">
        <w:rPr>
          <w:lang w:eastAsia="es-CO"/>
        </w:rPr>
        <w:t xml:space="preserve"> </w:t>
      </w:r>
      <w:r w:rsidRPr="00F57425">
        <w:rPr>
          <w:lang w:eastAsia="es-CO"/>
        </w:rPr>
        <w:t>sólidas en solventes líquidos, ya que, cuanto más finamente dividido</w:t>
      </w:r>
      <w:r w:rsidR="00BA6557">
        <w:rPr>
          <w:lang w:eastAsia="es-CO"/>
        </w:rPr>
        <w:t xml:space="preserve"> </w:t>
      </w:r>
      <w:r w:rsidRPr="00F57425">
        <w:rPr>
          <w:lang w:eastAsia="es-CO"/>
        </w:rPr>
        <w:t>se encuentre el sólido, mayor superficie de contacto existirá entre las</w:t>
      </w:r>
      <w:r w:rsidR="00BA6557">
        <w:rPr>
          <w:lang w:eastAsia="es-CO"/>
        </w:rPr>
        <w:t xml:space="preserve"> </w:t>
      </w:r>
      <w:r w:rsidRPr="00F57425">
        <w:rPr>
          <w:lang w:eastAsia="es-CO"/>
        </w:rPr>
        <w:t>moléculas del soluto y el solvente. Con ello, se aumenta la eficacia de la</w:t>
      </w:r>
      <w:r w:rsidR="00BA6557">
        <w:rPr>
          <w:lang w:eastAsia="es-CO"/>
        </w:rPr>
        <w:t xml:space="preserve"> </w:t>
      </w:r>
      <w:r w:rsidRPr="00F57425">
        <w:rPr>
          <w:lang w:eastAsia="es-CO"/>
        </w:rPr>
        <w:t>solvatación. Es por eso que en algunas situaciones la trituración de los</w:t>
      </w:r>
      <w:r w:rsidR="00BA6557">
        <w:rPr>
          <w:lang w:eastAsia="es-CO"/>
        </w:rPr>
        <w:t xml:space="preserve"> </w:t>
      </w:r>
      <w:r w:rsidRPr="00F57425">
        <w:rPr>
          <w:lang w:eastAsia="es-CO"/>
        </w:rPr>
        <w:t>solutos facilita bastante la disolución.</w:t>
      </w:r>
    </w:p>
    <w:p w14:paraId="66F06098" w14:textId="77777777" w:rsidR="009026E0" w:rsidRDefault="009026E0" w:rsidP="00BA6557">
      <w:pPr>
        <w:pStyle w:val="Prrafodelista"/>
        <w:rPr>
          <w:lang w:eastAsia="es-CO"/>
        </w:rPr>
      </w:pPr>
    </w:p>
    <w:p w14:paraId="00735914" w14:textId="69892BAC" w:rsidR="009026E0" w:rsidRPr="009026E0" w:rsidRDefault="009026E0" w:rsidP="009026E0">
      <w:pPr>
        <w:pStyle w:val="Ttulo2"/>
      </w:pPr>
      <w:bookmarkStart w:id="95" w:name="_Toc429422190"/>
      <w:r w:rsidRPr="009026E0">
        <w:t>La concentración</w:t>
      </w:r>
      <w:r>
        <w:t xml:space="preserve"> </w:t>
      </w:r>
      <w:r w:rsidRPr="009026E0">
        <w:t>de las soluciones</w:t>
      </w:r>
      <w:bookmarkEnd w:id="95"/>
    </w:p>
    <w:p w14:paraId="30C4F1DB" w14:textId="1C98909D" w:rsidR="00646D7E" w:rsidRDefault="009026E0" w:rsidP="009026E0">
      <w:pPr>
        <w:rPr>
          <w:lang w:eastAsia="es-CO"/>
        </w:rPr>
      </w:pPr>
      <w:r w:rsidRPr="009026E0">
        <w:rPr>
          <w:lang w:eastAsia="es-CO"/>
        </w:rPr>
        <w:t>De acuerdo con la cantidad de soluto presente, tendremos soluciones</w:t>
      </w:r>
      <w:r>
        <w:rPr>
          <w:lang w:eastAsia="es-CO"/>
        </w:rPr>
        <w:t xml:space="preserve"> </w:t>
      </w:r>
      <w:r w:rsidRPr="009026E0">
        <w:rPr>
          <w:lang w:eastAsia="es-CO"/>
        </w:rPr>
        <w:t>diluidas, saturadas y sobresaturadas. Si bien podemos diferenciar una</w:t>
      </w:r>
      <w:r>
        <w:rPr>
          <w:lang w:eastAsia="es-CO"/>
        </w:rPr>
        <w:t xml:space="preserve"> </w:t>
      </w:r>
      <w:r w:rsidRPr="009026E0">
        <w:rPr>
          <w:lang w:eastAsia="es-CO"/>
        </w:rPr>
        <w:t xml:space="preserve">solución concentrada de una diluida, no podemos determinar </w:t>
      </w:r>
      <w:r w:rsidRPr="009026E0">
        <w:rPr>
          <w:lang w:eastAsia="es-CO"/>
        </w:rPr>
        <w:lastRenderedPageBreak/>
        <w:t>exactamente</w:t>
      </w:r>
      <w:r>
        <w:rPr>
          <w:lang w:eastAsia="es-CO"/>
        </w:rPr>
        <w:t xml:space="preserve"> </w:t>
      </w:r>
      <w:r w:rsidR="0073151F" w:rsidRPr="009026E0">
        <w:rPr>
          <w:lang w:eastAsia="es-CO"/>
        </w:rPr>
        <w:t>qué</w:t>
      </w:r>
      <w:r w:rsidRPr="009026E0">
        <w:rPr>
          <w:lang w:eastAsia="es-CO"/>
        </w:rPr>
        <w:t xml:space="preserve"> tan concentrada o diluida está. A continuación veremos cómo</w:t>
      </w:r>
      <w:r>
        <w:rPr>
          <w:lang w:eastAsia="es-CO"/>
        </w:rPr>
        <w:t xml:space="preserve"> </w:t>
      </w:r>
      <w:r w:rsidRPr="009026E0">
        <w:rPr>
          <w:lang w:eastAsia="es-CO"/>
        </w:rPr>
        <w:t>se cuantifica la cantidad de soluto presente en una solución, a través del</w:t>
      </w:r>
      <w:r>
        <w:rPr>
          <w:lang w:eastAsia="es-CO"/>
        </w:rPr>
        <w:t xml:space="preserve"> </w:t>
      </w:r>
      <w:r w:rsidRPr="009026E0">
        <w:rPr>
          <w:lang w:eastAsia="es-CO"/>
        </w:rPr>
        <w:t>concepto de concentración.</w:t>
      </w:r>
    </w:p>
    <w:p w14:paraId="31E62B0D" w14:textId="77777777" w:rsidR="007F5442" w:rsidRDefault="007F5442" w:rsidP="009026E0">
      <w:pPr>
        <w:rPr>
          <w:lang w:eastAsia="es-CO"/>
        </w:rPr>
      </w:pPr>
    </w:p>
    <w:p w14:paraId="7DF0673F" w14:textId="77777777" w:rsidR="0073151F" w:rsidRPr="0073151F" w:rsidRDefault="0073151F" w:rsidP="0073151F">
      <w:pPr>
        <w:pStyle w:val="Ttulo3"/>
        <w:rPr>
          <w:lang w:eastAsia="es-CO"/>
        </w:rPr>
      </w:pPr>
      <w:bookmarkStart w:id="96" w:name="_Toc429422191"/>
      <w:r w:rsidRPr="0073151F">
        <w:rPr>
          <w:lang w:eastAsia="es-CO"/>
        </w:rPr>
        <w:t>Definición de concentración</w:t>
      </w:r>
      <w:bookmarkEnd w:id="96"/>
    </w:p>
    <w:p w14:paraId="23F094DA" w14:textId="7CF68EA3" w:rsidR="0073151F" w:rsidRDefault="0073151F" w:rsidP="0073151F">
      <w:pPr>
        <w:rPr>
          <w:lang w:eastAsia="es-CO"/>
        </w:rPr>
      </w:pPr>
      <w:r w:rsidRPr="0073151F">
        <w:rPr>
          <w:lang w:eastAsia="es-CO"/>
        </w:rPr>
        <w:t xml:space="preserve">La concentración de una solución expresa la </w:t>
      </w:r>
      <w:r w:rsidRPr="0073151F">
        <w:rPr>
          <w:b/>
          <w:bCs/>
          <w:lang w:eastAsia="es-CO"/>
        </w:rPr>
        <w:t>cantidad de soluto presente</w:t>
      </w:r>
      <w:r>
        <w:rPr>
          <w:b/>
          <w:bCs/>
          <w:lang w:eastAsia="es-CO"/>
        </w:rPr>
        <w:t xml:space="preserve"> </w:t>
      </w:r>
      <w:r w:rsidRPr="0073151F">
        <w:rPr>
          <w:b/>
          <w:bCs/>
          <w:lang w:eastAsia="es-CO"/>
        </w:rPr>
        <w:t>en una cantidad dada de solvente o de solución</w:t>
      </w:r>
      <w:r w:rsidRPr="0073151F">
        <w:rPr>
          <w:lang w:eastAsia="es-CO"/>
        </w:rPr>
        <w:t>. En términos cuantitativos,</w:t>
      </w:r>
      <w:r>
        <w:rPr>
          <w:lang w:eastAsia="es-CO"/>
        </w:rPr>
        <w:t xml:space="preserve"> </w:t>
      </w:r>
      <w:r w:rsidRPr="0073151F">
        <w:rPr>
          <w:lang w:eastAsia="es-CO"/>
        </w:rPr>
        <w:t>esto es, la relación o proporción matemática entre la cantidad de</w:t>
      </w:r>
      <w:r>
        <w:rPr>
          <w:lang w:eastAsia="es-CO"/>
        </w:rPr>
        <w:t xml:space="preserve"> </w:t>
      </w:r>
      <w:r w:rsidRPr="0073151F">
        <w:rPr>
          <w:lang w:eastAsia="es-CO"/>
        </w:rPr>
        <w:t>soluto y la cantidad de solvente o, entre soluto y solución. Esta relación</w:t>
      </w:r>
      <w:r>
        <w:rPr>
          <w:lang w:eastAsia="es-CO"/>
        </w:rPr>
        <w:t xml:space="preserve"> </w:t>
      </w:r>
      <w:r w:rsidRPr="0073151F">
        <w:rPr>
          <w:lang w:eastAsia="es-CO"/>
        </w:rPr>
        <w:t>suele expresarse en porcentaje</w:t>
      </w:r>
      <w:r>
        <w:rPr>
          <w:lang w:eastAsia="es-CO"/>
        </w:rPr>
        <w:t>.</w:t>
      </w:r>
    </w:p>
    <w:p w14:paraId="58FCD061" w14:textId="77777777" w:rsidR="0073151F" w:rsidRDefault="0073151F" w:rsidP="0073151F">
      <w:pPr>
        <w:rPr>
          <w:lang w:eastAsia="es-CO"/>
        </w:rPr>
      </w:pPr>
    </w:p>
    <w:p w14:paraId="06BECD3B" w14:textId="77777777" w:rsidR="0073151F" w:rsidRDefault="0073151F" w:rsidP="0073151F">
      <w:pPr>
        <w:pStyle w:val="Ttulo4"/>
      </w:pPr>
      <w:bookmarkStart w:id="97" w:name="_Toc429422192"/>
      <w:r w:rsidRPr="0073151F">
        <w:t>Unidades de concentración</w:t>
      </w:r>
      <w:bookmarkEnd w:id="97"/>
    </w:p>
    <w:p w14:paraId="60D40ED9" w14:textId="7185BA2A" w:rsidR="0073151F" w:rsidRDefault="0073151F" w:rsidP="0073151F">
      <w:pPr>
        <w:pStyle w:val="Ttulo5"/>
        <w:rPr>
          <w:lang w:eastAsia="es-CO"/>
        </w:rPr>
      </w:pPr>
      <w:bookmarkStart w:id="98" w:name="_Toc429422193"/>
      <w:r w:rsidRPr="0073151F">
        <w:rPr>
          <w:lang w:eastAsia="es-CO"/>
        </w:rPr>
        <w:t>Unidades físicas</w:t>
      </w:r>
      <w:bookmarkEnd w:id="98"/>
    </w:p>
    <w:p w14:paraId="6A132EC8" w14:textId="2A1B272B" w:rsidR="0073151F" w:rsidRDefault="0073151F" w:rsidP="00957C6C">
      <w:pPr>
        <w:pStyle w:val="Prrafodelista"/>
        <w:numPr>
          <w:ilvl w:val="0"/>
          <w:numId w:val="65"/>
        </w:numPr>
        <w:rPr>
          <w:lang w:eastAsia="es-CO"/>
        </w:rPr>
      </w:pPr>
      <w:r w:rsidRPr="00831514">
        <w:rPr>
          <w:b/>
          <w:bCs/>
          <w:lang w:eastAsia="es-CO"/>
        </w:rPr>
        <w:t>Porcentaje referido a la masa</w:t>
      </w:r>
      <w:r w:rsidRPr="0073151F">
        <w:rPr>
          <w:lang w:eastAsia="es-CO"/>
        </w:rPr>
        <w:t xml:space="preserve">: relaciona la masa del </w:t>
      </w:r>
      <w:r w:rsidRPr="00831514">
        <w:rPr>
          <w:b/>
          <w:bCs/>
          <w:lang w:eastAsia="es-CO"/>
        </w:rPr>
        <w:t>soluto</w:t>
      </w:r>
      <w:r w:rsidRPr="0073151F">
        <w:rPr>
          <w:lang w:eastAsia="es-CO"/>
        </w:rPr>
        <w:t>, en gramos,</w:t>
      </w:r>
      <w:r>
        <w:rPr>
          <w:lang w:eastAsia="es-CO"/>
        </w:rPr>
        <w:t xml:space="preserve"> </w:t>
      </w:r>
      <w:r w:rsidRPr="0073151F">
        <w:rPr>
          <w:lang w:eastAsia="es-CO"/>
        </w:rPr>
        <w:t xml:space="preserve">presente en una cantidad dada de </w:t>
      </w:r>
      <w:r w:rsidRPr="00831514">
        <w:rPr>
          <w:b/>
          <w:bCs/>
          <w:lang w:eastAsia="es-CO"/>
        </w:rPr>
        <w:t>solución</w:t>
      </w:r>
      <w:r w:rsidRPr="0073151F">
        <w:rPr>
          <w:lang w:eastAsia="es-CO"/>
        </w:rPr>
        <w:t>. Teniendo en cuenta</w:t>
      </w:r>
      <w:r>
        <w:rPr>
          <w:lang w:eastAsia="es-CO"/>
        </w:rPr>
        <w:t xml:space="preserve"> </w:t>
      </w:r>
      <w:r w:rsidRPr="0073151F">
        <w:rPr>
          <w:lang w:eastAsia="es-CO"/>
        </w:rPr>
        <w:t xml:space="preserve">que el resultado se expresa como </w:t>
      </w:r>
      <w:r w:rsidRPr="00831514">
        <w:rPr>
          <w:b/>
          <w:bCs/>
          <w:lang w:eastAsia="es-CO"/>
        </w:rPr>
        <w:t>porcentaje de soluto</w:t>
      </w:r>
      <w:r w:rsidRPr="0073151F">
        <w:rPr>
          <w:lang w:eastAsia="es-CO"/>
        </w:rPr>
        <w:t>, la cantidad</w:t>
      </w:r>
      <w:r>
        <w:rPr>
          <w:lang w:eastAsia="es-CO"/>
        </w:rPr>
        <w:t xml:space="preserve"> </w:t>
      </w:r>
      <w:r w:rsidRPr="0073151F">
        <w:rPr>
          <w:lang w:eastAsia="es-CO"/>
        </w:rPr>
        <w:t>patrón de solución suele tomarse como 100 g.</w:t>
      </w:r>
      <w:r>
        <w:rPr>
          <w:lang w:eastAsia="es-CO"/>
        </w:rPr>
        <w:t xml:space="preserve"> </w:t>
      </w:r>
      <w:r w:rsidRPr="0073151F">
        <w:rPr>
          <w:lang w:eastAsia="es-CO"/>
        </w:rPr>
        <w:t>La siguiente expresión resume estos conceptos:</w:t>
      </w:r>
    </w:p>
    <w:p w14:paraId="75584E81" w14:textId="36C2FDA6" w:rsidR="00CB27FA" w:rsidRDefault="00926E09" w:rsidP="0073151F">
      <w:pPr>
        <w:rPr>
          <w:lang w:eastAsia="es-CO"/>
        </w:rPr>
      </w:pPr>
      <w:r w:rsidRPr="00CB27FA">
        <w:rPr>
          <w:noProof/>
          <w:position w:val="-58"/>
          <w:lang w:eastAsia="es-CO"/>
        </w:rPr>
        <w:object w:dxaOrig="4959" w:dyaOrig="1280" w14:anchorId="02EDC4CA">
          <v:shape id="_x0000_i1084" type="#_x0000_t75" alt="´porcentaje en masa del soluto es igual masa en gramos de soluto dividido en la masa en gramos de solución por 100 porciento. el cual se expresa en porcentaje peso sobre peso" style="width:394pt;height:101pt;mso-width-percent:0;mso-height-percent:0;mso-position-vertical:absolute;mso-width-percent:0;mso-height-percent:0" o:ole="">
            <v:imagedata r:id="rId614" o:title=""/>
          </v:shape>
          <o:OLEObject Type="Embed" ProgID="Equation.3" ShapeID="_x0000_i1084" DrawAspect="Content" ObjectID="_1655671354" r:id="rId615"/>
        </w:object>
      </w:r>
    </w:p>
    <w:p w14:paraId="2E873140" w14:textId="415926DF" w:rsidR="00CB27FA" w:rsidRDefault="00CB27FA" w:rsidP="0073151F">
      <w:pPr>
        <w:rPr>
          <w:lang w:eastAsia="es-CO"/>
        </w:rPr>
      </w:pPr>
      <w:r>
        <w:rPr>
          <w:lang w:eastAsia="es-CO"/>
        </w:rPr>
        <w:t xml:space="preserve">Los gramos se simbolizan con la letra g minúscula y la unidad física porcentaje en </w:t>
      </w:r>
      <w:r w:rsidR="008C50B5">
        <w:rPr>
          <w:lang w:eastAsia="es-CO"/>
        </w:rPr>
        <w:t>peso o masa se representa con la letra p minúscula, slash y la letra p minúscula.</w:t>
      </w:r>
    </w:p>
    <w:p w14:paraId="5BD92E9E" w14:textId="65412C0D" w:rsidR="002C10A8" w:rsidRPr="002C10A8" w:rsidRDefault="002C10A8" w:rsidP="002C10A8">
      <w:pPr>
        <w:rPr>
          <w:lang w:eastAsia="es-CO"/>
        </w:rPr>
      </w:pPr>
      <w:r w:rsidRPr="002C10A8">
        <w:rPr>
          <w:lang w:eastAsia="es-CO"/>
        </w:rPr>
        <w:lastRenderedPageBreak/>
        <w:t>Por ejemplo, si se disuelven 10 g de NaCl en 90 g de agua, ¿cuál es el</w:t>
      </w:r>
      <w:r>
        <w:rPr>
          <w:lang w:eastAsia="es-CO"/>
        </w:rPr>
        <w:t xml:space="preserve"> </w:t>
      </w:r>
      <w:r w:rsidRPr="002C10A8">
        <w:rPr>
          <w:lang w:eastAsia="es-CO"/>
        </w:rPr>
        <w:t>porcentaje en masa de la sal?</w:t>
      </w:r>
    </w:p>
    <w:p w14:paraId="35DE4DB9" w14:textId="77777777" w:rsidR="002C10A8" w:rsidRPr="002C10A8" w:rsidRDefault="002C10A8" w:rsidP="002C10A8">
      <w:pPr>
        <w:rPr>
          <w:lang w:eastAsia="es-CO"/>
        </w:rPr>
      </w:pPr>
      <w:r w:rsidRPr="002C10A8">
        <w:rPr>
          <w:lang w:eastAsia="es-CO"/>
        </w:rPr>
        <w:t>Primero se calcula la masa de la solución:</w:t>
      </w:r>
    </w:p>
    <w:p w14:paraId="2C588262" w14:textId="6C98C788" w:rsidR="002C10A8" w:rsidRPr="002C10A8" w:rsidRDefault="002C10A8" w:rsidP="002C10A8">
      <w:pPr>
        <w:rPr>
          <w:lang w:eastAsia="es-CO"/>
        </w:rPr>
      </w:pPr>
      <w:r w:rsidRPr="002C10A8">
        <w:rPr>
          <w:lang w:eastAsia="es-CO"/>
        </w:rPr>
        <w:t>10 g de NaCl 1 90 g de agua 5 100 g de solución.</w:t>
      </w:r>
    </w:p>
    <w:p w14:paraId="4A20944D" w14:textId="142A05B6" w:rsidR="002C10A8" w:rsidRDefault="002C10A8" w:rsidP="002C10A8">
      <w:pPr>
        <w:rPr>
          <w:lang w:eastAsia="es-CO"/>
        </w:rPr>
      </w:pPr>
      <w:r w:rsidRPr="002C10A8">
        <w:rPr>
          <w:lang w:eastAsia="es-CO"/>
        </w:rPr>
        <w:t>Luego remplazamos en la fórmula:</w:t>
      </w:r>
    </w:p>
    <w:p w14:paraId="144DFA65" w14:textId="6F621140" w:rsidR="005E7F65" w:rsidRDefault="00926E09" w:rsidP="002C10A8">
      <w:pPr>
        <w:rPr>
          <w:lang w:eastAsia="es-CO"/>
        </w:rPr>
      </w:pPr>
      <w:r w:rsidRPr="005E7F65">
        <w:rPr>
          <w:noProof/>
          <w:position w:val="-28"/>
          <w:lang w:eastAsia="es-CO"/>
        </w:rPr>
        <w:object w:dxaOrig="5000" w:dyaOrig="660" w14:anchorId="0E8BA360">
          <v:shape id="_x0000_i1083" type="#_x0000_t75" alt="porcentaje en masa de soluto es igual a 10 g de N a Cl dividido en 100 g de solución por 100 igual al 10 porciento" style="width:384pt;height:52pt;mso-width-percent:0;mso-height-percent:0;mso-width-percent:0;mso-height-percent:0" o:ole="">
            <v:imagedata r:id="rId616" o:title=""/>
          </v:shape>
          <o:OLEObject Type="Embed" ProgID="Equation.3" ShapeID="_x0000_i1083" DrawAspect="Content" ObjectID="_1655671355" r:id="rId617"/>
        </w:object>
      </w:r>
    </w:p>
    <w:p w14:paraId="0E8291F3" w14:textId="4E901CD4" w:rsidR="004D092B" w:rsidRDefault="004D092B" w:rsidP="00957C6C">
      <w:pPr>
        <w:pStyle w:val="Prrafodelista"/>
        <w:numPr>
          <w:ilvl w:val="0"/>
          <w:numId w:val="64"/>
        </w:numPr>
        <w:rPr>
          <w:lang w:eastAsia="es-CO"/>
        </w:rPr>
      </w:pPr>
      <w:r w:rsidRPr="00831514">
        <w:rPr>
          <w:b/>
          <w:bCs/>
          <w:lang w:eastAsia="es-CO"/>
        </w:rPr>
        <w:t>Porcentaje referido al volumen</w:t>
      </w:r>
      <w:r w:rsidRPr="004D092B">
        <w:rPr>
          <w:lang w:eastAsia="es-CO"/>
        </w:rPr>
        <w:t xml:space="preserve">: se refiere al </w:t>
      </w:r>
      <w:r w:rsidRPr="00831514">
        <w:rPr>
          <w:b/>
          <w:bCs/>
          <w:lang w:eastAsia="es-CO"/>
        </w:rPr>
        <w:t>volumen de soluto</w:t>
      </w:r>
      <w:r w:rsidRPr="004D092B">
        <w:rPr>
          <w:lang w:eastAsia="es-CO"/>
        </w:rPr>
        <w:t>, en</w:t>
      </w:r>
      <w:r>
        <w:rPr>
          <w:lang w:eastAsia="es-CO"/>
        </w:rPr>
        <w:t xml:space="preserve"> </w:t>
      </w:r>
      <w:r w:rsidR="007F5442">
        <w:rPr>
          <w:lang w:eastAsia="es-CO"/>
        </w:rPr>
        <w:t>ml</w:t>
      </w:r>
      <w:r w:rsidRPr="004D092B">
        <w:rPr>
          <w:lang w:eastAsia="es-CO"/>
        </w:rPr>
        <w:t xml:space="preserve">, presente en cada 100 </w:t>
      </w:r>
      <w:r w:rsidR="007F5442">
        <w:rPr>
          <w:lang w:eastAsia="es-CO"/>
        </w:rPr>
        <w:t>ml</w:t>
      </w:r>
      <w:r w:rsidRPr="004D092B">
        <w:rPr>
          <w:lang w:eastAsia="es-CO"/>
        </w:rPr>
        <w:t xml:space="preserve"> de solución.</w:t>
      </w:r>
      <w:r>
        <w:rPr>
          <w:lang w:eastAsia="es-CO"/>
        </w:rPr>
        <w:t xml:space="preserve"> </w:t>
      </w:r>
      <w:r w:rsidRPr="004D092B">
        <w:rPr>
          <w:lang w:eastAsia="es-CO"/>
        </w:rPr>
        <w:t>La expresión que utilizamos para calcularlo es:</w:t>
      </w:r>
    </w:p>
    <w:p w14:paraId="45C01576" w14:textId="569DA1D4" w:rsidR="004D092B" w:rsidRDefault="00926E09" w:rsidP="004D092B">
      <w:pPr>
        <w:rPr>
          <w:lang w:eastAsia="es-CO"/>
        </w:rPr>
      </w:pPr>
      <w:r w:rsidRPr="005E7F65">
        <w:rPr>
          <w:noProof/>
          <w:position w:val="-52"/>
          <w:lang w:eastAsia="es-CO"/>
        </w:rPr>
        <w:object w:dxaOrig="5679" w:dyaOrig="1160" w14:anchorId="7D5274C0">
          <v:shape id="_x0000_i1082" type="#_x0000_t75" alt="´porcentaje en volumen del soluto es igual volumen en mililitros de soluto dividido en volumen en mililitros de solución por 100 porciento. el cual se expresa en porcentaje volumen sobre volumen" style="width:452pt;height:92pt;mso-width-percent:0;mso-height-percent:0;mso-width-percent:0;mso-height-percent:0" o:ole="">
            <v:imagedata r:id="rId618" o:title=""/>
          </v:shape>
          <o:OLEObject Type="Embed" ProgID="Equation.3" ShapeID="_x0000_i1082" DrawAspect="Content" ObjectID="_1655671356" r:id="rId619"/>
        </w:object>
      </w:r>
      <w:r w:rsidR="005E59B9">
        <w:rPr>
          <w:lang w:eastAsia="es-CO"/>
        </w:rPr>
        <w:t xml:space="preserve">Para simbolizar porcentaje volumen volumen, se escribe el símbolo de porcentaje </w:t>
      </w:r>
      <w:r w:rsidR="007F5442">
        <w:rPr>
          <w:lang w:eastAsia="es-CO"/>
        </w:rPr>
        <w:t xml:space="preserve">seguido de la letra v un slash </w:t>
      </w:r>
      <w:r w:rsidR="005E59B9">
        <w:rPr>
          <w:lang w:eastAsia="es-CO"/>
        </w:rPr>
        <w:t xml:space="preserve"> </w:t>
      </w:r>
      <w:r w:rsidR="007F5442">
        <w:rPr>
          <w:lang w:eastAsia="es-CO"/>
        </w:rPr>
        <w:t xml:space="preserve">con </w:t>
      </w:r>
      <w:r w:rsidR="005E59B9">
        <w:rPr>
          <w:lang w:eastAsia="es-CO"/>
        </w:rPr>
        <w:t>otra</w:t>
      </w:r>
      <w:r w:rsidR="007F5442">
        <w:rPr>
          <w:lang w:eastAsia="es-CO"/>
        </w:rPr>
        <w:t xml:space="preserve"> letra </w:t>
      </w:r>
      <w:r w:rsidR="005E59B9">
        <w:rPr>
          <w:lang w:eastAsia="es-CO"/>
        </w:rPr>
        <w:t>v.</w:t>
      </w:r>
    </w:p>
    <w:p w14:paraId="12F68766" w14:textId="1757467E" w:rsidR="005E7F65" w:rsidRDefault="005E7F65" w:rsidP="004D092B">
      <w:pPr>
        <w:rPr>
          <w:lang w:eastAsia="es-CO"/>
        </w:rPr>
      </w:pPr>
    </w:p>
    <w:p w14:paraId="1E49D1CF" w14:textId="6514BE98" w:rsidR="004D092B" w:rsidRDefault="004D092B" w:rsidP="004D092B">
      <w:pPr>
        <w:rPr>
          <w:lang w:eastAsia="es-CO"/>
        </w:rPr>
      </w:pPr>
      <w:r w:rsidRPr="004D092B">
        <w:rPr>
          <w:lang w:eastAsia="es-CO"/>
        </w:rPr>
        <w:t xml:space="preserve">Por ejemplo, ¿cuántos </w:t>
      </w:r>
      <w:r w:rsidR="007F5442">
        <w:rPr>
          <w:lang w:eastAsia="es-CO"/>
        </w:rPr>
        <w:t>ml</w:t>
      </w:r>
      <w:r w:rsidRPr="004D092B">
        <w:rPr>
          <w:lang w:eastAsia="es-CO"/>
        </w:rPr>
        <w:t xml:space="preserve"> de ácido sulfúrico (H</w:t>
      </w:r>
      <w:r w:rsidRPr="005E59B9">
        <w:rPr>
          <w:vertAlign w:val="subscript"/>
          <w:lang w:eastAsia="es-CO"/>
        </w:rPr>
        <w:t>2</w:t>
      </w:r>
      <w:r w:rsidRPr="004D092B">
        <w:rPr>
          <w:lang w:eastAsia="es-CO"/>
        </w:rPr>
        <w:t>SO</w:t>
      </w:r>
      <w:r w:rsidRPr="005E59B9">
        <w:rPr>
          <w:vertAlign w:val="subscript"/>
          <w:lang w:eastAsia="es-CO"/>
        </w:rPr>
        <w:t>4</w:t>
      </w:r>
      <w:r w:rsidRPr="004D092B">
        <w:rPr>
          <w:lang w:eastAsia="es-CO"/>
        </w:rPr>
        <w:t xml:space="preserve">) hay en 300 </w:t>
      </w:r>
      <w:r w:rsidR="007F5442">
        <w:rPr>
          <w:lang w:eastAsia="es-CO"/>
        </w:rPr>
        <w:t>ml</w:t>
      </w:r>
      <w:r>
        <w:rPr>
          <w:lang w:eastAsia="es-CO"/>
        </w:rPr>
        <w:t xml:space="preserve"> </w:t>
      </w:r>
      <w:r w:rsidRPr="004D092B">
        <w:rPr>
          <w:lang w:eastAsia="es-CO"/>
        </w:rPr>
        <w:t>de una solución al 20% en volumen?</w:t>
      </w:r>
    </w:p>
    <w:p w14:paraId="7AC69C6F" w14:textId="116C4C7F" w:rsidR="004D092B" w:rsidRDefault="004D092B" w:rsidP="004D092B">
      <w:pPr>
        <w:rPr>
          <w:lang w:eastAsia="es-CO"/>
        </w:rPr>
      </w:pPr>
      <w:r w:rsidRPr="004D092B">
        <w:rPr>
          <w:lang w:eastAsia="es-CO"/>
        </w:rPr>
        <w:t>Una solución al 20% de H</w:t>
      </w:r>
      <w:r w:rsidRPr="005E59B9">
        <w:rPr>
          <w:vertAlign w:val="subscript"/>
          <w:lang w:eastAsia="es-CO"/>
        </w:rPr>
        <w:t>2</w:t>
      </w:r>
      <w:r w:rsidRPr="004D092B">
        <w:rPr>
          <w:lang w:eastAsia="es-CO"/>
        </w:rPr>
        <w:t>SO</w:t>
      </w:r>
      <w:r w:rsidRPr="005E59B9">
        <w:rPr>
          <w:vertAlign w:val="subscript"/>
          <w:lang w:eastAsia="es-CO"/>
        </w:rPr>
        <w:t>4</w:t>
      </w:r>
      <w:r w:rsidRPr="004D092B">
        <w:rPr>
          <w:lang w:eastAsia="es-CO"/>
        </w:rPr>
        <w:t xml:space="preserve"> </w:t>
      </w:r>
      <w:r>
        <w:rPr>
          <w:lang w:eastAsia="es-CO"/>
        </w:rPr>
        <w:t>signifi</w:t>
      </w:r>
      <w:r w:rsidRPr="004D092B">
        <w:rPr>
          <w:lang w:eastAsia="es-CO"/>
        </w:rPr>
        <w:t xml:space="preserve">ca que, por cada 100 </w:t>
      </w:r>
      <w:r w:rsidR="007F5442">
        <w:rPr>
          <w:lang w:eastAsia="es-CO"/>
        </w:rPr>
        <w:t>ml</w:t>
      </w:r>
      <w:r w:rsidRPr="004D092B">
        <w:rPr>
          <w:lang w:eastAsia="es-CO"/>
        </w:rPr>
        <w:t xml:space="preserve"> de</w:t>
      </w:r>
      <w:r>
        <w:rPr>
          <w:lang w:eastAsia="es-CO"/>
        </w:rPr>
        <w:t xml:space="preserve"> </w:t>
      </w:r>
      <w:r w:rsidRPr="004D092B">
        <w:rPr>
          <w:lang w:eastAsia="es-CO"/>
        </w:rPr>
        <w:t xml:space="preserve">solución se tienen 20 </w:t>
      </w:r>
      <w:r w:rsidR="007F5442">
        <w:rPr>
          <w:lang w:eastAsia="es-CO"/>
        </w:rPr>
        <w:t>ml</w:t>
      </w:r>
      <w:r w:rsidRPr="004D092B">
        <w:rPr>
          <w:lang w:eastAsia="es-CO"/>
        </w:rPr>
        <w:t xml:space="preserve"> de H</w:t>
      </w:r>
      <w:r w:rsidRPr="005E59B9">
        <w:rPr>
          <w:vertAlign w:val="subscript"/>
          <w:lang w:eastAsia="es-CO"/>
        </w:rPr>
        <w:t>2</w:t>
      </w:r>
      <w:r w:rsidRPr="004D092B">
        <w:rPr>
          <w:lang w:eastAsia="es-CO"/>
        </w:rPr>
        <w:t>SO</w:t>
      </w:r>
      <w:r w:rsidRPr="005E59B9">
        <w:rPr>
          <w:vertAlign w:val="subscript"/>
          <w:lang w:eastAsia="es-CO"/>
        </w:rPr>
        <w:t>4</w:t>
      </w:r>
      <w:r w:rsidRPr="004D092B">
        <w:rPr>
          <w:lang w:eastAsia="es-CO"/>
        </w:rPr>
        <w:t xml:space="preserve">. Por tanto, si tenemos 300 </w:t>
      </w:r>
      <w:r w:rsidR="007F5442">
        <w:rPr>
          <w:lang w:eastAsia="es-CO"/>
        </w:rPr>
        <w:t>ml</w:t>
      </w:r>
      <w:r w:rsidRPr="004D092B">
        <w:rPr>
          <w:lang w:eastAsia="es-CO"/>
        </w:rPr>
        <w:t xml:space="preserve"> de</w:t>
      </w:r>
      <w:r>
        <w:rPr>
          <w:lang w:eastAsia="es-CO"/>
        </w:rPr>
        <w:t xml:space="preserve"> </w:t>
      </w:r>
      <w:r w:rsidRPr="004D092B">
        <w:rPr>
          <w:lang w:eastAsia="es-CO"/>
        </w:rPr>
        <w:t>s</w:t>
      </w:r>
      <w:r w:rsidR="005E59B9">
        <w:rPr>
          <w:lang w:eastAsia="es-CO"/>
        </w:rPr>
        <w:t xml:space="preserve">olución tendremos 60 </w:t>
      </w:r>
      <w:r w:rsidR="007F5442">
        <w:rPr>
          <w:lang w:eastAsia="es-CO"/>
        </w:rPr>
        <w:t>ml</w:t>
      </w:r>
      <w:r w:rsidR="005E59B9">
        <w:rPr>
          <w:lang w:eastAsia="es-CO"/>
        </w:rPr>
        <w:t xml:space="preserve"> de </w:t>
      </w:r>
      <w:r w:rsidR="005E59B9" w:rsidRPr="004D092B">
        <w:rPr>
          <w:lang w:eastAsia="es-CO"/>
        </w:rPr>
        <w:t>H</w:t>
      </w:r>
      <w:r w:rsidR="005E59B9" w:rsidRPr="005E59B9">
        <w:rPr>
          <w:vertAlign w:val="subscript"/>
          <w:lang w:eastAsia="es-CO"/>
        </w:rPr>
        <w:t>2</w:t>
      </w:r>
      <w:r w:rsidR="005E59B9" w:rsidRPr="004D092B">
        <w:rPr>
          <w:lang w:eastAsia="es-CO"/>
        </w:rPr>
        <w:t>SO</w:t>
      </w:r>
      <w:r w:rsidR="005E59B9" w:rsidRPr="005E59B9">
        <w:rPr>
          <w:vertAlign w:val="subscript"/>
          <w:lang w:eastAsia="es-CO"/>
        </w:rPr>
        <w:t>4</w:t>
      </w:r>
      <w:r w:rsidRPr="004D092B">
        <w:rPr>
          <w:lang w:eastAsia="es-CO"/>
        </w:rPr>
        <w:t>, según la siguiente operación:</w:t>
      </w:r>
    </w:p>
    <w:p w14:paraId="298B10A7" w14:textId="14019AC5" w:rsidR="004D092B" w:rsidRDefault="004D092B" w:rsidP="004D092B">
      <w:pPr>
        <w:rPr>
          <w:lang w:eastAsia="es-CO"/>
        </w:rPr>
      </w:pPr>
    </w:p>
    <w:p w14:paraId="1EE40A32" w14:textId="210CB6B2" w:rsidR="005E59B9" w:rsidRDefault="00926E09" w:rsidP="004D092B">
      <w:pPr>
        <w:rPr>
          <w:lang w:eastAsia="es-CO"/>
        </w:rPr>
      </w:pPr>
      <w:r w:rsidRPr="005E59B9">
        <w:rPr>
          <w:noProof/>
          <w:position w:val="-38"/>
          <w:lang w:eastAsia="es-CO"/>
        </w:rPr>
        <w:object w:dxaOrig="7880" w:dyaOrig="920" w14:anchorId="2D67EB78">
          <v:shape id="_x0000_i1081" type="#_x0000_t75" alt="" style="width:394pt;height:45pt;mso-width-percent:0;mso-height-percent:0;mso-width-percent:0;mso-height-percent:0" o:ole="">
            <v:imagedata r:id="rId620" o:title=""/>
          </v:shape>
          <o:OLEObject Type="Embed" ProgID="Equation.3" ShapeID="_x0000_i1081" DrawAspect="Content" ObjectID="_1655671357" r:id="rId621"/>
        </w:object>
      </w:r>
    </w:p>
    <w:p w14:paraId="390CD1A5" w14:textId="0276E95D" w:rsidR="004D092B" w:rsidRDefault="004D092B" w:rsidP="00957C6C">
      <w:pPr>
        <w:pStyle w:val="Prrafodelista"/>
        <w:numPr>
          <w:ilvl w:val="0"/>
          <w:numId w:val="63"/>
        </w:numPr>
        <w:rPr>
          <w:lang w:eastAsia="es-CO"/>
        </w:rPr>
      </w:pPr>
      <w:r w:rsidRPr="004D092B">
        <w:rPr>
          <w:b/>
          <w:bCs/>
          <w:lang w:eastAsia="es-CO"/>
        </w:rPr>
        <w:t>Porcentaje masa-volumen</w:t>
      </w:r>
      <w:r w:rsidRPr="004D092B">
        <w:rPr>
          <w:lang w:eastAsia="es-CO"/>
        </w:rPr>
        <w:t>: representa la masa de soluto (en g) por</w:t>
      </w:r>
      <w:r>
        <w:rPr>
          <w:lang w:eastAsia="es-CO"/>
        </w:rPr>
        <w:t xml:space="preserve"> </w:t>
      </w:r>
      <w:r w:rsidRPr="004D092B">
        <w:rPr>
          <w:lang w:eastAsia="es-CO"/>
        </w:rPr>
        <w:t xml:space="preserve">cada 100 </w:t>
      </w:r>
      <w:r w:rsidR="007F5442">
        <w:rPr>
          <w:lang w:eastAsia="es-CO"/>
        </w:rPr>
        <w:t>ml</w:t>
      </w:r>
      <w:r w:rsidRPr="004D092B">
        <w:rPr>
          <w:lang w:eastAsia="es-CO"/>
        </w:rPr>
        <w:t xml:space="preserve"> de solución. Se puede calcular según la expresión:</w:t>
      </w:r>
    </w:p>
    <w:p w14:paraId="5A7DA12B" w14:textId="32861D10" w:rsidR="005E59B9" w:rsidRDefault="00926E09" w:rsidP="004D092B">
      <w:pPr>
        <w:rPr>
          <w:lang w:eastAsia="es-CO"/>
        </w:rPr>
      </w:pPr>
      <w:r w:rsidRPr="005E59B9">
        <w:rPr>
          <w:noProof/>
          <w:position w:val="-54"/>
          <w:lang w:eastAsia="es-CO"/>
        </w:rPr>
        <w:object w:dxaOrig="4099" w:dyaOrig="1200" w14:anchorId="3DE21914">
          <v:shape id="_x0000_i1080" type="#_x0000_t75" alt="´porcentaje en volumen del soluto es igual volumen en mililitros de soluto dividido en volumen en mililitros de solución por 100 porciento. el cual se expresa en porcentaje volumen sobre volumen" style="width:326pt;height:95pt;mso-width-percent:0;mso-height-percent:0;mso-width-percent:0;mso-height-percent:0" o:ole="">
            <v:imagedata r:id="rId622" o:title=""/>
          </v:shape>
          <o:OLEObject Type="Embed" ProgID="Equation.3" ShapeID="_x0000_i1080" DrawAspect="Content" ObjectID="_1655671358" r:id="rId623"/>
        </w:object>
      </w:r>
    </w:p>
    <w:p w14:paraId="06CB4F9C" w14:textId="11EBC3EB" w:rsidR="004D092B" w:rsidRDefault="004D092B" w:rsidP="004D092B">
      <w:pPr>
        <w:rPr>
          <w:lang w:eastAsia="es-CO"/>
        </w:rPr>
      </w:pPr>
      <w:r w:rsidRPr="004D092B">
        <w:rPr>
          <w:lang w:eastAsia="es-CO"/>
        </w:rPr>
        <w:t>Por ejemplo, ¿cuál es el porcentaje p/v de una solución que contiene</w:t>
      </w:r>
      <w:r>
        <w:rPr>
          <w:lang w:eastAsia="es-CO"/>
        </w:rPr>
        <w:t xml:space="preserve"> </w:t>
      </w:r>
      <w:r w:rsidRPr="004D092B">
        <w:rPr>
          <w:lang w:eastAsia="es-CO"/>
        </w:rPr>
        <w:t xml:space="preserve">20 gramos de KOH en 250 </w:t>
      </w:r>
      <w:r w:rsidR="007F5442">
        <w:rPr>
          <w:lang w:eastAsia="es-CO"/>
        </w:rPr>
        <w:t>ml</w:t>
      </w:r>
      <w:r w:rsidRPr="004D092B">
        <w:rPr>
          <w:lang w:eastAsia="es-CO"/>
        </w:rPr>
        <w:t xml:space="preserve"> de solución?</w:t>
      </w:r>
      <w:r>
        <w:rPr>
          <w:lang w:eastAsia="es-CO"/>
        </w:rPr>
        <w:t xml:space="preserve"> </w:t>
      </w:r>
      <w:r w:rsidRPr="004D092B">
        <w:rPr>
          <w:lang w:eastAsia="es-CO"/>
        </w:rPr>
        <w:t xml:space="preserve">La información anterior nos indica que 250 </w:t>
      </w:r>
      <w:r w:rsidR="007F5442">
        <w:rPr>
          <w:lang w:eastAsia="es-CO"/>
        </w:rPr>
        <w:t>ml</w:t>
      </w:r>
      <w:r w:rsidRPr="004D092B">
        <w:rPr>
          <w:lang w:eastAsia="es-CO"/>
        </w:rPr>
        <w:t xml:space="preserve"> de solución contienen</w:t>
      </w:r>
      <w:r>
        <w:rPr>
          <w:lang w:eastAsia="es-CO"/>
        </w:rPr>
        <w:t xml:space="preserve"> </w:t>
      </w:r>
      <w:r w:rsidRPr="004D092B">
        <w:rPr>
          <w:lang w:eastAsia="es-CO"/>
        </w:rPr>
        <w:t xml:space="preserve">20 g de KOH. Por tanto, en 100 </w:t>
      </w:r>
      <w:r w:rsidR="007F5442">
        <w:rPr>
          <w:lang w:eastAsia="es-CO"/>
        </w:rPr>
        <w:t>ml</w:t>
      </w:r>
      <w:r w:rsidRPr="004D092B">
        <w:rPr>
          <w:lang w:eastAsia="es-CO"/>
        </w:rPr>
        <w:t xml:space="preserve"> de solución habrá:</w:t>
      </w:r>
    </w:p>
    <w:p w14:paraId="5E15B432" w14:textId="7ED1C736" w:rsidR="005E59B9" w:rsidRDefault="00926E09" w:rsidP="004D092B">
      <w:pPr>
        <w:rPr>
          <w:lang w:eastAsia="es-CO"/>
        </w:rPr>
      </w:pPr>
      <w:r w:rsidRPr="005E59B9">
        <w:rPr>
          <w:noProof/>
          <w:position w:val="-42"/>
          <w:lang w:eastAsia="es-CO"/>
        </w:rPr>
        <w:object w:dxaOrig="2560" w:dyaOrig="1300" w14:anchorId="62A01782">
          <v:shape id="_x0000_i1079" type="#_x0000_t75" alt="porcentaje en masa dividida en el volumen es igual a 20 g de KOH dividido en 250 ml por 100, lo que es igual a 8 %" style="width:230pt;height:117pt;mso-width-percent:0;mso-height-percent:0;mso-width-percent:0;mso-height-percent:0" o:ole="">
            <v:imagedata r:id="rId624" o:title=""/>
          </v:shape>
          <o:OLEObject Type="Embed" ProgID="Equation.3" ShapeID="_x0000_i1079" DrawAspect="Content" ObjectID="_1655671359" r:id="rId625"/>
        </w:object>
      </w:r>
    </w:p>
    <w:p w14:paraId="1430725A" w14:textId="64922A82" w:rsidR="004D092B" w:rsidRDefault="004D092B" w:rsidP="004D092B">
      <w:pPr>
        <w:rPr>
          <w:lang w:eastAsia="es-CO"/>
        </w:rPr>
      </w:pPr>
      <w:r w:rsidRPr="004D092B">
        <w:rPr>
          <w:lang w:eastAsia="es-CO"/>
        </w:rPr>
        <w:t>De donde, se obtiene que la cantidad de KO</w:t>
      </w:r>
      <w:r w:rsidR="00C311E6">
        <w:rPr>
          <w:lang w:eastAsia="es-CO"/>
        </w:rPr>
        <w:t xml:space="preserve"> </w:t>
      </w:r>
      <w:r w:rsidRPr="004D092B">
        <w:rPr>
          <w:lang w:eastAsia="es-CO"/>
        </w:rPr>
        <w:t>H presente equivale al 8%.</w:t>
      </w:r>
    </w:p>
    <w:p w14:paraId="04462BDE" w14:textId="42590C58" w:rsidR="004D092B" w:rsidRPr="004D092B" w:rsidRDefault="004D092B" w:rsidP="00957C6C">
      <w:pPr>
        <w:pStyle w:val="Prrafodelista"/>
        <w:numPr>
          <w:ilvl w:val="0"/>
          <w:numId w:val="63"/>
        </w:numPr>
        <w:rPr>
          <w:lang w:eastAsia="es-CO"/>
        </w:rPr>
      </w:pPr>
      <w:r w:rsidRPr="004D092B">
        <w:rPr>
          <w:b/>
          <w:bCs/>
          <w:lang w:eastAsia="es-CO"/>
        </w:rPr>
        <w:t>Partes por millón (ppm)</w:t>
      </w:r>
      <w:r w:rsidRPr="004D092B">
        <w:rPr>
          <w:lang w:eastAsia="es-CO"/>
        </w:rPr>
        <w:t>:</w:t>
      </w:r>
      <w:r w:rsidR="007D10C9">
        <w:rPr>
          <w:lang w:eastAsia="es-CO"/>
        </w:rPr>
        <w:t xml:space="preserve"> se representa con las letras minúsculas p, p y m. P</w:t>
      </w:r>
      <w:r w:rsidRPr="004D092B">
        <w:rPr>
          <w:lang w:eastAsia="es-CO"/>
        </w:rPr>
        <w:t>ara medir algunas concentraciones muy</w:t>
      </w:r>
      <w:r>
        <w:rPr>
          <w:lang w:eastAsia="es-CO"/>
        </w:rPr>
        <w:t xml:space="preserve"> </w:t>
      </w:r>
      <w:r w:rsidRPr="004D092B">
        <w:rPr>
          <w:lang w:eastAsia="es-CO"/>
        </w:rPr>
        <w:t>pequeñas, por ejemplo, las partículas contaminantes que eliminan los</w:t>
      </w:r>
      <w:r>
        <w:rPr>
          <w:lang w:eastAsia="es-CO"/>
        </w:rPr>
        <w:t xml:space="preserve"> </w:t>
      </w:r>
      <w:r w:rsidRPr="004D092B">
        <w:rPr>
          <w:lang w:eastAsia="es-CO"/>
        </w:rPr>
        <w:t>automoto</w:t>
      </w:r>
      <w:r w:rsidR="007D10C9">
        <w:rPr>
          <w:lang w:eastAsia="es-CO"/>
        </w:rPr>
        <w:t>res o la cantidad de cloro o fl</w:t>
      </w:r>
      <w:r w:rsidRPr="004D092B">
        <w:rPr>
          <w:lang w:eastAsia="es-CO"/>
        </w:rPr>
        <w:t>úor presentes en el agua potable,</w:t>
      </w:r>
      <w:r>
        <w:rPr>
          <w:lang w:eastAsia="es-CO"/>
        </w:rPr>
        <w:t xml:space="preserve"> </w:t>
      </w:r>
      <w:r w:rsidRPr="004D092B">
        <w:rPr>
          <w:lang w:eastAsia="es-CO"/>
        </w:rPr>
        <w:t xml:space="preserve">se utiliza una unidad de concentración denominada </w:t>
      </w:r>
      <w:r w:rsidRPr="004D092B">
        <w:rPr>
          <w:b/>
          <w:bCs/>
          <w:lang w:eastAsia="es-CO"/>
        </w:rPr>
        <w:t>partes por millón</w:t>
      </w:r>
      <w:r>
        <w:rPr>
          <w:lang w:eastAsia="es-CO"/>
        </w:rPr>
        <w:t xml:space="preserve"> </w:t>
      </w:r>
      <w:r w:rsidRPr="004D092B">
        <w:rPr>
          <w:b/>
          <w:bCs/>
          <w:lang w:eastAsia="es-CO"/>
        </w:rPr>
        <w:t>(ppm)</w:t>
      </w:r>
      <w:r w:rsidRPr="004D092B">
        <w:rPr>
          <w:lang w:eastAsia="es-CO"/>
        </w:rPr>
        <w:t>, que mide las partes de soluto presentes en un millón de partes</w:t>
      </w:r>
      <w:r>
        <w:rPr>
          <w:lang w:eastAsia="es-CO"/>
        </w:rPr>
        <w:t xml:space="preserve"> </w:t>
      </w:r>
      <w:r w:rsidRPr="004D092B">
        <w:rPr>
          <w:lang w:eastAsia="es-CO"/>
        </w:rPr>
        <w:t xml:space="preserve">de solución. Para soluciones </w:t>
      </w:r>
      <w:r w:rsidRPr="004D092B">
        <w:rPr>
          <w:lang w:eastAsia="es-CO"/>
        </w:rPr>
        <w:lastRenderedPageBreak/>
        <w:t>sólidas se utilizan, por lo regular, las unidades</w:t>
      </w:r>
      <w:r>
        <w:rPr>
          <w:lang w:eastAsia="es-CO"/>
        </w:rPr>
        <w:t xml:space="preserve"> </w:t>
      </w:r>
      <w:r w:rsidR="00926E09" w:rsidRPr="003E015C">
        <w:rPr>
          <w:noProof/>
          <w:position w:val="-10"/>
          <w:lang w:eastAsia="es-CO"/>
        </w:rPr>
        <w:object w:dxaOrig="740" w:dyaOrig="340" w14:anchorId="2A6C3D16">
          <v:shape id="_x0000_i1078" type="#_x0000_t75" alt="mg / kg ,es decir, miligramo sobre kilogramo" style="width:49pt;height:22pt;mso-width-percent:0;mso-height-percent:0;mso-width-percent:0;mso-height-percent:0" o:ole="">
            <v:imagedata r:id="rId626" o:title=""/>
          </v:shape>
          <o:OLEObject Type="Embed" ProgID="Equation.3" ShapeID="_x0000_i1078" DrawAspect="Content" ObjectID="_1655671360" r:id="rId627"/>
        </w:object>
      </w:r>
      <w:r w:rsidR="003E015C">
        <w:rPr>
          <w:lang w:eastAsia="es-CO"/>
        </w:rPr>
        <w:t xml:space="preserve"> </w:t>
      </w:r>
      <w:r w:rsidRPr="004D092B">
        <w:rPr>
          <w:lang w:eastAsia="es-CO"/>
        </w:rPr>
        <w:t>y par</w:t>
      </w:r>
      <w:r w:rsidR="003E015C">
        <w:rPr>
          <w:lang w:eastAsia="es-CO"/>
        </w:rPr>
        <w:t xml:space="preserve">a soluciones líquidas, </w:t>
      </w:r>
      <w:r w:rsidR="00926E09" w:rsidRPr="003E015C">
        <w:rPr>
          <w:noProof/>
          <w:position w:val="-10"/>
          <w:lang w:eastAsia="es-CO"/>
        </w:rPr>
        <w:object w:dxaOrig="639" w:dyaOrig="340" w14:anchorId="52D59EEE">
          <v:shape id="_x0000_i1077" type="#_x0000_t75" alt="mg / L,  es decir miligramo sobre litro" style="width:53pt;height:28pt;mso-width-percent:0;mso-height-percent:0;mso-width-percent:0;mso-height-percent:0" o:ole="">
            <v:imagedata r:id="rId628" o:title=""/>
          </v:shape>
          <o:OLEObject Type="Embed" ProgID="Equation.3" ShapeID="_x0000_i1077" DrawAspect="Content" ObjectID="_1655671361" r:id="rId629"/>
        </w:object>
      </w:r>
    </w:p>
    <w:p w14:paraId="3FEC3846" w14:textId="130DA524" w:rsidR="004D092B" w:rsidRDefault="004D092B" w:rsidP="004D092B">
      <w:pPr>
        <w:pStyle w:val="Prrafodelista"/>
        <w:rPr>
          <w:lang w:eastAsia="es-CO"/>
        </w:rPr>
      </w:pPr>
      <w:r w:rsidRPr="004D092B">
        <w:rPr>
          <w:lang w:eastAsia="es-CO"/>
        </w:rPr>
        <w:t>La siguiente expresión, permite calcular las partes por millón:</w:t>
      </w:r>
    </w:p>
    <w:p w14:paraId="0A9B6011" w14:textId="0D1587DB" w:rsidR="004D092B" w:rsidRDefault="004D092B" w:rsidP="004D092B">
      <w:pPr>
        <w:rPr>
          <w:lang w:eastAsia="es-CO"/>
        </w:rPr>
      </w:pPr>
    </w:p>
    <w:p w14:paraId="19985511" w14:textId="23276061" w:rsidR="003E015C" w:rsidRDefault="00926E09" w:rsidP="004D092B">
      <w:pPr>
        <w:rPr>
          <w:lang w:eastAsia="es-CO"/>
        </w:rPr>
      </w:pPr>
      <w:r w:rsidRPr="003E015C">
        <w:rPr>
          <w:noProof/>
          <w:position w:val="-80"/>
          <w:lang w:eastAsia="es-CO"/>
        </w:rPr>
        <w:object w:dxaOrig="1980" w:dyaOrig="1680" w14:anchorId="05109130">
          <v:shape id="_x0000_i1076" type="#_x0000_t75" alt="p p m =mg de soluto dividido en L, También p p m = mg de soluto dividido en Kg, es decir, partes por millón es igual a miligramos de soluto divididos en los litros o también se puede expresar como partes por millón es igual a miligramos de soluto divididos en kilogramos" style="width:167pt;height:142pt;mso-width-percent:0;mso-height-percent:0;mso-width-percent:0;mso-height-percent:0" o:ole="">
            <v:imagedata r:id="rId630" o:title=""/>
          </v:shape>
          <o:OLEObject Type="Embed" ProgID="Equation.3" ShapeID="_x0000_i1076" DrawAspect="Content" ObjectID="_1655671362" r:id="rId631"/>
        </w:object>
      </w:r>
    </w:p>
    <w:p w14:paraId="5023ED97" w14:textId="3961111B" w:rsidR="00831514" w:rsidRDefault="004D092B" w:rsidP="004D092B">
      <w:pPr>
        <w:rPr>
          <w:lang w:eastAsia="es-CO"/>
        </w:rPr>
      </w:pPr>
      <w:r w:rsidRPr="004D092B">
        <w:rPr>
          <w:lang w:eastAsia="es-CO"/>
        </w:rPr>
        <w:t>Por ejemplo, ¿cuál será la concentración, en ppm, de una muestra</w:t>
      </w:r>
      <w:r w:rsidR="00831514">
        <w:rPr>
          <w:lang w:eastAsia="es-CO"/>
        </w:rPr>
        <w:t xml:space="preserve"> </w:t>
      </w:r>
      <w:r w:rsidR="00B15ABD">
        <w:rPr>
          <w:lang w:eastAsia="es-CO"/>
        </w:rPr>
        <w:t xml:space="preserve">de 350 </w:t>
      </w:r>
      <w:r w:rsidR="007F5442">
        <w:rPr>
          <w:lang w:eastAsia="es-CO"/>
        </w:rPr>
        <w:t>ml</w:t>
      </w:r>
      <w:r w:rsidR="00B15ABD">
        <w:rPr>
          <w:lang w:eastAsia="es-CO"/>
        </w:rPr>
        <w:t xml:space="preserve"> de solución de fl</w:t>
      </w:r>
      <w:r w:rsidRPr="004D092B">
        <w:rPr>
          <w:lang w:eastAsia="es-CO"/>
        </w:rPr>
        <w:t>uoruro de sodio en agua, que contiene</w:t>
      </w:r>
      <w:r w:rsidR="003E015C">
        <w:rPr>
          <w:lang w:eastAsia="es-CO"/>
        </w:rPr>
        <w:t xml:space="preserve"> </w:t>
      </w:r>
      <w:r w:rsidRPr="004D092B">
        <w:rPr>
          <w:lang w:eastAsia="es-CO"/>
        </w:rPr>
        <w:t>0,00070 g de esta sal disuelta?</w:t>
      </w:r>
      <w:r w:rsidR="00831514">
        <w:rPr>
          <w:lang w:eastAsia="es-CO"/>
        </w:rPr>
        <w:t xml:space="preserve"> </w:t>
      </w:r>
    </w:p>
    <w:p w14:paraId="3A7711FB" w14:textId="54ABE2C6" w:rsidR="004D092B" w:rsidRPr="004D092B" w:rsidRDefault="004D092B" w:rsidP="004D092B">
      <w:pPr>
        <w:rPr>
          <w:lang w:eastAsia="es-CO"/>
        </w:rPr>
      </w:pPr>
      <w:r w:rsidRPr="004D092B">
        <w:rPr>
          <w:lang w:eastAsia="es-CO"/>
        </w:rPr>
        <w:t>Primero se hace la conversión a las unidades requeridas en la fórmula:</w:t>
      </w:r>
      <w:r w:rsidR="00831514">
        <w:rPr>
          <w:lang w:eastAsia="es-CO"/>
        </w:rPr>
        <w:t xml:space="preserve"> </w:t>
      </w:r>
      <w:r w:rsidRPr="004D092B">
        <w:rPr>
          <w:lang w:eastAsia="es-CO"/>
        </w:rPr>
        <w:t xml:space="preserve">350 </w:t>
      </w:r>
      <w:r w:rsidR="007F5442">
        <w:rPr>
          <w:lang w:eastAsia="es-CO"/>
        </w:rPr>
        <w:t>ml</w:t>
      </w:r>
      <w:r w:rsidRPr="004D092B">
        <w:rPr>
          <w:lang w:eastAsia="es-CO"/>
        </w:rPr>
        <w:t xml:space="preserve"> </w:t>
      </w:r>
      <w:r w:rsidR="00831514">
        <w:rPr>
          <w:lang w:eastAsia="es-CO"/>
        </w:rPr>
        <w:t>=</w:t>
      </w:r>
      <w:r w:rsidRPr="004D092B">
        <w:rPr>
          <w:lang w:eastAsia="es-CO"/>
        </w:rPr>
        <w:t xml:space="preserve">0,350 L de solución, y 0,00070 g </w:t>
      </w:r>
      <w:r w:rsidR="00831514">
        <w:rPr>
          <w:lang w:eastAsia="es-CO"/>
        </w:rPr>
        <w:t>=</w:t>
      </w:r>
      <w:r w:rsidRPr="004D092B">
        <w:rPr>
          <w:lang w:eastAsia="es-CO"/>
        </w:rPr>
        <w:t xml:space="preserve"> 0,70 mg.</w:t>
      </w:r>
    </w:p>
    <w:p w14:paraId="0D85001E" w14:textId="04F991F8" w:rsidR="004D092B" w:rsidRDefault="004D092B" w:rsidP="004D092B">
      <w:pPr>
        <w:rPr>
          <w:lang w:eastAsia="es-CO"/>
        </w:rPr>
      </w:pPr>
      <w:r w:rsidRPr="004D092B">
        <w:rPr>
          <w:lang w:eastAsia="es-CO"/>
        </w:rPr>
        <w:t>Luego se aplica la fórmula:</w:t>
      </w:r>
    </w:p>
    <w:p w14:paraId="3CFF24FB" w14:textId="225EB0CD" w:rsidR="003E015C" w:rsidRDefault="00926E09" w:rsidP="004D092B">
      <w:pPr>
        <w:rPr>
          <w:lang w:eastAsia="es-CO"/>
        </w:rPr>
      </w:pPr>
      <w:r w:rsidRPr="00EE6454">
        <w:rPr>
          <w:noProof/>
          <w:position w:val="-44"/>
          <w:lang w:eastAsia="es-CO"/>
        </w:rPr>
        <w:object w:dxaOrig="2439" w:dyaOrig="999" w14:anchorId="233A8FF8">
          <v:shape id="_x0000_i1075" type="#_x0000_t75" alt="ppm = 0,70 miligramos de soluto divididos en 0,350 L, lo que es igual a 2 ppm" style="width:206pt;height:85pt;mso-width-percent:0;mso-height-percent:0;mso-width-percent:0;mso-height-percent:0" o:ole="">
            <v:imagedata r:id="rId632" o:title=""/>
          </v:shape>
          <o:OLEObject Type="Embed" ProgID="Equation.3" ShapeID="_x0000_i1075" DrawAspect="Content" ObjectID="_1655671363" r:id="rId633"/>
        </w:object>
      </w:r>
    </w:p>
    <w:p w14:paraId="0D8C040E" w14:textId="56F57273" w:rsidR="00831514" w:rsidRDefault="00831514" w:rsidP="00831514">
      <w:pPr>
        <w:rPr>
          <w:lang w:eastAsia="es-CO"/>
        </w:rPr>
      </w:pPr>
      <w:r w:rsidRPr="00831514">
        <w:rPr>
          <w:lang w:eastAsia="es-CO"/>
        </w:rPr>
        <w:t>La solución contiene 2 ppm de NaF, que es equivalente a 2 mg por</w:t>
      </w:r>
      <w:r>
        <w:rPr>
          <w:lang w:eastAsia="es-CO"/>
        </w:rPr>
        <w:t xml:space="preserve"> </w:t>
      </w:r>
      <w:r w:rsidRPr="00831514">
        <w:rPr>
          <w:lang w:eastAsia="es-CO"/>
        </w:rPr>
        <w:t>litro de solución</w:t>
      </w:r>
      <w:r>
        <w:rPr>
          <w:lang w:eastAsia="es-CO"/>
        </w:rPr>
        <w:t>.</w:t>
      </w:r>
    </w:p>
    <w:p w14:paraId="239F42BB" w14:textId="77777777" w:rsidR="00EE6454" w:rsidRDefault="00EE6454" w:rsidP="00831514">
      <w:pPr>
        <w:rPr>
          <w:lang w:eastAsia="es-CO"/>
        </w:rPr>
      </w:pPr>
    </w:p>
    <w:p w14:paraId="17710431" w14:textId="77777777" w:rsidR="004167C2" w:rsidRPr="004167C2" w:rsidRDefault="004167C2" w:rsidP="004167C2">
      <w:pPr>
        <w:pStyle w:val="Ttulo5"/>
        <w:rPr>
          <w:lang w:eastAsia="es-CO"/>
        </w:rPr>
      </w:pPr>
      <w:bookmarkStart w:id="99" w:name="_Toc429422194"/>
      <w:r w:rsidRPr="004167C2">
        <w:rPr>
          <w:lang w:eastAsia="es-CO"/>
        </w:rPr>
        <w:lastRenderedPageBreak/>
        <w:t>Unidades químicas</w:t>
      </w:r>
      <w:bookmarkEnd w:id="99"/>
    </w:p>
    <w:p w14:paraId="3E06650A" w14:textId="1A49744D" w:rsidR="004167C2" w:rsidRDefault="004167C2" w:rsidP="00957C6C">
      <w:pPr>
        <w:pStyle w:val="Prrafodelista"/>
        <w:numPr>
          <w:ilvl w:val="0"/>
          <w:numId w:val="63"/>
        </w:numPr>
        <w:rPr>
          <w:lang w:eastAsia="es-CO"/>
        </w:rPr>
      </w:pPr>
      <w:r w:rsidRPr="004167C2">
        <w:rPr>
          <w:b/>
          <w:bCs/>
          <w:lang w:eastAsia="es-CO"/>
        </w:rPr>
        <w:t>Molaridad (M)</w:t>
      </w:r>
      <w:r w:rsidRPr="004167C2">
        <w:rPr>
          <w:lang w:eastAsia="es-CO"/>
        </w:rPr>
        <w:t xml:space="preserve">: </w:t>
      </w:r>
      <w:r w:rsidR="00B7459C">
        <w:rPr>
          <w:lang w:eastAsia="es-CO"/>
        </w:rPr>
        <w:t xml:space="preserve">se representa con la letra M mayúscula, </w:t>
      </w:r>
      <w:r w:rsidRPr="004167C2">
        <w:rPr>
          <w:lang w:eastAsia="es-CO"/>
        </w:rPr>
        <w:t>es la forma más usual de expresar la concentración de</w:t>
      </w:r>
      <w:r>
        <w:rPr>
          <w:lang w:eastAsia="es-CO"/>
        </w:rPr>
        <w:t xml:space="preserve"> </w:t>
      </w:r>
      <w:r w:rsidR="00B7459C">
        <w:rPr>
          <w:lang w:eastAsia="es-CO"/>
        </w:rPr>
        <w:t>una solución. Se defi</w:t>
      </w:r>
      <w:r w:rsidRPr="004167C2">
        <w:rPr>
          <w:lang w:eastAsia="es-CO"/>
        </w:rPr>
        <w:t xml:space="preserve">ne como </w:t>
      </w:r>
      <w:r w:rsidRPr="004167C2">
        <w:rPr>
          <w:b/>
          <w:bCs/>
          <w:lang w:eastAsia="es-CO"/>
        </w:rPr>
        <w:t>el número de moles de soluto disueltos</w:t>
      </w:r>
      <w:r>
        <w:rPr>
          <w:lang w:eastAsia="es-CO"/>
        </w:rPr>
        <w:t xml:space="preserve"> </w:t>
      </w:r>
      <w:r w:rsidRPr="004167C2">
        <w:rPr>
          <w:b/>
          <w:bCs/>
          <w:lang w:eastAsia="es-CO"/>
        </w:rPr>
        <w:t>en un litro de solución</w:t>
      </w:r>
      <w:r w:rsidRPr="004167C2">
        <w:rPr>
          <w:lang w:eastAsia="es-CO"/>
        </w:rPr>
        <w:t>. Alternativamente, se puede expresar como</w:t>
      </w:r>
      <w:r>
        <w:rPr>
          <w:lang w:eastAsia="es-CO"/>
        </w:rPr>
        <w:t xml:space="preserve"> </w:t>
      </w:r>
      <w:r w:rsidRPr="004167C2">
        <w:rPr>
          <w:lang w:eastAsia="es-CO"/>
        </w:rPr>
        <w:t xml:space="preserve">milimoles de soluto disueltos en </w:t>
      </w:r>
      <w:r w:rsidR="007F5442">
        <w:rPr>
          <w:lang w:eastAsia="es-CO"/>
        </w:rPr>
        <w:t>ml</w:t>
      </w:r>
      <w:r w:rsidRPr="004167C2">
        <w:rPr>
          <w:lang w:eastAsia="es-CO"/>
        </w:rPr>
        <w:t xml:space="preserve"> de solución. Matemáticamente</w:t>
      </w:r>
      <w:r>
        <w:rPr>
          <w:lang w:eastAsia="es-CO"/>
        </w:rPr>
        <w:t xml:space="preserve"> </w:t>
      </w:r>
      <w:r w:rsidRPr="004167C2">
        <w:rPr>
          <w:lang w:eastAsia="es-CO"/>
        </w:rPr>
        <w:t>se expresa así:</w:t>
      </w:r>
    </w:p>
    <w:p w14:paraId="2FCFC9AA" w14:textId="701EB16F" w:rsidR="00EE6454" w:rsidRDefault="00926E09" w:rsidP="004167C2">
      <w:pPr>
        <w:rPr>
          <w:lang w:eastAsia="es-CO"/>
        </w:rPr>
      </w:pPr>
      <w:r w:rsidRPr="005B5685">
        <w:rPr>
          <w:noProof/>
          <w:position w:val="-80"/>
          <w:lang w:eastAsia="es-CO"/>
        </w:rPr>
        <w:object w:dxaOrig="3100" w:dyaOrig="1680" w14:anchorId="7E2FFDDB">
          <v:shape id="_x0000_i1074" type="#_x0000_t75" alt="M que es el símbolo de molaridad es igual al número de moles de soluto divididos en los litros de solución, es decir, M = n minúscula dividida en V" style="width:221pt;height:120pt;mso-width-percent:0;mso-height-percent:0;mso-width-percent:0;mso-height-percent:0" o:ole="">
            <v:imagedata r:id="rId634" o:title=""/>
          </v:shape>
          <o:OLEObject Type="Embed" ProgID="Equation.3" ShapeID="_x0000_i1074" DrawAspect="Content" ObjectID="_1655671364" r:id="rId635"/>
        </w:object>
      </w:r>
    </w:p>
    <w:p w14:paraId="56003BB2" w14:textId="5763DE53" w:rsidR="004167C2" w:rsidRDefault="004167C2" w:rsidP="00957C6C">
      <w:pPr>
        <w:pStyle w:val="Prrafodelista"/>
        <w:numPr>
          <w:ilvl w:val="0"/>
          <w:numId w:val="63"/>
        </w:numPr>
        <w:rPr>
          <w:lang w:eastAsia="es-CO"/>
        </w:rPr>
      </w:pPr>
      <w:r w:rsidRPr="00821DD4">
        <w:rPr>
          <w:b/>
          <w:bCs/>
          <w:lang w:eastAsia="es-CO"/>
        </w:rPr>
        <w:t xml:space="preserve">Molalidad </w:t>
      </w:r>
      <w:r w:rsidRPr="004167C2">
        <w:rPr>
          <w:lang w:eastAsia="es-CO"/>
        </w:rPr>
        <w:t>(</w:t>
      </w:r>
      <w:r w:rsidRPr="00821DD4">
        <w:rPr>
          <w:b/>
          <w:bCs/>
          <w:lang w:eastAsia="es-CO"/>
        </w:rPr>
        <w:t>m</w:t>
      </w:r>
      <w:r w:rsidRPr="004167C2">
        <w:rPr>
          <w:lang w:eastAsia="es-CO"/>
        </w:rPr>
        <w:t>):</w:t>
      </w:r>
      <w:r w:rsidR="00B7459C">
        <w:rPr>
          <w:lang w:eastAsia="es-CO"/>
        </w:rPr>
        <w:t xml:space="preserve"> se representa con la letra m minúscula,</w:t>
      </w:r>
      <w:r w:rsidRPr="004167C2">
        <w:rPr>
          <w:lang w:eastAsia="es-CO"/>
        </w:rPr>
        <w:t xml:space="preserve"> indica la </w:t>
      </w:r>
      <w:r w:rsidRPr="00821DD4">
        <w:rPr>
          <w:b/>
          <w:bCs/>
          <w:lang w:eastAsia="es-CO"/>
        </w:rPr>
        <w:t>cantidad de moles de soluto presentes en un kg (1.000 g) de solvente</w:t>
      </w:r>
      <w:r w:rsidRPr="004167C2">
        <w:rPr>
          <w:lang w:eastAsia="es-CO"/>
        </w:rPr>
        <w:t>. Cuando el solvente es agua, y debido a que la</w:t>
      </w:r>
      <w:r>
        <w:rPr>
          <w:lang w:eastAsia="es-CO"/>
        </w:rPr>
        <w:t xml:space="preserve"> </w:t>
      </w:r>
      <w:r w:rsidRPr="004167C2">
        <w:rPr>
          <w:lang w:eastAsia="es-CO"/>
        </w:rPr>
        <w:t xml:space="preserve">densidad de esta es </w:t>
      </w:r>
      <w:r w:rsidR="00D57CE0">
        <w:rPr>
          <w:lang w:eastAsia="es-CO"/>
        </w:rPr>
        <w:t xml:space="preserve"> </w:t>
      </w:r>
      <w:r w:rsidR="00926E09" w:rsidRPr="005F3E6B">
        <w:rPr>
          <w:noProof/>
          <w:position w:val="-10"/>
          <w:lang w:eastAsia="es-CO"/>
        </w:rPr>
        <w:object w:dxaOrig="620" w:dyaOrig="320" w14:anchorId="577C8F6C">
          <v:shape id="_x0000_i1073" type="#_x0000_t75" alt="1mg slash ml, es decir, 1 gramo sobre mililitro" style="width:44pt;height:23pt;mso-width-percent:0;mso-height-percent:0;mso-width-percent:0;mso-height-percent:0" o:ole="">
            <v:imagedata r:id="rId636" o:title=""/>
          </v:shape>
          <o:OLEObject Type="Embed" ProgID="Equation.3" ShapeID="_x0000_i1073" DrawAspect="Content" ObjectID="_1655671365" r:id="rId637"/>
        </w:object>
      </w:r>
      <w:r w:rsidRPr="004167C2">
        <w:rPr>
          <w:lang w:eastAsia="es-CO"/>
        </w:rPr>
        <w:t>, 1 kg de agua equivale a un litro. La molalidad</w:t>
      </w:r>
      <w:r>
        <w:rPr>
          <w:lang w:eastAsia="es-CO"/>
        </w:rPr>
        <w:t xml:space="preserve"> </w:t>
      </w:r>
      <w:r w:rsidRPr="004167C2">
        <w:rPr>
          <w:lang w:eastAsia="es-CO"/>
        </w:rPr>
        <w:t>se calcula mediante la expresión:</w:t>
      </w:r>
    </w:p>
    <w:p w14:paraId="08C2D4C8" w14:textId="56191420" w:rsidR="005F3E6B" w:rsidRDefault="00926E09" w:rsidP="00821DD4">
      <w:pPr>
        <w:ind w:left="360"/>
        <w:rPr>
          <w:b/>
          <w:bCs/>
          <w:lang w:eastAsia="es-CO"/>
        </w:rPr>
      </w:pPr>
      <w:r w:rsidRPr="005B5685">
        <w:rPr>
          <w:noProof/>
          <w:position w:val="-80"/>
          <w:lang w:eastAsia="es-CO"/>
        </w:rPr>
        <w:object w:dxaOrig="3040" w:dyaOrig="1740" w14:anchorId="3569B65A">
          <v:shape id="_x0000_i1072" type="#_x0000_t75" alt="m minúscula  que es el símbolo de molalidad es igual al número de moles de soluto divididos en los kilogramos de solvente, es decir, m = n minúscula dividida en kg" style="width:217pt;height:124pt;mso-width-percent:0;mso-height-percent:0;mso-width-percent:0;mso-height-percent:0" o:ole="">
            <v:imagedata r:id="rId638" o:title=""/>
          </v:shape>
          <o:OLEObject Type="Embed" ProgID="Equation.3" ShapeID="_x0000_i1072" DrawAspect="Content" ObjectID="_1655671366" r:id="rId639"/>
        </w:object>
      </w:r>
    </w:p>
    <w:p w14:paraId="2D935FF0" w14:textId="77777777" w:rsidR="005F3E6B" w:rsidRPr="00821DD4" w:rsidRDefault="005F3E6B" w:rsidP="00821DD4">
      <w:pPr>
        <w:ind w:left="360"/>
        <w:rPr>
          <w:b/>
          <w:bCs/>
          <w:lang w:eastAsia="es-CO"/>
        </w:rPr>
      </w:pPr>
    </w:p>
    <w:p w14:paraId="2897C092" w14:textId="7AE3CDB2" w:rsidR="00821DD4" w:rsidRDefault="00B7459C" w:rsidP="00957C6C">
      <w:pPr>
        <w:pStyle w:val="Prrafodelista"/>
        <w:numPr>
          <w:ilvl w:val="0"/>
          <w:numId w:val="63"/>
        </w:numPr>
        <w:rPr>
          <w:bCs/>
          <w:lang w:eastAsia="es-CO"/>
        </w:rPr>
      </w:pPr>
      <w:r>
        <w:rPr>
          <w:b/>
          <w:bCs/>
          <w:lang w:eastAsia="es-CO"/>
        </w:rPr>
        <w:t xml:space="preserve">Normalidad (N): </w:t>
      </w:r>
      <w:r>
        <w:rPr>
          <w:bCs/>
          <w:lang w:eastAsia="es-CO"/>
        </w:rPr>
        <w:t>se representa con la letra N mayúscula</w:t>
      </w:r>
      <w:r w:rsidR="007D10C9">
        <w:rPr>
          <w:bCs/>
          <w:lang w:eastAsia="es-CO"/>
        </w:rPr>
        <w:t xml:space="preserve">, se </w:t>
      </w:r>
      <w:r w:rsidR="00821DD4" w:rsidRPr="00821DD4">
        <w:rPr>
          <w:bCs/>
          <w:lang w:eastAsia="es-CO"/>
        </w:rPr>
        <w:t xml:space="preserve">relaciona el número de equivalentes gramo o equivalentes </w:t>
      </w:r>
      <w:r w:rsidR="00821DD4" w:rsidRPr="00821DD4">
        <w:rPr>
          <w:bCs/>
          <w:lang w:eastAsia="es-CO"/>
        </w:rPr>
        <w:lastRenderedPageBreak/>
        <w:t>químicos de un soluto con la cantidad de solución, en litros. Se expresa como:</w:t>
      </w:r>
    </w:p>
    <w:p w14:paraId="133D6166" w14:textId="012AF971" w:rsidR="00821DD4" w:rsidRDefault="00821DD4" w:rsidP="00821DD4">
      <w:pPr>
        <w:pStyle w:val="Prrafodelista"/>
        <w:rPr>
          <w:bCs/>
          <w:lang w:eastAsia="es-CO"/>
        </w:rPr>
      </w:pPr>
    </w:p>
    <w:p w14:paraId="1166F11C" w14:textId="5036B593" w:rsidR="00F953C2" w:rsidRDefault="00926E09" w:rsidP="00821DD4">
      <w:pPr>
        <w:pStyle w:val="Prrafodelista"/>
        <w:rPr>
          <w:lang w:eastAsia="es-CO"/>
        </w:rPr>
      </w:pPr>
      <w:r w:rsidRPr="00F953C2">
        <w:rPr>
          <w:noProof/>
          <w:position w:val="-30"/>
          <w:lang w:eastAsia="es-CO"/>
        </w:rPr>
        <w:object w:dxaOrig="4599" w:dyaOrig="680" w14:anchorId="353C7891">
          <v:shape id="_x0000_i1071" type="#_x0000_t75" alt="N mayúscula que es el símbolo de normalidad es igual al número de equivalentes en gramo de  soluto divididos en el volumen de la solución en litros (L)" style="width:396pt;height:59pt;mso-width-percent:0;mso-height-percent:0;mso-width-percent:0;mso-height-percent:0" o:ole="">
            <v:imagedata r:id="rId640" o:title=""/>
          </v:shape>
          <o:OLEObject Type="Embed" ProgID="Equation.3" ShapeID="_x0000_i1071" DrawAspect="Content" ObjectID="_1655671367" r:id="rId641"/>
        </w:object>
      </w:r>
    </w:p>
    <w:p w14:paraId="68B01A26" w14:textId="77777777" w:rsidR="00F953C2" w:rsidRDefault="00F953C2" w:rsidP="00821DD4">
      <w:pPr>
        <w:pStyle w:val="Prrafodelista"/>
        <w:rPr>
          <w:bCs/>
          <w:lang w:eastAsia="es-CO"/>
        </w:rPr>
      </w:pPr>
    </w:p>
    <w:p w14:paraId="7A4CDDC9" w14:textId="0E833140" w:rsidR="00821DD4" w:rsidRDefault="00821DD4" w:rsidP="00821DD4">
      <w:pPr>
        <w:pStyle w:val="Prrafodelista"/>
        <w:rPr>
          <w:bCs/>
          <w:lang w:eastAsia="es-CO"/>
        </w:rPr>
      </w:pPr>
      <w:r w:rsidRPr="00821DD4">
        <w:rPr>
          <w:bCs/>
          <w:lang w:eastAsia="es-CO"/>
        </w:rPr>
        <w:t>El concepto de equivalente gramo o equivalente químico ha sido desarrollado</w:t>
      </w:r>
      <w:r>
        <w:rPr>
          <w:bCs/>
          <w:lang w:eastAsia="es-CO"/>
        </w:rPr>
        <w:t xml:space="preserve"> </w:t>
      </w:r>
      <w:r w:rsidRPr="00821DD4">
        <w:rPr>
          <w:bCs/>
          <w:lang w:eastAsia="es-CO"/>
        </w:rPr>
        <w:t>especialmente para referirse a ácidos y bases. Así, un equivalente</w:t>
      </w:r>
      <w:r w:rsidR="000F09DD">
        <w:rPr>
          <w:bCs/>
          <w:lang w:eastAsia="es-CO"/>
        </w:rPr>
        <w:t xml:space="preserve"> </w:t>
      </w:r>
      <w:r w:rsidRPr="00821DD4">
        <w:rPr>
          <w:bCs/>
          <w:lang w:eastAsia="es-CO"/>
        </w:rPr>
        <w:t>gramo es la masa de sustancia (ácido o base) capaz de producir un mol de</w:t>
      </w:r>
      <w:r w:rsidR="000F09DD">
        <w:rPr>
          <w:bCs/>
          <w:lang w:eastAsia="es-CO"/>
        </w:rPr>
        <w:t xml:space="preserve"> </w:t>
      </w:r>
      <w:r w:rsidRPr="00821DD4">
        <w:rPr>
          <w:bCs/>
          <w:lang w:eastAsia="es-CO"/>
        </w:rPr>
        <w:t>iones</w:t>
      </w:r>
      <w:r w:rsidR="00926E09" w:rsidRPr="00F953C2">
        <w:rPr>
          <w:bCs/>
          <w:noProof/>
          <w:position w:val="-14"/>
          <w:lang w:eastAsia="es-CO"/>
        </w:rPr>
        <w:object w:dxaOrig="1340" w:dyaOrig="440" w14:anchorId="1F64D153">
          <v:shape id="_x0000_i1070" type="#_x0000_t75" alt="IÓN POSITIVO DE HIDRÓGENO H +1 Ó IÓN HIDRÓXILO (OH) MENOS 1" style="width:70pt;height:23pt;mso-width-percent:0;mso-height-percent:0;mso-width-percent:0;mso-height-percent:0" o:ole="">
            <v:imagedata r:id="rId642" o:title=""/>
          </v:shape>
          <o:OLEObject Type="Embed" ProgID="Equation.3" ShapeID="_x0000_i1070" DrawAspect="Content" ObjectID="_1655671368" r:id="rId643"/>
        </w:object>
      </w:r>
      <w:r w:rsidRPr="00821DD4">
        <w:rPr>
          <w:bCs/>
          <w:lang w:eastAsia="es-CO"/>
        </w:rPr>
        <w:t>, según el caso. Para pasar de moles a gramos se emplean</w:t>
      </w:r>
      <w:r w:rsidR="000F09DD">
        <w:rPr>
          <w:bCs/>
          <w:lang w:eastAsia="es-CO"/>
        </w:rPr>
        <w:t xml:space="preserve"> </w:t>
      </w:r>
      <w:r w:rsidRPr="00821DD4">
        <w:rPr>
          <w:bCs/>
          <w:lang w:eastAsia="es-CO"/>
        </w:rPr>
        <w:t>las masas moleculares de las sustancias involucradas. Por ejemplo, un mol</w:t>
      </w:r>
      <w:r w:rsidR="000F09DD">
        <w:rPr>
          <w:bCs/>
          <w:lang w:eastAsia="es-CO"/>
        </w:rPr>
        <w:t xml:space="preserve"> </w:t>
      </w:r>
      <w:r w:rsidRPr="00821DD4">
        <w:rPr>
          <w:bCs/>
          <w:lang w:eastAsia="es-CO"/>
        </w:rPr>
        <w:t>de HCl, cuyo peso molecular es 36,5 g, se ioniza para producir un mol de</w:t>
      </w:r>
      <w:r w:rsidR="00926E09" w:rsidRPr="00613839">
        <w:rPr>
          <w:bCs/>
          <w:noProof/>
          <w:position w:val="-12"/>
          <w:lang w:eastAsia="es-CO"/>
        </w:rPr>
        <w:object w:dxaOrig="540" w:dyaOrig="420" w14:anchorId="22F52771">
          <v:shape id="_x0000_i1069" type="#_x0000_t75" alt="H SUPERÍNDICE +1 ES DECIR IÓN DE HIDRÓGENO" style="width:28pt;height:22pt;mso-width-percent:0;mso-height-percent:0;mso-position-horizontal:absolute;mso-position-vertical:absolute;mso-width-percent:0;mso-height-percent:0" o:ole="">
            <v:imagedata r:id="rId644" o:title=""/>
          </v:shape>
          <o:OLEObject Type="Embed" ProgID="Equation.3" ShapeID="_x0000_i1069" DrawAspect="Content" ObjectID="_1655671369" r:id="rId645"/>
        </w:object>
      </w:r>
      <w:r w:rsidRPr="00821DD4">
        <w:rPr>
          <w:bCs/>
          <w:lang w:eastAsia="es-CO"/>
        </w:rPr>
        <w:t>, por tanto, el peso de un equivalente gramo (abreviado</w:t>
      </w:r>
      <w:r w:rsidR="00613839">
        <w:rPr>
          <w:bCs/>
          <w:lang w:eastAsia="es-CO"/>
        </w:rPr>
        <w:t xml:space="preserve"> con las letras minúsculas</w:t>
      </w:r>
      <w:r w:rsidRPr="00821DD4">
        <w:rPr>
          <w:bCs/>
          <w:lang w:eastAsia="es-CO"/>
        </w:rPr>
        <w:t xml:space="preserve"> p</w:t>
      </w:r>
      <w:r w:rsidR="00F953C2">
        <w:rPr>
          <w:bCs/>
          <w:lang w:eastAsia="es-CO"/>
        </w:rPr>
        <w:t xml:space="preserve"> </w:t>
      </w:r>
      <w:r w:rsidRPr="00821DD4">
        <w:rPr>
          <w:bCs/>
          <w:lang w:eastAsia="es-CO"/>
        </w:rPr>
        <w:t>e</w:t>
      </w:r>
      <w:r w:rsidR="00613839">
        <w:rPr>
          <w:bCs/>
          <w:lang w:eastAsia="es-CO"/>
        </w:rPr>
        <w:t xml:space="preserve"> </w:t>
      </w:r>
      <w:r w:rsidRPr="00821DD4">
        <w:rPr>
          <w:bCs/>
          <w:lang w:eastAsia="es-CO"/>
        </w:rPr>
        <w:t>q</w:t>
      </w:r>
      <w:r w:rsidR="00613839">
        <w:rPr>
          <w:bCs/>
          <w:lang w:eastAsia="es-CO"/>
        </w:rPr>
        <w:t xml:space="preserve"> </w:t>
      </w:r>
      <w:r w:rsidRPr="00821DD4">
        <w:rPr>
          <w:bCs/>
          <w:lang w:eastAsia="es-CO"/>
        </w:rPr>
        <w:t>g) de HCl es</w:t>
      </w:r>
      <w:r w:rsidR="000F09DD">
        <w:rPr>
          <w:bCs/>
          <w:lang w:eastAsia="es-CO"/>
        </w:rPr>
        <w:t xml:space="preserve"> </w:t>
      </w:r>
      <w:r w:rsidRPr="00821DD4">
        <w:rPr>
          <w:bCs/>
          <w:lang w:eastAsia="es-CO"/>
        </w:rPr>
        <w:t>36,5 g. En el caso de ácidos o bases que generan más de un mol de</w:t>
      </w:r>
      <w:r w:rsidR="00926E09" w:rsidRPr="00F953C2">
        <w:rPr>
          <w:bCs/>
          <w:noProof/>
          <w:position w:val="-14"/>
          <w:lang w:eastAsia="es-CO"/>
        </w:rPr>
        <w:object w:dxaOrig="1340" w:dyaOrig="440" w14:anchorId="1270582B">
          <v:shape id="_x0000_i1068" type="#_x0000_t75" alt="IÓN POSITIVO DE HIDRÓGENO H +1 Ó IÓN HIDRÓXILO (OH) MENOS 1" style="width:70pt;height:23pt;mso-width-percent:0;mso-height-percent:0;mso-width-percent:0;mso-height-percent:0" o:ole="">
            <v:imagedata r:id="rId646" o:title=""/>
          </v:shape>
          <o:OLEObject Type="Embed" ProgID="Equation.3" ShapeID="_x0000_i1068" DrawAspect="Content" ObjectID="_1655671370" r:id="rId647"/>
        </w:object>
      </w:r>
      <w:r w:rsidRPr="00821DD4">
        <w:rPr>
          <w:bCs/>
          <w:lang w:eastAsia="es-CO"/>
        </w:rPr>
        <w:t>, como por ejemplo, el H</w:t>
      </w:r>
      <w:r w:rsidRPr="00613839">
        <w:rPr>
          <w:bCs/>
          <w:vertAlign w:val="subscript"/>
          <w:lang w:eastAsia="es-CO"/>
        </w:rPr>
        <w:t>2</w:t>
      </w:r>
      <w:r w:rsidRPr="00821DD4">
        <w:rPr>
          <w:bCs/>
          <w:lang w:eastAsia="es-CO"/>
        </w:rPr>
        <w:t>SO</w:t>
      </w:r>
      <w:r w:rsidRPr="00613839">
        <w:rPr>
          <w:bCs/>
          <w:vertAlign w:val="subscript"/>
          <w:lang w:eastAsia="es-CO"/>
        </w:rPr>
        <w:t>4</w:t>
      </w:r>
      <w:r w:rsidRPr="00821DD4">
        <w:rPr>
          <w:bCs/>
          <w:lang w:eastAsia="es-CO"/>
        </w:rPr>
        <w:t xml:space="preserve"> o el Al(O</w:t>
      </w:r>
      <w:r w:rsidR="00613839">
        <w:rPr>
          <w:bCs/>
          <w:lang w:eastAsia="es-CO"/>
        </w:rPr>
        <w:t xml:space="preserve"> </w:t>
      </w:r>
      <w:r w:rsidRPr="00821DD4">
        <w:rPr>
          <w:bCs/>
          <w:lang w:eastAsia="es-CO"/>
        </w:rPr>
        <w:t>H)</w:t>
      </w:r>
      <w:r w:rsidRPr="00613839">
        <w:rPr>
          <w:bCs/>
          <w:vertAlign w:val="subscript"/>
          <w:lang w:eastAsia="es-CO"/>
        </w:rPr>
        <w:t>3</w:t>
      </w:r>
      <w:r w:rsidRPr="00821DD4">
        <w:rPr>
          <w:bCs/>
          <w:lang w:eastAsia="es-CO"/>
        </w:rPr>
        <w:t>, el peso de un equivalente</w:t>
      </w:r>
      <w:r w:rsidR="000F09DD">
        <w:rPr>
          <w:bCs/>
          <w:lang w:eastAsia="es-CO"/>
        </w:rPr>
        <w:t xml:space="preserve"> en </w:t>
      </w:r>
      <w:r w:rsidRPr="00821DD4">
        <w:rPr>
          <w:bCs/>
          <w:lang w:eastAsia="es-CO"/>
        </w:rPr>
        <w:t>gramo</w:t>
      </w:r>
      <w:r w:rsidR="000F09DD">
        <w:rPr>
          <w:bCs/>
          <w:lang w:eastAsia="es-CO"/>
        </w:rPr>
        <w:t xml:space="preserve">. </w:t>
      </w:r>
      <w:r w:rsidR="00613839" w:rsidRPr="00821DD4">
        <w:rPr>
          <w:bCs/>
          <w:lang w:eastAsia="es-CO"/>
        </w:rPr>
        <w:t>Se</w:t>
      </w:r>
      <w:r w:rsidRPr="00821DD4">
        <w:rPr>
          <w:bCs/>
          <w:lang w:eastAsia="es-CO"/>
        </w:rPr>
        <w:t xml:space="preserve"> calcula así:</w:t>
      </w:r>
    </w:p>
    <w:p w14:paraId="0B884260" w14:textId="232ECE59" w:rsidR="000F09DD" w:rsidRDefault="00926E09" w:rsidP="00821DD4">
      <w:pPr>
        <w:pStyle w:val="Prrafodelista"/>
        <w:rPr>
          <w:bCs/>
          <w:lang w:eastAsia="es-CO"/>
        </w:rPr>
      </w:pPr>
      <w:r w:rsidRPr="00613839">
        <w:rPr>
          <w:bCs/>
          <w:noProof/>
          <w:position w:val="-60"/>
          <w:lang w:eastAsia="es-CO"/>
        </w:rPr>
        <w:object w:dxaOrig="5160" w:dyaOrig="1680" w14:anchorId="2C11DCB0">
          <v:shape id="_x0000_i1067" type="#_x0000_t75" alt="" style="width:393pt;height:128pt;mso-width-percent:0;mso-height-percent:0;mso-width-percent:0;mso-height-percent:0" o:ole="">
            <v:imagedata r:id="rId648" o:title=""/>
          </v:shape>
          <o:OLEObject Type="Embed" ProgID="Equation.3" ShapeID="_x0000_i1067" DrawAspect="Content" ObjectID="_1655671371" r:id="rId649"/>
        </w:object>
      </w:r>
    </w:p>
    <w:p w14:paraId="714C4060" w14:textId="77777777" w:rsidR="00613839" w:rsidRDefault="00613839" w:rsidP="00FC4514">
      <w:pPr>
        <w:pStyle w:val="Prrafodelista"/>
        <w:rPr>
          <w:bCs/>
          <w:lang w:eastAsia="es-CO"/>
        </w:rPr>
      </w:pPr>
    </w:p>
    <w:p w14:paraId="4E362F59" w14:textId="2298CA93" w:rsidR="000F09DD" w:rsidRDefault="00FC4514" w:rsidP="00FC4514">
      <w:pPr>
        <w:pStyle w:val="Prrafodelista"/>
        <w:rPr>
          <w:bCs/>
          <w:lang w:eastAsia="es-CO"/>
        </w:rPr>
      </w:pPr>
      <w:r w:rsidRPr="00FC4514">
        <w:rPr>
          <w:bCs/>
          <w:lang w:eastAsia="es-CO"/>
        </w:rPr>
        <w:t>En cuanto al hidróxido de aluminio, 1 p</w:t>
      </w:r>
      <w:r w:rsidR="00E138BE">
        <w:rPr>
          <w:bCs/>
          <w:lang w:eastAsia="es-CO"/>
        </w:rPr>
        <w:t xml:space="preserve"> </w:t>
      </w:r>
      <w:r w:rsidRPr="00FC4514">
        <w:rPr>
          <w:bCs/>
          <w:lang w:eastAsia="es-CO"/>
        </w:rPr>
        <w:t>eqg es igual a 26 g, que es la tercera</w:t>
      </w:r>
      <w:r>
        <w:rPr>
          <w:bCs/>
          <w:lang w:eastAsia="es-CO"/>
        </w:rPr>
        <w:t xml:space="preserve"> </w:t>
      </w:r>
      <w:r w:rsidRPr="00FC4514">
        <w:rPr>
          <w:bCs/>
          <w:lang w:eastAsia="es-CO"/>
        </w:rPr>
        <w:t>parte de su masa molecular.</w:t>
      </w:r>
      <w:r>
        <w:rPr>
          <w:bCs/>
          <w:lang w:eastAsia="es-CO"/>
        </w:rPr>
        <w:t xml:space="preserve"> </w:t>
      </w:r>
      <w:r w:rsidRPr="00FC4514">
        <w:rPr>
          <w:bCs/>
          <w:lang w:eastAsia="es-CO"/>
        </w:rPr>
        <w:t xml:space="preserve">Dado que un ácido y una </w:t>
      </w:r>
      <w:r w:rsidRPr="00FC4514">
        <w:rPr>
          <w:bCs/>
          <w:lang w:eastAsia="es-CO"/>
        </w:rPr>
        <w:lastRenderedPageBreak/>
        <w:t>base reaccionan, a través de la neutralización</w:t>
      </w:r>
      <w:r>
        <w:rPr>
          <w:bCs/>
          <w:lang w:eastAsia="es-CO"/>
        </w:rPr>
        <w:t xml:space="preserve"> </w:t>
      </w:r>
      <w:r w:rsidRPr="00FC4514">
        <w:rPr>
          <w:bCs/>
          <w:lang w:eastAsia="es-CO"/>
        </w:rPr>
        <w:t xml:space="preserve">mutua de los iones </w:t>
      </w:r>
      <w:r w:rsidR="00926E09" w:rsidRPr="00F953C2">
        <w:rPr>
          <w:bCs/>
          <w:noProof/>
          <w:position w:val="-14"/>
          <w:lang w:eastAsia="es-CO"/>
        </w:rPr>
        <w:object w:dxaOrig="1340" w:dyaOrig="440" w14:anchorId="3F5B09EE">
          <v:shape id="_x0000_i1066" type="#_x0000_t75" alt="IÓN POSITIVO DE HIDRÓGENO H +1 Ó IÓN HIDRÓXILO (OH) MENOS 1" style="width:70pt;height:23pt;mso-width-percent:0;mso-height-percent:0;mso-width-percent:0;mso-height-percent:0" o:ole="">
            <v:imagedata r:id="rId646" o:title=""/>
          </v:shape>
          <o:OLEObject Type="Embed" ProgID="Equation.3" ShapeID="_x0000_i1066" DrawAspect="Content" ObjectID="_1655671372" r:id="rId650"/>
        </w:object>
      </w:r>
      <w:r w:rsidRPr="00FC4514">
        <w:rPr>
          <w:bCs/>
          <w:lang w:eastAsia="es-CO"/>
        </w:rPr>
        <w:t>, para producir las sales correspondientes y</w:t>
      </w:r>
      <w:r>
        <w:rPr>
          <w:bCs/>
          <w:lang w:eastAsia="es-CO"/>
        </w:rPr>
        <w:t xml:space="preserve"> </w:t>
      </w:r>
      <w:r w:rsidRPr="00FC4514">
        <w:rPr>
          <w:bCs/>
          <w:lang w:eastAsia="es-CO"/>
        </w:rPr>
        <w:t>agua; el concepto de equivalente también se aplica para las sales</w:t>
      </w:r>
      <w:r>
        <w:rPr>
          <w:bCs/>
          <w:lang w:eastAsia="es-CO"/>
        </w:rPr>
        <w:t>.</w:t>
      </w:r>
    </w:p>
    <w:p w14:paraId="13DA8D48" w14:textId="77777777" w:rsidR="008C538A" w:rsidRDefault="008C538A" w:rsidP="008C538A">
      <w:pPr>
        <w:rPr>
          <w:bCs/>
          <w:lang w:eastAsia="es-CO"/>
        </w:rPr>
      </w:pPr>
    </w:p>
    <w:p w14:paraId="6A5DF96E" w14:textId="2B85A2B0" w:rsidR="008C538A" w:rsidRPr="008C538A" w:rsidRDefault="008C538A" w:rsidP="008C538A">
      <w:pPr>
        <w:rPr>
          <w:b/>
          <w:bCs/>
          <w:lang w:eastAsia="es-CO"/>
        </w:rPr>
      </w:pPr>
      <w:r>
        <w:rPr>
          <w:b/>
          <w:bCs/>
          <w:lang w:eastAsia="es-CO"/>
        </w:rPr>
        <w:t>EJEMPLOS:</w:t>
      </w:r>
    </w:p>
    <w:p w14:paraId="5F6BC538" w14:textId="7A609B5F" w:rsidR="008C538A" w:rsidRDefault="00FC4514" w:rsidP="00957C6C">
      <w:pPr>
        <w:pStyle w:val="Prrafodelista"/>
        <w:numPr>
          <w:ilvl w:val="0"/>
          <w:numId w:val="66"/>
        </w:numPr>
        <w:rPr>
          <w:b/>
          <w:bCs/>
          <w:lang w:eastAsia="es-CO"/>
        </w:rPr>
      </w:pPr>
      <w:r w:rsidRPr="008C538A">
        <w:rPr>
          <w:b/>
          <w:bCs/>
          <w:lang w:eastAsia="es-CO"/>
        </w:rPr>
        <w:t xml:space="preserve">Si se disuelven 10 g de potasa cáustica (KOH) en 450 </w:t>
      </w:r>
      <w:r w:rsidR="007F5442">
        <w:rPr>
          <w:b/>
          <w:bCs/>
          <w:lang w:eastAsia="es-CO"/>
        </w:rPr>
        <w:t>ml</w:t>
      </w:r>
      <w:r w:rsidRPr="008C538A">
        <w:rPr>
          <w:b/>
          <w:bCs/>
          <w:lang w:eastAsia="es-CO"/>
        </w:rPr>
        <w:t xml:space="preserve"> de agua, ¿cuál es la concentración molal de la solución?</w:t>
      </w:r>
    </w:p>
    <w:p w14:paraId="7AF7090E" w14:textId="1A312C4F" w:rsidR="00FC4514" w:rsidRPr="008C538A" w:rsidRDefault="00FC4514" w:rsidP="008C538A">
      <w:pPr>
        <w:rPr>
          <w:b/>
          <w:bCs/>
          <w:lang w:eastAsia="es-CO"/>
        </w:rPr>
      </w:pPr>
      <w:r w:rsidRPr="008C538A">
        <w:rPr>
          <w:bCs/>
          <w:lang w:eastAsia="es-CO"/>
        </w:rPr>
        <w:t>De la expresión</w:t>
      </w:r>
      <w:r w:rsidR="00E138BE">
        <w:rPr>
          <w:bCs/>
          <w:lang w:eastAsia="es-CO"/>
        </w:rPr>
        <w:t xml:space="preserve"> </w:t>
      </w:r>
      <w:r w:rsidR="00926E09" w:rsidRPr="00E138BE">
        <w:rPr>
          <w:noProof/>
          <w:position w:val="-30"/>
          <w:lang w:eastAsia="es-CO"/>
        </w:rPr>
        <w:object w:dxaOrig="1680" w:dyaOrig="680" w14:anchorId="3DF7292B">
          <v:shape id="_x0000_i1065" type="#_x0000_t75" alt="m minúscula  que es el símbolo de molalidad es igual n minúscula que es el  número de moles de soluto divididos en kg que son  los kilogramos de solvente" style="width:120pt;height:49pt;mso-width-percent:0;mso-height-percent:0;mso-width-percent:0;mso-height-percent:0" o:ole="">
            <v:imagedata r:id="rId651" o:title=""/>
          </v:shape>
          <o:OLEObject Type="Embed" ProgID="Equation.3" ShapeID="_x0000_i1065" DrawAspect="Content" ObjectID="_1655671373" r:id="rId652"/>
        </w:object>
      </w:r>
      <w:r w:rsidR="00E138BE">
        <w:rPr>
          <w:bCs/>
          <w:lang w:eastAsia="es-CO"/>
        </w:rPr>
        <w:t>,</w:t>
      </w:r>
      <w:r w:rsidRPr="008C538A">
        <w:rPr>
          <w:bCs/>
          <w:lang w:eastAsia="es-CO"/>
        </w:rPr>
        <w:t xml:space="preserve"> conocemos solamente la cantidad de solvente, la cual está expresada en unidades de volumen. Siendo la densidad del agua 1,0 g/</w:t>
      </w:r>
      <w:r w:rsidR="007F5442">
        <w:rPr>
          <w:bCs/>
          <w:lang w:eastAsia="es-CO"/>
        </w:rPr>
        <w:t>ml</w:t>
      </w:r>
      <w:r w:rsidRPr="008C538A">
        <w:rPr>
          <w:bCs/>
          <w:lang w:eastAsia="es-CO"/>
        </w:rPr>
        <w:t xml:space="preserve">, podemos decir que los 450 </w:t>
      </w:r>
      <w:r w:rsidR="007F5442">
        <w:rPr>
          <w:bCs/>
          <w:lang w:eastAsia="es-CO"/>
        </w:rPr>
        <w:t>ml</w:t>
      </w:r>
      <w:r w:rsidRPr="008C538A">
        <w:rPr>
          <w:bCs/>
          <w:lang w:eastAsia="es-CO"/>
        </w:rPr>
        <w:t xml:space="preserve"> de agua equivalen a 450 g de la misma, que equivalen a 0,450 kg. Calculemos ahora la cantidad de moles de KOH presentes en la solución: Si un mol de KOH equivale a 56 g, entonces, los 10 g de KOH contendrán:</w:t>
      </w:r>
    </w:p>
    <w:p w14:paraId="1D5A0B8B" w14:textId="1BF2A569" w:rsidR="00E138BE" w:rsidRDefault="00926E09" w:rsidP="00FC4514">
      <w:pPr>
        <w:rPr>
          <w:bCs/>
          <w:lang w:eastAsia="es-CO"/>
        </w:rPr>
      </w:pPr>
      <w:r w:rsidRPr="00E138BE">
        <w:rPr>
          <w:noProof/>
          <w:position w:val="-30"/>
          <w:lang w:eastAsia="es-CO"/>
        </w:rPr>
        <w:object w:dxaOrig="4300" w:dyaOrig="680" w14:anchorId="227999A2">
          <v:shape id="_x0000_i1064" type="#_x0000_t75" alt="m minúscula  que es el símbolo de molalidad es igual n minúscula que es el  número de moles de soluto divididos en kg que son  los kilogramos de solvente" style="width:376pt;height:59pt;mso-width-percent:0;mso-height-percent:0;mso-width-percent:0;mso-height-percent:0" o:ole="">
            <v:imagedata r:id="rId653" o:title=""/>
          </v:shape>
          <o:OLEObject Type="Embed" ProgID="Equation.3" ShapeID="_x0000_i1064" DrawAspect="Content" ObjectID="_1655671374" r:id="rId654"/>
        </w:object>
      </w:r>
    </w:p>
    <w:p w14:paraId="5CB091F7" w14:textId="0D42D701" w:rsidR="00245837" w:rsidRDefault="00245837" w:rsidP="00245837">
      <w:pPr>
        <w:rPr>
          <w:bCs/>
          <w:lang w:eastAsia="es-CO"/>
        </w:rPr>
      </w:pPr>
      <w:r w:rsidRPr="00245837">
        <w:rPr>
          <w:bCs/>
          <w:lang w:eastAsia="es-CO"/>
        </w:rPr>
        <w:t>Ahora sí podemos aplicar la fórmula, para obtener la</w:t>
      </w:r>
      <w:r>
        <w:rPr>
          <w:bCs/>
          <w:lang w:eastAsia="es-CO"/>
        </w:rPr>
        <w:t xml:space="preserve"> </w:t>
      </w:r>
      <w:r w:rsidRPr="00245837">
        <w:rPr>
          <w:bCs/>
          <w:lang w:eastAsia="es-CO"/>
        </w:rPr>
        <w:t>molalidad:</w:t>
      </w:r>
    </w:p>
    <w:p w14:paraId="245D6DEC" w14:textId="1171FECD" w:rsidR="00E138BE" w:rsidRDefault="00926E09" w:rsidP="00245837">
      <w:pPr>
        <w:rPr>
          <w:bCs/>
          <w:lang w:eastAsia="es-CO"/>
        </w:rPr>
      </w:pPr>
      <w:r w:rsidRPr="00E138BE">
        <w:rPr>
          <w:noProof/>
          <w:position w:val="-28"/>
          <w:lang w:eastAsia="es-CO"/>
        </w:rPr>
        <w:object w:dxaOrig="4340" w:dyaOrig="660" w14:anchorId="2F4EB54D">
          <v:shape id="_x0000_i1063" type="#_x0000_t75" alt="m minúscula  es igual 0,17 mol de KOH divididos en 0,450 kg igual a 0,39 MOLAL" style="width:379pt;height:57pt;mso-width-percent:0;mso-height-percent:0;mso-width-percent:0;mso-height-percent:0" o:ole="">
            <v:imagedata r:id="rId655" o:title=""/>
          </v:shape>
          <o:OLEObject Type="Embed" ProgID="Equation.3" ShapeID="_x0000_i1063" DrawAspect="Content" ObjectID="_1655671375" r:id="rId656"/>
        </w:object>
      </w:r>
    </w:p>
    <w:p w14:paraId="64E11A5B" w14:textId="77777777" w:rsidR="00E138BE" w:rsidRDefault="00E138BE" w:rsidP="00245837">
      <w:pPr>
        <w:rPr>
          <w:bCs/>
          <w:lang w:eastAsia="es-CO"/>
        </w:rPr>
      </w:pPr>
    </w:p>
    <w:p w14:paraId="6D5B3AA7" w14:textId="22281892" w:rsidR="00245837" w:rsidRPr="00245837" w:rsidRDefault="00245837" w:rsidP="00245837">
      <w:pPr>
        <w:rPr>
          <w:bCs/>
          <w:lang w:eastAsia="es-CO"/>
        </w:rPr>
      </w:pPr>
      <w:r w:rsidRPr="00245837">
        <w:rPr>
          <w:bCs/>
          <w:lang w:eastAsia="es-CO"/>
        </w:rPr>
        <w:t>Como es fácil comprobar, a partir de la expresión de</w:t>
      </w:r>
      <w:r>
        <w:rPr>
          <w:bCs/>
          <w:lang w:eastAsia="es-CO"/>
        </w:rPr>
        <w:t xml:space="preserve"> </w:t>
      </w:r>
      <w:r w:rsidRPr="00245837">
        <w:rPr>
          <w:bCs/>
          <w:lang w:eastAsia="es-CO"/>
        </w:rPr>
        <w:t>molalidad se pueden realizar cálculos sobre el número</w:t>
      </w:r>
      <w:r>
        <w:rPr>
          <w:bCs/>
          <w:lang w:eastAsia="es-CO"/>
        </w:rPr>
        <w:t xml:space="preserve"> </w:t>
      </w:r>
      <w:r w:rsidRPr="00245837">
        <w:rPr>
          <w:bCs/>
          <w:lang w:eastAsia="es-CO"/>
        </w:rPr>
        <w:t>de moles o kg de soluto, así como g de solvente.</w:t>
      </w:r>
    </w:p>
    <w:p w14:paraId="615C93D2" w14:textId="4B9E87CA" w:rsidR="00245837" w:rsidRDefault="00245837" w:rsidP="00245837">
      <w:pPr>
        <w:rPr>
          <w:bCs/>
          <w:lang w:eastAsia="es-CO"/>
        </w:rPr>
      </w:pPr>
      <w:r w:rsidRPr="00245837">
        <w:rPr>
          <w:bCs/>
          <w:lang w:eastAsia="es-CO"/>
        </w:rPr>
        <w:lastRenderedPageBreak/>
        <w:t>Un punto muy importante de aclarar es que al preparar</w:t>
      </w:r>
      <w:r>
        <w:rPr>
          <w:bCs/>
          <w:lang w:eastAsia="es-CO"/>
        </w:rPr>
        <w:t xml:space="preserve"> </w:t>
      </w:r>
      <w:r w:rsidRPr="00245837">
        <w:rPr>
          <w:bCs/>
          <w:lang w:eastAsia="es-CO"/>
        </w:rPr>
        <w:t>una solución molal debemos agregar en el recipiente,</w:t>
      </w:r>
      <w:r>
        <w:rPr>
          <w:bCs/>
          <w:lang w:eastAsia="es-CO"/>
        </w:rPr>
        <w:t xml:space="preserve"> </w:t>
      </w:r>
      <w:r w:rsidRPr="00245837">
        <w:rPr>
          <w:bCs/>
          <w:lang w:eastAsia="es-CO"/>
        </w:rPr>
        <w:t>primero la masa o volumen indicado de solvente y</w:t>
      </w:r>
      <w:r>
        <w:rPr>
          <w:bCs/>
          <w:lang w:eastAsia="es-CO"/>
        </w:rPr>
        <w:t xml:space="preserve"> </w:t>
      </w:r>
      <w:r w:rsidRPr="00245837">
        <w:rPr>
          <w:bCs/>
          <w:lang w:eastAsia="es-CO"/>
        </w:rPr>
        <w:t>luego, en pequeñas adiciones, la totalidad del soluto.</w:t>
      </w:r>
      <w:r>
        <w:rPr>
          <w:bCs/>
          <w:lang w:eastAsia="es-CO"/>
        </w:rPr>
        <w:t xml:space="preserve"> </w:t>
      </w:r>
      <w:r w:rsidRPr="00245837">
        <w:rPr>
          <w:bCs/>
          <w:lang w:eastAsia="es-CO"/>
        </w:rPr>
        <w:t>Caso contrario, se hace al preparar una solución</w:t>
      </w:r>
      <w:r>
        <w:rPr>
          <w:bCs/>
          <w:lang w:eastAsia="es-CO"/>
        </w:rPr>
        <w:t xml:space="preserve"> </w:t>
      </w:r>
      <w:r w:rsidRPr="00245837">
        <w:rPr>
          <w:bCs/>
          <w:lang w:eastAsia="es-CO"/>
        </w:rPr>
        <w:t>molar, en donde, primero se coloca en el recipiente</w:t>
      </w:r>
      <w:r>
        <w:rPr>
          <w:bCs/>
          <w:lang w:eastAsia="es-CO"/>
        </w:rPr>
        <w:t xml:space="preserve"> </w:t>
      </w:r>
      <w:r w:rsidRPr="00245837">
        <w:rPr>
          <w:bCs/>
          <w:lang w:eastAsia="es-CO"/>
        </w:rPr>
        <w:t>adecuado la totalidad del soluto y luego en pequeñas</w:t>
      </w:r>
      <w:r>
        <w:rPr>
          <w:bCs/>
          <w:lang w:eastAsia="es-CO"/>
        </w:rPr>
        <w:t xml:space="preserve"> </w:t>
      </w:r>
      <w:r w:rsidRPr="00245837">
        <w:rPr>
          <w:bCs/>
          <w:lang w:eastAsia="es-CO"/>
        </w:rPr>
        <w:t>adiciones se deposita el solvente, hasta completar el</w:t>
      </w:r>
      <w:r>
        <w:rPr>
          <w:bCs/>
          <w:lang w:eastAsia="es-CO"/>
        </w:rPr>
        <w:t xml:space="preserve"> </w:t>
      </w:r>
      <w:r w:rsidRPr="00245837">
        <w:rPr>
          <w:bCs/>
          <w:lang w:eastAsia="es-CO"/>
        </w:rPr>
        <w:t>volumen de solución previamente determinado.</w:t>
      </w:r>
    </w:p>
    <w:p w14:paraId="1BCC22CE" w14:textId="77777777" w:rsidR="00245837" w:rsidRDefault="00245837" w:rsidP="00245837">
      <w:pPr>
        <w:rPr>
          <w:bCs/>
          <w:lang w:eastAsia="es-CO"/>
        </w:rPr>
      </w:pPr>
    </w:p>
    <w:p w14:paraId="5B972B48" w14:textId="49606038" w:rsidR="008C538A" w:rsidRPr="008C538A" w:rsidRDefault="008C538A" w:rsidP="00957C6C">
      <w:pPr>
        <w:pStyle w:val="Prrafodelista"/>
        <w:numPr>
          <w:ilvl w:val="0"/>
          <w:numId w:val="66"/>
        </w:numPr>
        <w:rPr>
          <w:bCs/>
          <w:lang w:eastAsia="es-CO"/>
        </w:rPr>
      </w:pPr>
      <w:r w:rsidRPr="008C538A">
        <w:rPr>
          <w:b/>
          <w:bCs/>
          <w:lang w:eastAsia="es-CO"/>
        </w:rPr>
        <w:t xml:space="preserve">¿Cuál será la normalidad de una solución de NaOH que contiene 8 g de NaOH en 200 </w:t>
      </w:r>
      <w:r w:rsidR="007F5442">
        <w:rPr>
          <w:b/>
          <w:bCs/>
          <w:lang w:eastAsia="es-CO"/>
        </w:rPr>
        <w:t>ml</w:t>
      </w:r>
      <w:r w:rsidRPr="008C538A">
        <w:rPr>
          <w:b/>
          <w:bCs/>
          <w:lang w:eastAsia="es-CO"/>
        </w:rPr>
        <w:t xml:space="preserve"> de solución? </w:t>
      </w:r>
    </w:p>
    <w:p w14:paraId="01600B30" w14:textId="53E1DF61" w:rsidR="00245837" w:rsidRDefault="008C538A" w:rsidP="008C538A">
      <w:pPr>
        <w:ind w:left="360"/>
        <w:rPr>
          <w:bCs/>
          <w:lang w:eastAsia="es-CO"/>
        </w:rPr>
      </w:pPr>
      <w:r w:rsidRPr="008C538A">
        <w:rPr>
          <w:bCs/>
          <w:lang w:eastAsia="es-CO"/>
        </w:rPr>
        <w:t>En primer lugar vamos a calcular el peso equivalente</w:t>
      </w:r>
      <w:r>
        <w:rPr>
          <w:bCs/>
          <w:lang w:eastAsia="es-CO"/>
        </w:rPr>
        <w:t xml:space="preserve"> </w:t>
      </w:r>
      <w:r w:rsidRPr="008C538A">
        <w:rPr>
          <w:bCs/>
          <w:lang w:eastAsia="es-CO"/>
        </w:rPr>
        <w:t>gramo del NaOH:</w:t>
      </w:r>
    </w:p>
    <w:p w14:paraId="09CB9926" w14:textId="455E6946" w:rsidR="00E138BE" w:rsidRDefault="00926E09" w:rsidP="008C538A">
      <w:pPr>
        <w:ind w:left="360"/>
        <w:rPr>
          <w:bCs/>
          <w:lang w:eastAsia="es-CO"/>
        </w:rPr>
      </w:pPr>
      <w:r w:rsidRPr="00613839">
        <w:rPr>
          <w:bCs/>
          <w:noProof/>
          <w:position w:val="-60"/>
          <w:lang w:eastAsia="es-CO"/>
        </w:rPr>
        <w:object w:dxaOrig="5140" w:dyaOrig="1719" w14:anchorId="62BF043E">
          <v:shape id="_x0000_i1062" type="#_x0000_t75" alt="1 p e q g de N a O H  es igual a la masa molar del N a O H dividido en 1  O H,  Lo que es igual a 40 g dividido en 1, dando como resultado 40 g. es decir 1 equivalente de hidróxido de sodio es igual  40 gramos que es la masa molar del hidróxido de sodio dividido en 1 O H, que son los equivalentes del HIDRÓXILO, dando como resultado final 40 equivalentes en gramo" style="width:392pt;height:131pt;mso-width-percent:0;mso-height-percent:0;mso-width-percent:0;mso-height-percent:0" o:ole="">
            <v:imagedata r:id="rId657" o:title=""/>
          </v:shape>
          <o:OLEObject Type="Embed" ProgID="Equation.3" ShapeID="_x0000_i1062" DrawAspect="Content" ObjectID="_1655671376" r:id="rId658"/>
        </w:object>
      </w:r>
    </w:p>
    <w:p w14:paraId="413E6D0F" w14:textId="65C707DA" w:rsidR="008C538A" w:rsidRDefault="008C538A" w:rsidP="008C538A">
      <w:pPr>
        <w:ind w:left="360"/>
        <w:rPr>
          <w:bCs/>
          <w:lang w:eastAsia="es-CO"/>
        </w:rPr>
      </w:pPr>
      <w:r w:rsidRPr="008C538A">
        <w:rPr>
          <w:bCs/>
          <w:lang w:eastAsia="es-CO"/>
        </w:rPr>
        <w:t>Como se tienen 8 g de NaOH, entonces el número</w:t>
      </w:r>
      <w:r>
        <w:rPr>
          <w:bCs/>
          <w:lang w:eastAsia="es-CO"/>
        </w:rPr>
        <w:t xml:space="preserve"> </w:t>
      </w:r>
      <w:r w:rsidRPr="008C538A">
        <w:rPr>
          <w:bCs/>
          <w:lang w:eastAsia="es-CO"/>
        </w:rPr>
        <w:t>de equivalentes</w:t>
      </w:r>
      <w:r w:rsidR="009956AB">
        <w:rPr>
          <w:bCs/>
          <w:lang w:eastAsia="es-CO"/>
        </w:rPr>
        <w:t xml:space="preserve"> </w:t>
      </w:r>
      <w:r w:rsidRPr="008C538A">
        <w:rPr>
          <w:bCs/>
          <w:lang w:eastAsia="es-CO"/>
        </w:rPr>
        <w:t>presentes será:</w:t>
      </w:r>
    </w:p>
    <w:p w14:paraId="52420DA0" w14:textId="47E151D6" w:rsidR="00DE67F1" w:rsidRDefault="00926E09" w:rsidP="008C538A">
      <w:pPr>
        <w:ind w:left="360"/>
        <w:rPr>
          <w:bCs/>
          <w:lang w:eastAsia="es-CO"/>
        </w:rPr>
      </w:pPr>
      <w:r w:rsidRPr="00DE67F1">
        <w:rPr>
          <w:bCs/>
          <w:noProof/>
          <w:position w:val="-68"/>
          <w:lang w:eastAsia="es-CO"/>
        </w:rPr>
        <w:object w:dxaOrig="6580" w:dyaOrig="1480" w14:anchorId="4B11925C">
          <v:shape id="_x0000_i1061" type="#_x0000_t75" alt="Número de p e q g de N a O H  es igual a 8 gramos de N  a O H  por 1 equivalente de N a O H dividido en 40 gramos,  Lo que es igual a 20" style="width:420pt;height:95pt;mso-width-percent:0;mso-height-percent:0;mso-width-percent:0;mso-height-percent:0" o:ole="">
            <v:imagedata r:id="rId659" o:title=""/>
          </v:shape>
          <o:OLEObject Type="Embed" ProgID="Equation.3" ShapeID="_x0000_i1061" DrawAspect="Content" ObjectID="_1655671377" r:id="rId660"/>
        </w:object>
      </w:r>
    </w:p>
    <w:p w14:paraId="66AE465D" w14:textId="339C4740" w:rsidR="008C538A" w:rsidRDefault="00DB52EB" w:rsidP="00DB52EB">
      <w:pPr>
        <w:ind w:left="360"/>
        <w:rPr>
          <w:bCs/>
          <w:lang w:eastAsia="es-CO"/>
        </w:rPr>
      </w:pPr>
      <w:r w:rsidRPr="00DB52EB">
        <w:rPr>
          <w:bCs/>
          <w:lang w:eastAsia="es-CO"/>
        </w:rPr>
        <w:t>Ahora expresamos el volumen de solución</w:t>
      </w:r>
      <w:r>
        <w:rPr>
          <w:bCs/>
          <w:lang w:eastAsia="es-CO"/>
        </w:rPr>
        <w:t xml:space="preserve"> </w:t>
      </w:r>
      <w:r w:rsidRPr="00DB52EB">
        <w:rPr>
          <w:bCs/>
          <w:lang w:eastAsia="es-CO"/>
        </w:rPr>
        <w:t>en litros así:</w:t>
      </w:r>
    </w:p>
    <w:p w14:paraId="17AC2B4F" w14:textId="783EF118" w:rsidR="00981FF6" w:rsidRDefault="00926E09" w:rsidP="00DB52EB">
      <w:pPr>
        <w:ind w:left="360"/>
        <w:rPr>
          <w:bCs/>
          <w:lang w:eastAsia="es-CO"/>
        </w:rPr>
      </w:pPr>
      <w:r w:rsidRPr="00981FF6">
        <w:rPr>
          <w:bCs/>
          <w:noProof/>
          <w:position w:val="-24"/>
          <w:lang w:eastAsia="es-CO"/>
        </w:rPr>
        <w:object w:dxaOrig="3640" w:dyaOrig="620" w14:anchorId="4858A7E0">
          <v:shape id="_x0000_i1060" type="#_x0000_t75" alt="volumen de la solución el litros es igual a 200 litros divididos en 1000 mililitros igual a 0,200 litros" style="width:300pt;height:52pt;mso-width-percent:0;mso-height-percent:0;mso-width-percent:0;mso-height-percent:0" o:ole="">
            <v:imagedata r:id="rId661" o:title=""/>
          </v:shape>
          <o:OLEObject Type="Embed" ProgID="Equation.3" ShapeID="_x0000_i1060" DrawAspect="Content" ObjectID="_1655671378" r:id="rId662"/>
        </w:object>
      </w:r>
    </w:p>
    <w:p w14:paraId="673313E8" w14:textId="5D8CE27B" w:rsidR="00981FF6" w:rsidRDefault="00981FF6" w:rsidP="00DB52EB">
      <w:pPr>
        <w:ind w:left="360"/>
        <w:rPr>
          <w:bCs/>
          <w:lang w:eastAsia="es-CO"/>
        </w:rPr>
      </w:pPr>
      <w:r>
        <w:rPr>
          <w:bCs/>
          <w:lang w:eastAsia="es-CO"/>
        </w:rPr>
        <w:t>Remplazando en la formula, de normalidad tenemos:</w:t>
      </w:r>
    </w:p>
    <w:p w14:paraId="7B288BEC" w14:textId="2E0BD937" w:rsidR="00981FF6" w:rsidRDefault="00926E09" w:rsidP="00DB52EB">
      <w:pPr>
        <w:ind w:left="360"/>
        <w:rPr>
          <w:bCs/>
          <w:lang w:eastAsia="es-CO"/>
        </w:rPr>
      </w:pPr>
      <w:r w:rsidRPr="00981FF6">
        <w:rPr>
          <w:bCs/>
          <w:noProof/>
          <w:position w:val="-28"/>
          <w:lang w:eastAsia="es-CO"/>
        </w:rPr>
        <w:object w:dxaOrig="1860" w:dyaOrig="660" w14:anchorId="4667582C">
          <v:shape id="_x0000_i1059" type="#_x0000_t75" alt="N mayúscula que es el simbolo de normalidad es igual a 0,20 equivalentes divididos en 0,20 litros lo que da como resultado 1N" style="width:153pt;height:55pt;mso-width-percent:0;mso-height-percent:0;mso-width-percent:0;mso-height-percent:0" o:ole="">
            <v:imagedata r:id="rId663" o:title=""/>
          </v:shape>
          <o:OLEObject Type="Embed" ProgID="Equation.3" ShapeID="_x0000_i1059" DrawAspect="Content" ObjectID="_1655671379" r:id="rId664"/>
        </w:object>
      </w:r>
    </w:p>
    <w:p w14:paraId="5F963E95" w14:textId="217237F9" w:rsidR="00981FF6" w:rsidRDefault="00981FF6" w:rsidP="00DB52EB">
      <w:pPr>
        <w:ind w:left="360"/>
        <w:rPr>
          <w:bCs/>
          <w:lang w:eastAsia="es-CO"/>
        </w:rPr>
      </w:pPr>
      <w:r>
        <w:rPr>
          <w:bCs/>
          <w:lang w:eastAsia="es-CO"/>
        </w:rPr>
        <w:t>La concentración normal de la solución es (1N).</w:t>
      </w:r>
    </w:p>
    <w:p w14:paraId="35DA0F31" w14:textId="77777777" w:rsidR="00981FF6" w:rsidRDefault="00981FF6" w:rsidP="00DB52EB">
      <w:pPr>
        <w:ind w:left="360"/>
        <w:rPr>
          <w:bCs/>
          <w:lang w:eastAsia="es-CO"/>
        </w:rPr>
      </w:pPr>
    </w:p>
    <w:p w14:paraId="2B7CD21E" w14:textId="7B7C8EE6" w:rsidR="00DB52EB" w:rsidRPr="00981FF6" w:rsidRDefault="00DB52EB" w:rsidP="00957C6C">
      <w:pPr>
        <w:pStyle w:val="Prrafodelista"/>
        <w:numPr>
          <w:ilvl w:val="0"/>
          <w:numId w:val="66"/>
        </w:numPr>
        <w:ind w:left="360"/>
        <w:rPr>
          <w:bCs/>
          <w:lang w:eastAsia="es-CO"/>
        </w:rPr>
      </w:pPr>
      <w:r w:rsidRPr="00DB52EB">
        <w:rPr>
          <w:b/>
          <w:bCs/>
          <w:lang w:eastAsia="es-CO"/>
        </w:rPr>
        <w:t xml:space="preserve">¿Cuántos gramos de ácido sulfúrico (H2SO4) están contenidos en 500 </w:t>
      </w:r>
      <w:r w:rsidR="007F5442">
        <w:rPr>
          <w:b/>
          <w:bCs/>
          <w:lang w:eastAsia="es-CO"/>
        </w:rPr>
        <w:t>ml</w:t>
      </w:r>
      <w:r w:rsidRPr="00DB52EB">
        <w:rPr>
          <w:b/>
          <w:bCs/>
          <w:lang w:eastAsia="es-CO"/>
        </w:rPr>
        <w:t xml:space="preserve"> de solución 0,50 N de ácido?</w:t>
      </w:r>
    </w:p>
    <w:p w14:paraId="0985AC70" w14:textId="4800FF1A" w:rsidR="00981FF6" w:rsidRDefault="00981FF6" w:rsidP="00981FF6">
      <w:pPr>
        <w:pStyle w:val="Prrafodelista"/>
        <w:ind w:left="360"/>
        <w:rPr>
          <w:bCs/>
          <w:lang w:eastAsia="es-CO"/>
        </w:rPr>
      </w:pPr>
      <w:r>
        <w:rPr>
          <w:bCs/>
          <w:lang w:eastAsia="es-CO"/>
        </w:rPr>
        <w:t>De la expresión:</w:t>
      </w:r>
    </w:p>
    <w:p w14:paraId="238532F7" w14:textId="77777777" w:rsidR="00981FF6" w:rsidRPr="00981FF6" w:rsidRDefault="00981FF6" w:rsidP="00981FF6">
      <w:pPr>
        <w:pStyle w:val="Prrafodelista"/>
        <w:ind w:left="360"/>
        <w:rPr>
          <w:bCs/>
          <w:lang w:eastAsia="es-CO"/>
        </w:rPr>
      </w:pPr>
    </w:p>
    <w:p w14:paraId="1798DD2A" w14:textId="525A73C0" w:rsidR="00981FF6" w:rsidRDefault="00926E09" w:rsidP="00DB52EB">
      <w:pPr>
        <w:rPr>
          <w:bCs/>
          <w:lang w:eastAsia="es-CO"/>
        </w:rPr>
      </w:pPr>
      <w:r w:rsidRPr="00981FF6">
        <w:rPr>
          <w:bCs/>
          <w:noProof/>
          <w:lang w:eastAsia="es-CO"/>
        </w:rPr>
        <w:object w:dxaOrig="4599" w:dyaOrig="680" w14:anchorId="73DF234F">
          <v:shape id="_x0000_i1058" type="#_x0000_t75" alt="N mayúscula que es el símbolo de normalidad es igual al número de equivalentes en gramo de  soluto divididos en el volumen de la solución en litros (L)" style="width:396pt;height:59pt;mso-width-percent:0;mso-height-percent:0;mso-width-percent:0;mso-height-percent:0" o:ole="">
            <v:imagedata r:id="rId640" o:title=""/>
          </v:shape>
          <o:OLEObject Type="Embed" ProgID="Equation.3" ShapeID="_x0000_i1058" DrawAspect="Content" ObjectID="_1655671380" r:id="rId665"/>
        </w:object>
      </w:r>
    </w:p>
    <w:p w14:paraId="1C5D9023" w14:textId="62D9CF0D" w:rsidR="00DB52EB" w:rsidRPr="00DB52EB" w:rsidRDefault="00DB52EB" w:rsidP="00DB52EB">
      <w:pPr>
        <w:rPr>
          <w:bCs/>
          <w:lang w:eastAsia="es-CO"/>
        </w:rPr>
      </w:pPr>
      <w:r w:rsidRPr="00DB52EB">
        <w:rPr>
          <w:bCs/>
          <w:lang w:eastAsia="es-CO"/>
        </w:rPr>
        <w:t>Conocemos la normalidad y el volumen de la</w:t>
      </w:r>
      <w:r>
        <w:rPr>
          <w:bCs/>
          <w:lang w:eastAsia="es-CO"/>
        </w:rPr>
        <w:t xml:space="preserve"> </w:t>
      </w:r>
      <w:r w:rsidRPr="00DB52EB">
        <w:rPr>
          <w:bCs/>
          <w:lang w:eastAsia="es-CO"/>
        </w:rPr>
        <w:t>solución. Luego, para dar solución a este problema</w:t>
      </w:r>
      <w:r>
        <w:rPr>
          <w:bCs/>
          <w:lang w:eastAsia="es-CO"/>
        </w:rPr>
        <w:t xml:space="preserve"> </w:t>
      </w:r>
      <w:r w:rsidRPr="00DB52EB">
        <w:rPr>
          <w:bCs/>
          <w:lang w:eastAsia="es-CO"/>
        </w:rPr>
        <w:t>debemos:</w:t>
      </w:r>
    </w:p>
    <w:p w14:paraId="0FEA6C9F" w14:textId="2C748973" w:rsidR="00981FF6" w:rsidRDefault="00DB52EB" w:rsidP="00957C6C">
      <w:pPr>
        <w:pStyle w:val="Prrafodelista"/>
        <w:numPr>
          <w:ilvl w:val="0"/>
          <w:numId w:val="67"/>
        </w:numPr>
        <w:rPr>
          <w:bCs/>
          <w:lang w:eastAsia="es-CO"/>
        </w:rPr>
      </w:pPr>
      <w:r w:rsidRPr="00DB52EB">
        <w:rPr>
          <w:bCs/>
          <w:lang w:eastAsia="es-CO"/>
        </w:rPr>
        <w:t xml:space="preserve">Calcular el No. de pesos equivalentes </w:t>
      </w:r>
      <w:r w:rsidR="00981FF6">
        <w:rPr>
          <w:bCs/>
          <w:lang w:eastAsia="es-CO"/>
        </w:rPr>
        <w:t>gramo de ácido.</w:t>
      </w:r>
    </w:p>
    <w:p w14:paraId="30EF8FE1" w14:textId="2F55D1DA" w:rsidR="00DB52EB" w:rsidRDefault="00DB52EB" w:rsidP="00957C6C">
      <w:pPr>
        <w:pStyle w:val="Prrafodelista"/>
        <w:numPr>
          <w:ilvl w:val="0"/>
          <w:numId w:val="67"/>
        </w:numPr>
        <w:rPr>
          <w:bCs/>
          <w:lang w:eastAsia="es-CO"/>
        </w:rPr>
      </w:pPr>
      <w:r w:rsidRPr="00DB52EB">
        <w:rPr>
          <w:bCs/>
          <w:lang w:eastAsia="es-CO"/>
        </w:rPr>
        <w:t>Expresar los pesos equivalentes gramo en gramos de H</w:t>
      </w:r>
      <w:r w:rsidRPr="00981FF6">
        <w:rPr>
          <w:bCs/>
          <w:vertAlign w:val="subscript"/>
          <w:lang w:eastAsia="es-CO"/>
        </w:rPr>
        <w:t>2</w:t>
      </w:r>
      <w:r w:rsidRPr="00DB52EB">
        <w:rPr>
          <w:bCs/>
          <w:lang w:eastAsia="es-CO"/>
        </w:rPr>
        <w:t>SO</w:t>
      </w:r>
      <w:r w:rsidRPr="00981FF6">
        <w:rPr>
          <w:bCs/>
          <w:vertAlign w:val="subscript"/>
          <w:lang w:eastAsia="es-CO"/>
        </w:rPr>
        <w:t>4</w:t>
      </w:r>
      <w:r w:rsidRPr="00DB52EB">
        <w:rPr>
          <w:bCs/>
          <w:lang w:eastAsia="es-CO"/>
        </w:rPr>
        <w:t>.</w:t>
      </w:r>
    </w:p>
    <w:p w14:paraId="06BA3D3F" w14:textId="05751571" w:rsidR="00981FF6" w:rsidRDefault="00014846" w:rsidP="00981FF6">
      <w:pPr>
        <w:rPr>
          <w:bCs/>
          <w:lang w:eastAsia="es-CO"/>
        </w:rPr>
      </w:pPr>
      <w:r>
        <w:rPr>
          <w:bCs/>
          <w:lang w:eastAsia="es-CO"/>
        </w:rPr>
        <w:t>Si:</w:t>
      </w:r>
    </w:p>
    <w:p w14:paraId="77C43C8E" w14:textId="58983F64" w:rsidR="00014846" w:rsidRDefault="00926E09" w:rsidP="00981FF6">
      <w:r w:rsidRPr="00682F92">
        <w:rPr>
          <w:noProof/>
          <w:position w:val="-24"/>
        </w:rPr>
        <w:object w:dxaOrig="2960" w:dyaOrig="620" w14:anchorId="721DEF6B">
          <v:shape id="_x0000_i1057" type="#_x0000_t75" alt="" style="width:244pt;height:52pt;mso-width-percent:0;mso-height-percent:0;mso-width-percent:0;mso-height-percent:0" o:ole="">
            <v:imagedata r:id="rId666" o:title=""/>
          </v:shape>
          <o:OLEObject Type="Embed" ProgID="Equation.3" ShapeID="_x0000_i1057" DrawAspect="Content" ObjectID="_1655671381" r:id="rId667"/>
        </w:object>
      </w:r>
    </w:p>
    <w:p w14:paraId="63C4B81E" w14:textId="208400A4" w:rsidR="00014846" w:rsidRDefault="00014846" w:rsidP="00981FF6">
      <w:pPr>
        <w:rPr>
          <w:bCs/>
          <w:lang w:eastAsia="es-CO"/>
        </w:rPr>
      </w:pPr>
      <w:r>
        <w:t>Entonces, se tiene que:</w:t>
      </w:r>
    </w:p>
    <w:p w14:paraId="58E91A89" w14:textId="550243F1" w:rsidR="00DB52EB" w:rsidRDefault="00DB52EB" w:rsidP="00DB52EB">
      <w:pPr>
        <w:pStyle w:val="Prrafodelista"/>
        <w:rPr>
          <w:bCs/>
          <w:lang w:eastAsia="es-CO"/>
        </w:rPr>
      </w:pPr>
    </w:p>
    <w:p w14:paraId="561925DE" w14:textId="335FB287" w:rsidR="00DB52EB" w:rsidRDefault="00926E09" w:rsidP="00DB52EB">
      <w:pPr>
        <w:pStyle w:val="Prrafodelista"/>
        <w:rPr>
          <w:bCs/>
          <w:lang w:eastAsia="es-CO"/>
        </w:rPr>
      </w:pPr>
      <w:r w:rsidRPr="00014846">
        <w:rPr>
          <w:bCs/>
          <w:noProof/>
          <w:position w:val="-80"/>
          <w:lang w:eastAsia="es-CO"/>
        </w:rPr>
        <w:object w:dxaOrig="3260" w:dyaOrig="1719" w14:anchorId="387928B6">
          <v:shape id="_x0000_i1056" type="#_x0000_t75" alt="" style="width:282pt;height:149pt;mso-width-percent:0;mso-height-percent:0;mso-width-percent:0;mso-height-percent:0" o:ole="">
            <v:imagedata r:id="rId668" o:title=""/>
          </v:shape>
          <o:OLEObject Type="Embed" ProgID="Equation.3" ShapeID="_x0000_i1056" DrawAspect="Content" ObjectID="_1655671382" r:id="rId669"/>
        </w:object>
      </w:r>
    </w:p>
    <w:p w14:paraId="0DC9CB56" w14:textId="77777777" w:rsidR="00981FF6" w:rsidRDefault="00981FF6" w:rsidP="00DB52EB">
      <w:pPr>
        <w:pStyle w:val="Prrafodelista"/>
        <w:rPr>
          <w:bCs/>
          <w:lang w:eastAsia="es-CO"/>
        </w:rPr>
      </w:pPr>
    </w:p>
    <w:p w14:paraId="37CDA3F9" w14:textId="125DD7BD" w:rsidR="00DB52EB" w:rsidRPr="00DB52EB" w:rsidRDefault="00DB52EB" w:rsidP="00957C6C">
      <w:pPr>
        <w:pStyle w:val="Prrafodelista"/>
        <w:numPr>
          <w:ilvl w:val="0"/>
          <w:numId w:val="67"/>
        </w:numPr>
        <w:rPr>
          <w:bCs/>
          <w:lang w:eastAsia="es-CO"/>
        </w:rPr>
      </w:pPr>
      <w:r w:rsidRPr="00DB52EB">
        <w:rPr>
          <w:bCs/>
          <w:lang w:eastAsia="es-CO"/>
        </w:rPr>
        <w:t>Ahora transformamos los 0,25 peqg de ácido en gramos de H2SO4. Recordemos que un peso equivalente gramo de H2SO4 equivale a 49 g, entonces:</w:t>
      </w:r>
    </w:p>
    <w:p w14:paraId="11C69338" w14:textId="2475F505" w:rsidR="00014846" w:rsidRDefault="00926E09" w:rsidP="00DB52EB">
      <w:pPr>
        <w:rPr>
          <w:bCs/>
          <w:lang w:eastAsia="es-CO"/>
        </w:rPr>
      </w:pPr>
      <w:r w:rsidRPr="00014846">
        <w:rPr>
          <w:bCs/>
          <w:noProof/>
          <w:position w:val="-64"/>
          <w:lang w:eastAsia="es-CO"/>
        </w:rPr>
        <w:object w:dxaOrig="4560" w:dyaOrig="1380" w14:anchorId="0A0A96E0">
          <v:shape id="_x0000_i1055" type="#_x0000_t75" alt="" style="width:394pt;height:120pt;mso-width-percent:0;mso-height-percent:0;mso-width-percent:0;mso-height-percent:0" o:ole="">
            <v:imagedata r:id="rId670" o:title=""/>
          </v:shape>
          <o:OLEObject Type="Embed" ProgID="Equation.3" ShapeID="_x0000_i1055" DrawAspect="Content" ObjectID="_1655671383" r:id="rId671"/>
        </w:object>
      </w:r>
    </w:p>
    <w:p w14:paraId="5F65E00B" w14:textId="73C70C68" w:rsidR="00DB52EB" w:rsidRPr="00DB52EB" w:rsidRDefault="00DB52EB" w:rsidP="00957C6C">
      <w:pPr>
        <w:pStyle w:val="Prrafodelista"/>
        <w:numPr>
          <w:ilvl w:val="0"/>
          <w:numId w:val="66"/>
        </w:numPr>
        <w:rPr>
          <w:bCs/>
          <w:lang w:eastAsia="es-CO"/>
        </w:rPr>
      </w:pPr>
      <w:r w:rsidRPr="00DB52EB">
        <w:rPr>
          <w:b/>
          <w:bCs/>
          <w:lang w:eastAsia="es-CO"/>
        </w:rPr>
        <w:t xml:space="preserve">¿Cuál es el volumen de HCl concentrado, con una densidad de </w:t>
      </w:r>
      <w:r w:rsidR="00926E09" w:rsidRPr="00C2121A">
        <w:rPr>
          <w:b/>
          <w:bCs/>
          <w:noProof/>
          <w:position w:val="-10"/>
          <w:lang w:eastAsia="es-CO"/>
        </w:rPr>
        <w:object w:dxaOrig="1040" w:dyaOrig="320" w14:anchorId="63445F0D">
          <v:shape id="_x0000_i1054" type="#_x0000_t75" alt="1, 19 g slash ml, es decir 1,19 gramos sobre mililitro o por mililitro" style="width:80pt;height:25pt;mso-width-percent:0;mso-height-percent:0;mso-width-percent:0;mso-height-percent:0" o:ole="">
            <v:imagedata r:id="rId672" o:title=""/>
          </v:shape>
          <o:OLEObject Type="Embed" ProgID="Equation.3" ShapeID="_x0000_i1054" DrawAspect="Content" ObjectID="_1655671384" r:id="rId673"/>
        </w:object>
      </w:r>
      <w:r w:rsidRPr="00DB52EB">
        <w:rPr>
          <w:b/>
          <w:bCs/>
          <w:lang w:eastAsia="es-CO"/>
        </w:rPr>
        <w:t>y 38% de HCl, en masa, necesarios para preparar un litro de solución 0,1 N?</w:t>
      </w:r>
    </w:p>
    <w:p w14:paraId="3E8C8CD1" w14:textId="678C5F92" w:rsidR="00DB52EB" w:rsidRDefault="00DB52EB" w:rsidP="00DB52EB">
      <w:pPr>
        <w:rPr>
          <w:bCs/>
          <w:lang w:eastAsia="es-CO"/>
        </w:rPr>
      </w:pPr>
      <w:r w:rsidRPr="00DB52EB">
        <w:rPr>
          <w:bCs/>
          <w:lang w:eastAsia="es-CO"/>
        </w:rPr>
        <w:t>Para resolver este problema es necesario realizar varios</w:t>
      </w:r>
      <w:r>
        <w:rPr>
          <w:bCs/>
          <w:lang w:eastAsia="es-CO"/>
        </w:rPr>
        <w:t xml:space="preserve"> </w:t>
      </w:r>
      <w:r w:rsidRPr="00DB52EB">
        <w:rPr>
          <w:bCs/>
          <w:lang w:eastAsia="es-CO"/>
        </w:rPr>
        <w:t>pasos o etapas:</w:t>
      </w:r>
    </w:p>
    <w:p w14:paraId="0377B0EA" w14:textId="77777777" w:rsidR="00C2121A" w:rsidRDefault="00C2121A" w:rsidP="00DB52EB">
      <w:pPr>
        <w:rPr>
          <w:bCs/>
          <w:lang w:eastAsia="es-CO"/>
        </w:rPr>
      </w:pPr>
      <w:r>
        <w:rPr>
          <w:bCs/>
          <w:lang w:eastAsia="es-CO"/>
        </w:rPr>
        <w:t>De la expresión:</w:t>
      </w:r>
    </w:p>
    <w:p w14:paraId="0F3B4AC5" w14:textId="6492B026" w:rsidR="00DB52EB" w:rsidRPr="00C2121A" w:rsidRDefault="00926E09" w:rsidP="00C2121A">
      <w:pPr>
        <w:pStyle w:val="Prrafodelista"/>
        <w:numPr>
          <w:ilvl w:val="0"/>
          <w:numId w:val="73"/>
        </w:numPr>
        <w:rPr>
          <w:bCs/>
          <w:lang w:eastAsia="es-CO"/>
        </w:rPr>
      </w:pPr>
      <w:r w:rsidRPr="00682F92">
        <w:rPr>
          <w:noProof/>
          <w:position w:val="-24"/>
        </w:rPr>
        <w:object w:dxaOrig="2960" w:dyaOrig="620" w14:anchorId="01C7CA5D">
          <v:shape id="_x0000_i1053" type="#_x0000_t75" alt="" style="width:244pt;height:52pt;mso-width-percent:0;mso-height-percent:0;mso-width-percent:0;mso-height-percent:0" o:ole="">
            <v:imagedata r:id="rId666" o:title=""/>
          </v:shape>
          <o:OLEObject Type="Embed" ProgID="Equation.3" ShapeID="_x0000_i1053" DrawAspect="Content" ObjectID="_1655671385" r:id="rId674"/>
        </w:object>
      </w:r>
    </w:p>
    <w:p w14:paraId="099EA0CC" w14:textId="7FE3C6C2" w:rsidR="00DB52EB" w:rsidRDefault="00DB52EB" w:rsidP="00DB52EB">
      <w:pPr>
        <w:rPr>
          <w:bCs/>
          <w:lang w:eastAsia="es-CO"/>
        </w:rPr>
      </w:pPr>
      <w:r w:rsidRPr="00DB52EB">
        <w:rPr>
          <w:bCs/>
          <w:lang w:eastAsia="es-CO"/>
        </w:rPr>
        <w:t>Conocemos la normalidad y el volumen, por lo</w:t>
      </w:r>
      <w:r>
        <w:rPr>
          <w:bCs/>
          <w:lang w:eastAsia="es-CO"/>
        </w:rPr>
        <w:t xml:space="preserve"> </w:t>
      </w:r>
      <w:r w:rsidRPr="00DB52EB">
        <w:rPr>
          <w:bCs/>
          <w:lang w:eastAsia="es-CO"/>
        </w:rPr>
        <w:t>tanto debemos calcular el No. de peqg de ácido.</w:t>
      </w:r>
    </w:p>
    <w:p w14:paraId="3AEC5694" w14:textId="0DEAE1C7" w:rsidR="00DB52EB" w:rsidRDefault="00C2121A" w:rsidP="00957C6C">
      <w:pPr>
        <w:pStyle w:val="Prrafodelista"/>
        <w:numPr>
          <w:ilvl w:val="0"/>
          <w:numId w:val="68"/>
        </w:numPr>
        <w:rPr>
          <w:bCs/>
          <w:lang w:eastAsia="es-CO"/>
        </w:rPr>
      </w:pPr>
      <w:r>
        <w:rPr>
          <w:bCs/>
          <w:lang w:eastAsia="es-CO"/>
        </w:rPr>
        <w:lastRenderedPageBreak/>
        <w:t>Luego transformamos el número</w:t>
      </w:r>
      <w:r w:rsidR="00DB52EB" w:rsidRPr="00DB52EB">
        <w:rPr>
          <w:bCs/>
          <w:lang w:eastAsia="es-CO"/>
        </w:rPr>
        <w:t xml:space="preserve"> de peqg de HCl en gramos de HCl.</w:t>
      </w:r>
    </w:p>
    <w:p w14:paraId="4B5C12AD" w14:textId="77777777" w:rsidR="00DB52EB" w:rsidRDefault="00DB52EB" w:rsidP="00957C6C">
      <w:pPr>
        <w:pStyle w:val="Prrafodelista"/>
        <w:numPr>
          <w:ilvl w:val="0"/>
          <w:numId w:val="68"/>
        </w:numPr>
        <w:rPr>
          <w:bCs/>
          <w:lang w:eastAsia="es-CO"/>
        </w:rPr>
      </w:pPr>
      <w:r w:rsidRPr="00DB52EB">
        <w:rPr>
          <w:bCs/>
          <w:lang w:eastAsia="es-CO"/>
        </w:rPr>
        <w:t xml:space="preserve">La información suministrada por el problema nos da la concentración inicial del ácido (38% en masa). Por tanto, debemos realizar los ajustes correspondientes. </w:t>
      </w:r>
    </w:p>
    <w:p w14:paraId="23C7EEFA" w14:textId="1F742A8A" w:rsidR="00DB52EB" w:rsidRPr="00DB52EB" w:rsidRDefault="00DB52EB" w:rsidP="00957C6C">
      <w:pPr>
        <w:pStyle w:val="Prrafodelista"/>
        <w:numPr>
          <w:ilvl w:val="0"/>
          <w:numId w:val="68"/>
        </w:numPr>
        <w:rPr>
          <w:bCs/>
          <w:lang w:eastAsia="es-CO"/>
        </w:rPr>
      </w:pPr>
      <w:r w:rsidRPr="00DB52EB">
        <w:rPr>
          <w:bCs/>
          <w:lang w:eastAsia="es-CO"/>
        </w:rPr>
        <w:t>A continuación, se debe calcular el volumen de HCl, a partir de la densidad del ácido.</w:t>
      </w:r>
    </w:p>
    <w:p w14:paraId="11BD4072" w14:textId="4827A611" w:rsidR="00DB52EB" w:rsidRDefault="00DB52EB" w:rsidP="00DB52EB">
      <w:pPr>
        <w:rPr>
          <w:bCs/>
          <w:lang w:eastAsia="es-CO"/>
        </w:rPr>
      </w:pPr>
      <w:r w:rsidRPr="00DB52EB">
        <w:rPr>
          <w:bCs/>
          <w:lang w:eastAsia="es-CO"/>
        </w:rPr>
        <w:t>Desarrollando cada punto, tenemos:</w:t>
      </w:r>
    </w:p>
    <w:p w14:paraId="4C2D0E9A" w14:textId="77777777" w:rsidR="00C2121A" w:rsidRDefault="00926E09" w:rsidP="00C2121A">
      <w:pPr>
        <w:pStyle w:val="Prrafodelista"/>
        <w:numPr>
          <w:ilvl w:val="0"/>
          <w:numId w:val="74"/>
        </w:numPr>
      </w:pPr>
      <w:r w:rsidRPr="00C2121A">
        <w:rPr>
          <w:noProof/>
          <w:position w:val="-28"/>
        </w:rPr>
        <w:object w:dxaOrig="2840" w:dyaOrig="660" w14:anchorId="373A59D3">
          <v:shape id="_x0000_i1052" type="#_x0000_t75" alt="" style="width:235pt;height:55pt;mso-width-percent:0;mso-height-percent:0;mso-width-percent:0;mso-height-percent:0" o:ole="">
            <v:imagedata r:id="rId675" o:title=""/>
          </v:shape>
          <o:OLEObject Type="Embed" ProgID="Equation.3" ShapeID="_x0000_i1052" DrawAspect="Content" ObjectID="_1655671386" r:id="rId676"/>
        </w:object>
      </w:r>
    </w:p>
    <w:p w14:paraId="509AAD83" w14:textId="77777777" w:rsidR="00C2121A" w:rsidRDefault="00C2121A" w:rsidP="00C2121A">
      <w:pPr>
        <w:pStyle w:val="Prrafodelista"/>
      </w:pPr>
    </w:p>
    <w:p w14:paraId="29615947" w14:textId="77960069" w:rsidR="00C2121A" w:rsidRDefault="00C2121A" w:rsidP="00C2121A">
      <w:pPr>
        <w:pStyle w:val="Prrafodelista"/>
      </w:pPr>
      <w:r>
        <w:t>De donde obtenemos que:</w:t>
      </w:r>
    </w:p>
    <w:p w14:paraId="70FC4CD5" w14:textId="3CF63AB2" w:rsidR="00C2121A" w:rsidRDefault="00926E09" w:rsidP="00DB52EB">
      <w:r w:rsidRPr="00C2121A">
        <w:rPr>
          <w:noProof/>
          <w:position w:val="-28"/>
        </w:rPr>
        <w:object w:dxaOrig="2920" w:dyaOrig="660" w14:anchorId="3C9001EB">
          <v:shape id="_x0000_i1051" type="#_x0000_t75" alt="0,1 es igual número de p e q g de H C l dividido en 1,0 Litros" style="width:242pt;height:55pt;mso-width-percent:0;mso-height-percent:0;mso-width-percent:0;mso-height-percent:0" o:ole="">
            <v:imagedata r:id="rId677" o:title=""/>
          </v:shape>
          <o:OLEObject Type="Embed" ProgID="Equation.3" ShapeID="_x0000_i1051" DrawAspect="Content" ObjectID="_1655671387" r:id="rId678"/>
        </w:object>
      </w:r>
    </w:p>
    <w:p w14:paraId="5A0F4BDC" w14:textId="0027B3F6" w:rsidR="00C2121A" w:rsidRDefault="00C2121A" w:rsidP="00DB52EB">
      <w:r>
        <w:t>Despejando:</w:t>
      </w:r>
    </w:p>
    <w:p w14:paraId="594209DC" w14:textId="7BA2F0BC" w:rsidR="00DB52EB" w:rsidRPr="00C2121A" w:rsidRDefault="00926E09" w:rsidP="00C2121A">
      <w:pPr>
        <w:rPr>
          <w:bCs/>
          <w:lang w:eastAsia="es-CO"/>
        </w:rPr>
      </w:pPr>
      <w:r w:rsidRPr="00C2121A">
        <w:rPr>
          <w:noProof/>
          <w:position w:val="-10"/>
        </w:rPr>
        <w:object w:dxaOrig="2340" w:dyaOrig="320" w14:anchorId="51545CFD">
          <v:shape id="_x0000_i1050" type="#_x0000_t75" alt="0,1 equivalente en gramo sobre litro por 10 litros, se cancelan litros con litros quedando como resultado  0,1 equuivalentes en gramo" style="width:246pt;height:34pt;mso-width-percent:0;mso-height-percent:0;mso-width-percent:0;mso-height-percent:0" o:ole="">
            <v:imagedata r:id="rId679" o:title=""/>
          </v:shape>
          <o:OLEObject Type="Embed" ProgID="Equation.3" ShapeID="_x0000_i1050" DrawAspect="Content" ObjectID="_1655671388" r:id="rId680"/>
        </w:object>
      </w:r>
    </w:p>
    <w:p w14:paraId="6A7E4078" w14:textId="55811004" w:rsidR="00DB52EB" w:rsidRPr="00C2121A" w:rsidRDefault="00DB52EB" w:rsidP="00C2121A">
      <w:pPr>
        <w:pStyle w:val="Prrafodelista"/>
        <w:numPr>
          <w:ilvl w:val="0"/>
          <w:numId w:val="74"/>
        </w:numPr>
        <w:rPr>
          <w:bCs/>
          <w:lang w:eastAsia="es-CO"/>
        </w:rPr>
      </w:pPr>
      <w:r w:rsidRPr="00C2121A">
        <w:rPr>
          <w:bCs/>
          <w:lang w:eastAsia="es-CO"/>
        </w:rPr>
        <w:t>Expresamos los equivalentes de HCl en gramos de HCl, teniendo en cuenta que 1 peqg de HCl es igual a 36,5 g (masa molecular):</w:t>
      </w:r>
    </w:p>
    <w:p w14:paraId="1ADDE7BC" w14:textId="6DBE8F69" w:rsidR="00E211FE" w:rsidRDefault="00926E09" w:rsidP="00DB52EB">
      <w:pPr>
        <w:rPr>
          <w:bCs/>
          <w:lang w:eastAsia="es-CO"/>
        </w:rPr>
      </w:pPr>
      <w:r w:rsidRPr="00C2121A">
        <w:rPr>
          <w:noProof/>
          <w:position w:val="-28"/>
        </w:rPr>
        <w:object w:dxaOrig="3879" w:dyaOrig="660" w14:anchorId="4E0FD410">
          <v:shape id="_x0000_i1049" type="#_x0000_t75" alt="" style="width:367pt;height:63pt;mso-width-percent:0;mso-height-percent:0;mso-width-percent:0;mso-height-percent:0" o:ole="">
            <v:imagedata r:id="rId681" o:title=""/>
          </v:shape>
          <o:OLEObject Type="Embed" ProgID="Equation.3" ShapeID="_x0000_i1049" DrawAspect="Content" ObjectID="_1655671389" r:id="rId682"/>
        </w:object>
      </w:r>
    </w:p>
    <w:p w14:paraId="3C62A9A4" w14:textId="342ED56A" w:rsidR="00DB52EB" w:rsidRDefault="00DB52EB" w:rsidP="00957C6C">
      <w:pPr>
        <w:pStyle w:val="Prrafodelista"/>
        <w:numPr>
          <w:ilvl w:val="0"/>
          <w:numId w:val="69"/>
        </w:numPr>
        <w:rPr>
          <w:bCs/>
          <w:lang w:eastAsia="es-CO"/>
        </w:rPr>
      </w:pPr>
      <w:r w:rsidRPr="00986D9D">
        <w:rPr>
          <w:bCs/>
          <w:lang w:eastAsia="es-CO"/>
        </w:rPr>
        <w:t xml:space="preserve">Si el ácido del cual partimos para preparar la solución tuviera una concentración del 100%, la cantidad de HCl necesaria sería de </w:t>
      </w:r>
      <w:r w:rsidRPr="00986D9D">
        <w:rPr>
          <w:bCs/>
          <w:lang w:eastAsia="es-CO"/>
        </w:rPr>
        <w:lastRenderedPageBreak/>
        <w:t>3,65 g. Dado que el HCl disponible está al 38%, vamos a necesitar una</w:t>
      </w:r>
      <w:r w:rsidR="00986D9D" w:rsidRPr="00986D9D">
        <w:rPr>
          <w:bCs/>
          <w:lang w:eastAsia="es-CO"/>
        </w:rPr>
        <w:t xml:space="preserve"> </w:t>
      </w:r>
      <w:r w:rsidRPr="00986D9D">
        <w:rPr>
          <w:bCs/>
          <w:lang w:eastAsia="es-CO"/>
        </w:rPr>
        <w:t>mayor cantidad de ácido, según el siguiente cálculo:</w:t>
      </w:r>
    </w:p>
    <w:p w14:paraId="55DFA3F8" w14:textId="1614407F" w:rsidR="00E211FE" w:rsidRDefault="00926E09" w:rsidP="00986D9D">
      <w:pPr>
        <w:rPr>
          <w:bCs/>
          <w:lang w:eastAsia="es-CO"/>
        </w:rPr>
      </w:pPr>
      <w:r w:rsidRPr="00E211FE">
        <w:rPr>
          <w:noProof/>
          <w:position w:val="-24"/>
        </w:rPr>
        <w:object w:dxaOrig="4400" w:dyaOrig="620" w14:anchorId="7FA235D6">
          <v:shape id="_x0000_i1048" type="#_x0000_t75" alt="g de H C l ( al 38 por ciento) es igual a 3,65 gramos de H C l por 100 porciento dividido en el 38 porciento igual a 9,60 gramos" style="width:416pt;height:59pt;mso-width-percent:0;mso-height-percent:0;mso-width-percent:0;mso-height-percent:0" o:ole="">
            <v:imagedata r:id="rId683" o:title=""/>
          </v:shape>
          <o:OLEObject Type="Embed" ProgID="Equation.3" ShapeID="_x0000_i1048" DrawAspect="Content" ObjectID="_1655671390" r:id="rId684"/>
        </w:object>
      </w:r>
    </w:p>
    <w:p w14:paraId="4E49588D" w14:textId="11A707C7" w:rsidR="00986D9D" w:rsidRPr="00986D9D" w:rsidRDefault="00986D9D" w:rsidP="00986D9D">
      <w:pPr>
        <w:rPr>
          <w:bCs/>
          <w:lang w:eastAsia="es-CO"/>
        </w:rPr>
      </w:pPr>
      <w:r w:rsidRPr="00986D9D">
        <w:rPr>
          <w:bCs/>
          <w:lang w:eastAsia="es-CO"/>
        </w:rPr>
        <w:t>Esto quiere decir que en realidad necesitamos</w:t>
      </w:r>
      <w:r>
        <w:rPr>
          <w:bCs/>
          <w:lang w:eastAsia="es-CO"/>
        </w:rPr>
        <w:t xml:space="preserve"> </w:t>
      </w:r>
      <w:r w:rsidRPr="00986D9D">
        <w:rPr>
          <w:bCs/>
          <w:lang w:eastAsia="es-CO"/>
        </w:rPr>
        <w:t>9,60 g de HCl del 38% para preparar la solución</w:t>
      </w:r>
      <w:r>
        <w:rPr>
          <w:bCs/>
          <w:lang w:eastAsia="es-CO"/>
        </w:rPr>
        <w:t xml:space="preserve"> </w:t>
      </w:r>
      <w:r w:rsidRPr="00986D9D">
        <w:rPr>
          <w:bCs/>
          <w:lang w:eastAsia="es-CO"/>
        </w:rPr>
        <w:t>solicitada.</w:t>
      </w:r>
    </w:p>
    <w:p w14:paraId="03BE19AE" w14:textId="6F769257" w:rsidR="00986D9D" w:rsidRDefault="00986D9D" w:rsidP="00957C6C">
      <w:pPr>
        <w:pStyle w:val="Prrafodelista"/>
        <w:numPr>
          <w:ilvl w:val="0"/>
          <w:numId w:val="69"/>
        </w:numPr>
        <w:rPr>
          <w:bCs/>
          <w:lang w:eastAsia="es-CO"/>
        </w:rPr>
      </w:pPr>
      <w:r w:rsidRPr="00986D9D">
        <w:rPr>
          <w:bCs/>
          <w:lang w:eastAsia="es-CO"/>
        </w:rPr>
        <w:t>Como el HCl es un líquido debemos expresar la cantidad de HCl en unidades de volumen, para ello nos basamos en la densidad de la sustancia, según la expresión:</w:t>
      </w:r>
    </w:p>
    <w:p w14:paraId="69A5214E" w14:textId="5BF70C94" w:rsidR="00D02124" w:rsidRDefault="00D02124" w:rsidP="00986D9D">
      <w:pPr>
        <w:ind w:left="360"/>
        <w:rPr>
          <w:bCs/>
          <w:lang w:eastAsia="es-CO"/>
        </w:rPr>
      </w:pPr>
      <w:r>
        <w:rPr>
          <w:bCs/>
          <w:lang w:eastAsia="es-CO"/>
        </w:rPr>
        <w:t xml:space="preserve">De la expresión, </w:t>
      </w:r>
    </w:p>
    <w:p w14:paraId="45402895" w14:textId="22BB6C86" w:rsidR="00D02124" w:rsidRDefault="00926E09" w:rsidP="00986D9D">
      <w:pPr>
        <w:ind w:left="360"/>
        <w:rPr>
          <w:bCs/>
          <w:lang w:eastAsia="es-CO"/>
        </w:rPr>
      </w:pPr>
      <w:r w:rsidRPr="00D02124">
        <w:rPr>
          <w:bCs/>
          <w:noProof/>
          <w:position w:val="-24"/>
          <w:lang w:eastAsia="es-CO"/>
        </w:rPr>
        <w:object w:dxaOrig="720" w:dyaOrig="620" w14:anchorId="44D69988">
          <v:shape id="_x0000_i1047" type="#_x0000_t75" alt="D Mayúscula es igual m minúscula dividida en V,es decir, densidad es igual a masa dividida en el volumen" style="width:87pt;height:75pt;mso-width-percent:0;mso-height-percent:0;mso-width-percent:0;mso-height-percent:0" o:ole="">
            <v:imagedata r:id="rId685" o:title=""/>
          </v:shape>
          <o:OLEObject Type="Embed" ProgID="Equation.3" ShapeID="_x0000_i1047" DrawAspect="Content" ObjectID="_1655671391" r:id="rId686"/>
        </w:object>
      </w:r>
    </w:p>
    <w:p w14:paraId="7A05AE77" w14:textId="11EFD608" w:rsidR="00D02124" w:rsidRDefault="00D02124" w:rsidP="00986D9D">
      <w:pPr>
        <w:ind w:left="360"/>
        <w:rPr>
          <w:bCs/>
          <w:lang w:eastAsia="es-CO"/>
        </w:rPr>
      </w:pPr>
      <w:r>
        <w:rPr>
          <w:bCs/>
          <w:lang w:eastAsia="es-CO"/>
        </w:rPr>
        <w:t>De donde tenemos:</w:t>
      </w:r>
    </w:p>
    <w:p w14:paraId="575C7B37" w14:textId="3C23F2ED" w:rsidR="00D02124" w:rsidRDefault="00926E09" w:rsidP="00986D9D">
      <w:pPr>
        <w:ind w:left="360"/>
        <w:rPr>
          <w:bCs/>
          <w:lang w:eastAsia="es-CO"/>
        </w:rPr>
      </w:pPr>
      <w:r w:rsidRPr="00D02124">
        <w:rPr>
          <w:bCs/>
          <w:noProof/>
          <w:position w:val="-44"/>
          <w:lang w:eastAsia="es-CO"/>
        </w:rPr>
        <w:object w:dxaOrig="2799" w:dyaOrig="999" w14:anchorId="7A56722E">
          <v:shape id="_x0000_i1046" type="#_x0000_t75" alt="" style="width:265pt;height:95pt;mso-width-percent:0;mso-height-percent:0;mso-width-percent:0;mso-height-percent:0" o:ole="">
            <v:imagedata r:id="rId687" o:title=""/>
          </v:shape>
          <o:OLEObject Type="Embed" ProgID="Equation.3" ShapeID="_x0000_i1046" DrawAspect="Content" ObjectID="_1655671392" r:id="rId688"/>
        </w:object>
      </w:r>
    </w:p>
    <w:p w14:paraId="008CA240" w14:textId="63321788" w:rsidR="00986D9D" w:rsidRDefault="00986D9D" w:rsidP="00986D9D">
      <w:pPr>
        <w:ind w:left="360"/>
        <w:rPr>
          <w:bCs/>
          <w:lang w:eastAsia="es-CO"/>
        </w:rPr>
      </w:pPr>
      <w:r w:rsidRPr="00986D9D">
        <w:rPr>
          <w:bCs/>
          <w:lang w:eastAsia="es-CO"/>
        </w:rPr>
        <w:t>Por lo tanto, para preparar un litro de solución</w:t>
      </w:r>
      <w:r>
        <w:rPr>
          <w:bCs/>
          <w:lang w:eastAsia="es-CO"/>
        </w:rPr>
        <w:t xml:space="preserve"> </w:t>
      </w:r>
      <w:r w:rsidRPr="00986D9D">
        <w:rPr>
          <w:bCs/>
          <w:lang w:eastAsia="es-CO"/>
        </w:rPr>
        <w:t xml:space="preserve">0,1 N, necesitamos 8,06 </w:t>
      </w:r>
      <w:r w:rsidR="007F5442">
        <w:rPr>
          <w:bCs/>
          <w:lang w:eastAsia="es-CO"/>
        </w:rPr>
        <w:t>ml</w:t>
      </w:r>
      <w:r w:rsidRPr="00986D9D">
        <w:rPr>
          <w:bCs/>
          <w:lang w:eastAsia="es-CO"/>
        </w:rPr>
        <w:t xml:space="preserve"> de HCl al 38%.</w:t>
      </w:r>
    </w:p>
    <w:p w14:paraId="77D6E8E0" w14:textId="6D0475E6" w:rsidR="00986D9D" w:rsidRDefault="00986D9D" w:rsidP="00986D9D">
      <w:pPr>
        <w:rPr>
          <w:bCs/>
          <w:lang w:eastAsia="es-CO"/>
        </w:rPr>
      </w:pPr>
      <w:r>
        <w:rPr>
          <w:bCs/>
          <w:lang w:eastAsia="es-CO"/>
        </w:rPr>
        <w:t>Ahora se analizará otra de las unidades químicas de concentración llamada fracción molar.</w:t>
      </w:r>
    </w:p>
    <w:p w14:paraId="697B8149" w14:textId="47156F7F" w:rsidR="00986D9D" w:rsidRPr="00986D9D" w:rsidRDefault="00986D9D" w:rsidP="00957C6C">
      <w:pPr>
        <w:pStyle w:val="Prrafodelista"/>
        <w:numPr>
          <w:ilvl w:val="0"/>
          <w:numId w:val="70"/>
        </w:numPr>
        <w:rPr>
          <w:bCs/>
          <w:lang w:eastAsia="es-CO"/>
        </w:rPr>
      </w:pPr>
      <w:r w:rsidRPr="00986D9D">
        <w:rPr>
          <w:b/>
          <w:bCs/>
          <w:lang w:eastAsia="es-CO"/>
        </w:rPr>
        <w:lastRenderedPageBreak/>
        <w:t xml:space="preserve">Fracción molar </w:t>
      </w:r>
      <w:r w:rsidRPr="00986D9D">
        <w:rPr>
          <w:bCs/>
          <w:lang w:eastAsia="es-CO"/>
        </w:rPr>
        <w:t>(</w:t>
      </w:r>
      <w:r w:rsidRPr="00986D9D">
        <w:rPr>
          <w:b/>
          <w:bCs/>
          <w:lang w:eastAsia="es-CO"/>
        </w:rPr>
        <w:t>X</w:t>
      </w:r>
      <w:r w:rsidRPr="00986D9D">
        <w:rPr>
          <w:bCs/>
          <w:lang w:eastAsia="es-CO"/>
        </w:rPr>
        <w:t xml:space="preserve">): expresa el </w:t>
      </w:r>
      <w:r w:rsidRPr="00986D9D">
        <w:rPr>
          <w:b/>
          <w:bCs/>
          <w:lang w:eastAsia="es-CO"/>
        </w:rPr>
        <w:t>número de moles de un componente de la solución, en relación con el número total de moles</w:t>
      </w:r>
      <w:r w:rsidRPr="00986D9D">
        <w:rPr>
          <w:bCs/>
          <w:lang w:eastAsia="es-CO"/>
        </w:rPr>
        <w:t>, incluyendo todos los componentes presentes. Se calcula mediante la expresión:</w:t>
      </w:r>
    </w:p>
    <w:p w14:paraId="798997B7" w14:textId="3CEBF920" w:rsidR="00D02124" w:rsidRDefault="00926E09" w:rsidP="00986D9D">
      <w:pPr>
        <w:ind w:left="360"/>
        <w:rPr>
          <w:bCs/>
          <w:lang w:eastAsia="es-CO"/>
        </w:rPr>
      </w:pPr>
      <w:r w:rsidRPr="00D02124">
        <w:rPr>
          <w:bCs/>
          <w:noProof/>
          <w:position w:val="-24"/>
          <w:lang w:eastAsia="es-CO"/>
        </w:rPr>
        <w:object w:dxaOrig="4700" w:dyaOrig="660" w14:anchorId="616A23CA">
          <v:shape id="_x0000_i1045" type="#_x0000_t75" alt="X A = NÚMERO DE MOLES DE A DIVIDIDO EN NÚMERO DE MOLES TOTALES DE LA SOLUCIÓN, DONDE X ES EL SIMBOLO DE FRACCIÓN MOLAR" style="width:377pt;height:53pt;mso-width-percent:0;mso-height-percent:0;mso-width-percent:0;mso-height-percent:0" o:ole="">
            <v:imagedata r:id="rId689" o:title=""/>
          </v:shape>
          <o:OLEObject Type="Embed" ProgID="Equation.3" ShapeID="_x0000_i1045" DrawAspect="Content" ObjectID="_1655671393" r:id="rId690"/>
        </w:object>
      </w:r>
    </w:p>
    <w:p w14:paraId="10A3233D" w14:textId="77777777" w:rsidR="005D192E" w:rsidRDefault="005D192E" w:rsidP="00986D9D">
      <w:pPr>
        <w:ind w:left="360"/>
        <w:rPr>
          <w:bCs/>
          <w:lang w:eastAsia="es-CO"/>
        </w:rPr>
      </w:pPr>
    </w:p>
    <w:p w14:paraId="51081110" w14:textId="200DB6C8" w:rsidR="005D192E" w:rsidRDefault="00926E09" w:rsidP="00986D9D">
      <w:pPr>
        <w:ind w:left="360"/>
        <w:rPr>
          <w:bCs/>
          <w:lang w:eastAsia="es-CO"/>
        </w:rPr>
      </w:pPr>
      <w:r w:rsidRPr="00D02124">
        <w:rPr>
          <w:bCs/>
          <w:noProof/>
          <w:position w:val="-24"/>
          <w:lang w:eastAsia="es-CO"/>
        </w:rPr>
        <w:object w:dxaOrig="4680" w:dyaOrig="660" w14:anchorId="3D837592">
          <v:shape id="_x0000_i1044" type="#_x0000_t75" alt="X  B= NÚMERO DE MOLES DE B DIVIDIDO EN NÚMERO DE MOLES TOTALES DE LA SOLUCIÓN, DONDE X ES EL SIMBOLO DE FRACCIÓN MOLAR" style="width:375pt;height:53pt;mso-width-percent:0;mso-height-percent:0;mso-width-percent:0;mso-height-percent:0" o:ole="">
            <v:imagedata r:id="rId691" o:title=""/>
          </v:shape>
          <o:OLEObject Type="Embed" ProgID="Equation.3" ShapeID="_x0000_i1044" DrawAspect="Content" ObjectID="_1655671394" r:id="rId692"/>
        </w:object>
      </w:r>
    </w:p>
    <w:p w14:paraId="5F2BF0BD" w14:textId="79EC4E6D" w:rsidR="00986D9D" w:rsidRDefault="00986D9D" w:rsidP="00986D9D">
      <w:pPr>
        <w:ind w:left="360"/>
        <w:rPr>
          <w:bCs/>
          <w:lang w:eastAsia="es-CO"/>
        </w:rPr>
      </w:pPr>
      <w:r w:rsidRPr="00986D9D">
        <w:rPr>
          <w:bCs/>
          <w:lang w:eastAsia="es-CO"/>
        </w:rPr>
        <w:t xml:space="preserve">Para una solución de dos componentes, llamando </w:t>
      </w:r>
      <w:r w:rsidRPr="00986D9D">
        <w:rPr>
          <w:bCs/>
          <w:i/>
          <w:iCs/>
          <w:lang w:eastAsia="es-CO"/>
        </w:rPr>
        <w:t>n</w:t>
      </w:r>
      <w:r w:rsidR="00D02124">
        <w:rPr>
          <w:bCs/>
          <w:i/>
          <w:iCs/>
          <w:lang w:eastAsia="es-CO"/>
        </w:rPr>
        <w:t xml:space="preserve"> </w:t>
      </w:r>
      <w:r w:rsidRPr="00986D9D">
        <w:rPr>
          <w:bCs/>
          <w:lang w:eastAsia="es-CO"/>
        </w:rPr>
        <w:t xml:space="preserve">A y </w:t>
      </w:r>
      <w:r w:rsidRPr="00986D9D">
        <w:rPr>
          <w:bCs/>
          <w:i/>
          <w:iCs/>
          <w:lang w:eastAsia="es-CO"/>
        </w:rPr>
        <w:t>n</w:t>
      </w:r>
      <w:r w:rsidR="00D02124">
        <w:rPr>
          <w:bCs/>
          <w:i/>
          <w:iCs/>
          <w:lang w:eastAsia="es-CO"/>
        </w:rPr>
        <w:t xml:space="preserve"> </w:t>
      </w:r>
      <w:r w:rsidRPr="00986D9D">
        <w:rPr>
          <w:bCs/>
          <w:lang w:eastAsia="es-CO"/>
        </w:rPr>
        <w:t>B al número</w:t>
      </w:r>
      <w:r>
        <w:rPr>
          <w:bCs/>
          <w:lang w:eastAsia="es-CO"/>
        </w:rPr>
        <w:t xml:space="preserve"> </w:t>
      </w:r>
      <w:r w:rsidRPr="00986D9D">
        <w:rPr>
          <w:bCs/>
          <w:lang w:eastAsia="es-CO"/>
        </w:rPr>
        <w:t>de moles de A y B, la expresión matemática es:</w:t>
      </w:r>
    </w:p>
    <w:p w14:paraId="6849D1D3" w14:textId="38407B70" w:rsidR="005D192E" w:rsidRDefault="00926E09" w:rsidP="00986D9D">
      <w:pPr>
        <w:ind w:left="360"/>
        <w:rPr>
          <w:bCs/>
          <w:lang w:eastAsia="es-CO"/>
        </w:rPr>
      </w:pPr>
      <w:r w:rsidRPr="005D192E">
        <w:rPr>
          <w:bCs/>
          <w:noProof/>
          <w:position w:val="-34"/>
          <w:lang w:eastAsia="es-CO"/>
        </w:rPr>
        <w:object w:dxaOrig="1500" w:dyaOrig="780" w14:anchorId="73037E5D">
          <v:shape id="_x0000_i1043" type="#_x0000_t75" alt="X A Mayúscula  es igual n minúscula de A mayúscula dividido en  n minúscula de A mayúscula más  n minúscula de B mayúscula, es decir, frección molar del compuesto A  es igual moles de A dividido en las moles de a más las moles de B" style="width:185pt;height:95pt;mso-width-percent:0;mso-height-percent:0;mso-width-percent:0;mso-height-percent:0" o:ole="">
            <v:imagedata r:id="rId693" o:title=""/>
          </v:shape>
          <o:OLEObject Type="Embed" ProgID="Equation.3" ShapeID="_x0000_i1043" DrawAspect="Content" ObjectID="_1655671395" r:id="rId694"/>
        </w:object>
      </w:r>
    </w:p>
    <w:p w14:paraId="3A416E01" w14:textId="77777777" w:rsidR="005D192E" w:rsidRDefault="005D192E" w:rsidP="00986D9D">
      <w:pPr>
        <w:ind w:left="360"/>
        <w:rPr>
          <w:bCs/>
          <w:lang w:eastAsia="es-CO"/>
        </w:rPr>
      </w:pPr>
    </w:p>
    <w:p w14:paraId="7DDA9FFC" w14:textId="688B4C5F" w:rsidR="005D192E" w:rsidRDefault="00926E09" w:rsidP="00986D9D">
      <w:pPr>
        <w:ind w:left="360"/>
        <w:rPr>
          <w:bCs/>
          <w:lang w:eastAsia="es-CO"/>
        </w:rPr>
      </w:pPr>
      <w:r w:rsidRPr="005D192E">
        <w:rPr>
          <w:bCs/>
          <w:noProof/>
          <w:position w:val="-34"/>
          <w:lang w:eastAsia="es-CO"/>
        </w:rPr>
        <w:object w:dxaOrig="1500" w:dyaOrig="780" w14:anchorId="47388CE5">
          <v:shape id="_x0000_i1042" type="#_x0000_t75" alt="X B Mayúscula  es igual n minúscula de B mayúscula dividido en  n minúscula de A mayúscula más  n minúscula de B mayúscula, es decir, frección molar del compuesto B  es igual moles de A dividido en las moles de a más las moles de B" style="width:205pt;height:106pt;mso-width-percent:0;mso-height-percent:0;mso-width-percent:0;mso-height-percent:0" o:ole="">
            <v:imagedata r:id="rId695" o:title=""/>
          </v:shape>
          <o:OLEObject Type="Embed" ProgID="Equation.3" ShapeID="_x0000_i1042" DrawAspect="Content" ObjectID="_1655671396" r:id="rId696"/>
        </w:object>
      </w:r>
    </w:p>
    <w:p w14:paraId="3DC72603" w14:textId="7DC6ACFA" w:rsidR="00986D9D" w:rsidRDefault="00986D9D" w:rsidP="00986D9D">
      <w:pPr>
        <w:ind w:left="360"/>
        <w:rPr>
          <w:bCs/>
          <w:lang w:eastAsia="es-CO"/>
        </w:rPr>
      </w:pPr>
      <w:r w:rsidRPr="00986D9D">
        <w:rPr>
          <w:bCs/>
          <w:lang w:eastAsia="es-CO"/>
        </w:rPr>
        <w:t>La suma de las fracciones molares de una solución es igual a uno.</w:t>
      </w:r>
    </w:p>
    <w:p w14:paraId="39CFB87B" w14:textId="1ED4305F" w:rsidR="00986D9D" w:rsidRDefault="00926E09" w:rsidP="00986D9D">
      <w:pPr>
        <w:ind w:left="360"/>
        <w:rPr>
          <w:bCs/>
          <w:lang w:eastAsia="es-CO"/>
        </w:rPr>
      </w:pPr>
      <w:r w:rsidRPr="005D192E">
        <w:rPr>
          <w:bCs/>
          <w:noProof/>
          <w:position w:val="-14"/>
          <w:lang w:eastAsia="es-CO"/>
        </w:rPr>
        <w:object w:dxaOrig="2060" w:dyaOrig="380" w14:anchorId="494001A3">
          <v:shape id="_x0000_i1041" type="#_x0000_t75" alt="X TOTAL es igual a X A más X B,  es decir, fracción molar total es igual a la suma de la fracción molar de A más la fracción molar de B. tenga en cuenta que el  el valor de la fracción molar toal es igual a 1 o cercano a 1" style="width:171pt;height:31pt;mso-width-percent:0;mso-height-percent:0;mso-width-percent:0;mso-height-percent:0" o:ole="">
            <v:imagedata r:id="rId697" o:title=""/>
          </v:shape>
          <o:OLEObject Type="Embed" ProgID="Equation.3" ShapeID="_x0000_i1041" DrawAspect="Content" ObjectID="_1655671397" r:id="rId698"/>
        </w:object>
      </w:r>
    </w:p>
    <w:p w14:paraId="5933F416" w14:textId="77777777" w:rsidR="00986D9D" w:rsidRPr="00986D9D" w:rsidRDefault="00986D9D" w:rsidP="00986D9D">
      <w:pPr>
        <w:pStyle w:val="Ttulo2"/>
      </w:pPr>
      <w:bookmarkStart w:id="100" w:name="_Toc429422195"/>
      <w:r w:rsidRPr="00986D9D">
        <w:lastRenderedPageBreak/>
        <w:t>Diluciones</w:t>
      </w:r>
      <w:bookmarkEnd w:id="100"/>
    </w:p>
    <w:p w14:paraId="634CE0D7" w14:textId="60CD72D8" w:rsidR="00986D9D" w:rsidRPr="00986D9D" w:rsidRDefault="00986D9D" w:rsidP="00986D9D">
      <w:pPr>
        <w:ind w:left="360"/>
        <w:rPr>
          <w:bCs/>
          <w:lang w:eastAsia="es-CO"/>
        </w:rPr>
      </w:pPr>
      <w:r w:rsidRPr="00986D9D">
        <w:rPr>
          <w:bCs/>
          <w:lang w:eastAsia="es-CO"/>
        </w:rPr>
        <w:t>Los reactivos disponibles en el laboratorio se encuentran, por lo general,</w:t>
      </w:r>
      <w:r>
        <w:rPr>
          <w:bCs/>
          <w:lang w:eastAsia="es-CO"/>
        </w:rPr>
        <w:t xml:space="preserve"> </w:t>
      </w:r>
      <w:r w:rsidRPr="00986D9D">
        <w:rPr>
          <w:bCs/>
          <w:lang w:eastAsia="es-CO"/>
        </w:rPr>
        <w:t>en forma de sólidos o en soluciones comerciales muy concentradas (cercanas</w:t>
      </w:r>
      <w:r>
        <w:rPr>
          <w:bCs/>
          <w:lang w:eastAsia="es-CO"/>
        </w:rPr>
        <w:t xml:space="preserve"> </w:t>
      </w:r>
      <w:r w:rsidRPr="00986D9D">
        <w:rPr>
          <w:bCs/>
          <w:lang w:eastAsia="es-CO"/>
        </w:rPr>
        <w:t>al 100%). Con cierta frecuencia, es necesario preparar soluciones</w:t>
      </w:r>
      <w:r>
        <w:rPr>
          <w:bCs/>
          <w:lang w:eastAsia="es-CO"/>
        </w:rPr>
        <w:t xml:space="preserve"> </w:t>
      </w:r>
      <w:r w:rsidRPr="00986D9D">
        <w:rPr>
          <w:bCs/>
          <w:lang w:eastAsia="es-CO"/>
        </w:rPr>
        <w:t>menos concentradas, a partir de estos materiales, para lo cual debemos</w:t>
      </w:r>
      <w:r>
        <w:rPr>
          <w:bCs/>
          <w:lang w:eastAsia="es-CO"/>
        </w:rPr>
        <w:t xml:space="preserve"> diluirlas</w:t>
      </w:r>
      <w:r w:rsidRPr="00986D9D">
        <w:rPr>
          <w:bCs/>
          <w:lang w:eastAsia="es-CO"/>
        </w:rPr>
        <w:t>. Al diluir el volumen del solvente, aumenta el de</w:t>
      </w:r>
      <w:r>
        <w:rPr>
          <w:bCs/>
          <w:lang w:eastAsia="es-CO"/>
        </w:rPr>
        <w:t xml:space="preserve"> </w:t>
      </w:r>
      <w:r w:rsidRPr="00986D9D">
        <w:rPr>
          <w:bCs/>
          <w:lang w:eastAsia="es-CO"/>
        </w:rPr>
        <w:t>la solución, mientras que el número total de moles o de moléculas del</w:t>
      </w:r>
      <w:r>
        <w:rPr>
          <w:bCs/>
          <w:lang w:eastAsia="es-CO"/>
        </w:rPr>
        <w:t xml:space="preserve"> </w:t>
      </w:r>
      <w:r w:rsidRPr="00986D9D">
        <w:rPr>
          <w:bCs/>
          <w:lang w:eastAsia="es-CO"/>
        </w:rPr>
        <w:t>soluto permanece igual. Esto significa, que el número de moléculas o de</w:t>
      </w:r>
      <w:r>
        <w:rPr>
          <w:bCs/>
          <w:lang w:eastAsia="es-CO"/>
        </w:rPr>
        <w:t xml:space="preserve"> </w:t>
      </w:r>
      <w:r w:rsidRPr="00986D9D">
        <w:rPr>
          <w:bCs/>
          <w:lang w:eastAsia="es-CO"/>
        </w:rPr>
        <w:t>moles del soluto al principio y al final, es el mismo. Lo más común es</w:t>
      </w:r>
      <w:r>
        <w:rPr>
          <w:bCs/>
          <w:lang w:eastAsia="es-CO"/>
        </w:rPr>
        <w:t xml:space="preserve"> </w:t>
      </w:r>
      <w:r w:rsidRPr="00986D9D">
        <w:rPr>
          <w:bCs/>
          <w:lang w:eastAsia="es-CO"/>
        </w:rPr>
        <w:t>que las concentraciones de las sustancias se encuentren expresadas como</w:t>
      </w:r>
      <w:r>
        <w:rPr>
          <w:bCs/>
          <w:lang w:eastAsia="es-CO"/>
        </w:rPr>
        <w:t xml:space="preserve"> </w:t>
      </w:r>
      <w:r w:rsidRPr="00986D9D">
        <w:rPr>
          <w:bCs/>
          <w:lang w:eastAsia="es-CO"/>
        </w:rPr>
        <w:t xml:space="preserve">molaridad. Si partimos de una solución inicial </w:t>
      </w:r>
      <w:r w:rsidR="00926E09" w:rsidRPr="00086E5F">
        <w:rPr>
          <w:bCs/>
          <w:noProof/>
          <w:position w:val="-6"/>
          <w:lang w:eastAsia="es-CO"/>
        </w:rPr>
        <w:object w:dxaOrig="1280" w:dyaOrig="279" w14:anchorId="618965F1">
          <v:shape id="_x0000_i1040" type="#_x0000_t75" alt="n minúscula  1 es igual  a M  mayúscula 1  por V mayúscula 1, es decir, número inicial de moles es igual a la molaridad inicial por el volumen inicial " style="width:103pt;height:22pt;mso-width-percent:0;mso-height-percent:0;mso-width-percent:0;mso-height-percent:0" o:ole="">
            <v:imagedata r:id="rId699" o:title=""/>
          </v:shape>
          <o:OLEObject Type="Embed" ProgID="Equation.3" ShapeID="_x0000_i1040" DrawAspect="Content" ObjectID="_1655671398" r:id="rId700"/>
        </w:object>
      </w:r>
      <w:r w:rsidRPr="00986D9D">
        <w:rPr>
          <w:bCs/>
          <w:lang w:eastAsia="es-CO"/>
        </w:rPr>
        <w:t>, para obtener</w:t>
      </w:r>
      <w:r>
        <w:rPr>
          <w:bCs/>
          <w:lang w:eastAsia="es-CO"/>
        </w:rPr>
        <w:t xml:space="preserve"> </w:t>
      </w:r>
      <w:r w:rsidRPr="00986D9D">
        <w:rPr>
          <w:bCs/>
          <w:lang w:eastAsia="es-CO"/>
        </w:rPr>
        <w:t xml:space="preserve">una segunda solución </w:t>
      </w:r>
      <w:r w:rsidR="00926E09" w:rsidRPr="00086E5F">
        <w:rPr>
          <w:bCs/>
          <w:noProof/>
          <w:position w:val="-6"/>
          <w:lang w:eastAsia="es-CO"/>
        </w:rPr>
        <w:object w:dxaOrig="1400" w:dyaOrig="279" w14:anchorId="11BE7383">
          <v:shape id="_x0000_i1039" type="#_x0000_t75" alt="n minúscula  2 es igual  a M  mayúscula 2  por V mayúscula 2, es decir, número final de moles es igual a la molaridad final por el volumen final" style="width:113pt;height:22pt;mso-width-percent:0;mso-height-percent:0;mso-position-vertical:absolute;mso-width-percent:0;mso-height-percent:0" o:ole="">
            <v:imagedata r:id="rId701" o:title=""/>
          </v:shape>
          <o:OLEObject Type="Embed" ProgID="Equation.3" ShapeID="_x0000_i1039" DrawAspect="Content" ObjectID="_1655671399" r:id="rId702"/>
        </w:object>
      </w:r>
      <w:r w:rsidRPr="00986D9D">
        <w:rPr>
          <w:bCs/>
          <w:lang w:eastAsia="es-CO"/>
        </w:rPr>
        <w:t>, debe cumplirse que el número inicial</w:t>
      </w:r>
      <w:r>
        <w:rPr>
          <w:bCs/>
          <w:lang w:eastAsia="es-CO"/>
        </w:rPr>
        <w:t xml:space="preserve"> </w:t>
      </w:r>
      <w:r w:rsidRPr="00986D9D">
        <w:rPr>
          <w:bCs/>
          <w:lang w:eastAsia="es-CO"/>
        </w:rPr>
        <w:t>de moles sea igual al número final de moles (</w:t>
      </w:r>
      <w:r w:rsidRPr="00986D9D">
        <w:rPr>
          <w:bCs/>
          <w:i/>
          <w:iCs/>
          <w:lang w:eastAsia="es-CO"/>
        </w:rPr>
        <w:t>n</w:t>
      </w:r>
      <w:r w:rsidR="007808A1">
        <w:rPr>
          <w:bCs/>
          <w:lang w:eastAsia="es-CO"/>
        </w:rPr>
        <w:t>1 =</w:t>
      </w:r>
      <w:r w:rsidRPr="00986D9D">
        <w:rPr>
          <w:bCs/>
          <w:lang w:eastAsia="es-CO"/>
        </w:rPr>
        <w:t xml:space="preserve"> </w:t>
      </w:r>
      <w:r w:rsidRPr="00986D9D">
        <w:rPr>
          <w:bCs/>
          <w:i/>
          <w:iCs/>
          <w:lang w:eastAsia="es-CO"/>
        </w:rPr>
        <w:t>n</w:t>
      </w:r>
      <w:r w:rsidRPr="00986D9D">
        <w:rPr>
          <w:bCs/>
          <w:lang w:eastAsia="es-CO"/>
        </w:rPr>
        <w:t>2). De ahí deducimos</w:t>
      </w:r>
      <w:r w:rsidR="007808A1">
        <w:rPr>
          <w:bCs/>
          <w:lang w:eastAsia="es-CO"/>
        </w:rPr>
        <w:t xml:space="preserve"> </w:t>
      </w:r>
      <w:r w:rsidRPr="00986D9D">
        <w:rPr>
          <w:bCs/>
          <w:lang w:eastAsia="es-CO"/>
        </w:rPr>
        <w:t xml:space="preserve">que </w:t>
      </w:r>
      <w:r w:rsidR="00926E09" w:rsidRPr="00086E5F">
        <w:rPr>
          <w:bCs/>
          <w:noProof/>
          <w:position w:val="-6"/>
          <w:lang w:eastAsia="es-CO"/>
        </w:rPr>
        <w:object w:dxaOrig="1920" w:dyaOrig="279" w14:anchorId="3337C9CB">
          <v:shape id="_x0000_i1038" type="#_x0000_t75" alt="M1 POR V1 ES IGUAL M2 POR V2, es decir, que la molaridad inicial por el volumen inicial es igual a la molaridad final por el volumen final" style="width:155pt;height:22pt;mso-width-percent:0;mso-height-percent:0;mso-width-percent:0;mso-height-percent:0" o:ole="">
            <v:imagedata r:id="rId703" o:title=""/>
          </v:shape>
          <o:OLEObject Type="Embed" ProgID="Equation.3" ShapeID="_x0000_i1038" DrawAspect="Content" ObjectID="_1655671400" r:id="rId704"/>
        </w:object>
      </w:r>
      <w:r w:rsidR="00086E5F">
        <w:rPr>
          <w:bCs/>
          <w:lang w:eastAsia="es-CO"/>
        </w:rPr>
        <w:t xml:space="preserve"> </w:t>
      </w:r>
      <w:r w:rsidRPr="00986D9D">
        <w:rPr>
          <w:bCs/>
          <w:lang w:eastAsia="es-CO"/>
        </w:rPr>
        <w:t>Esta expresión es la clave para determinar el volumen</w:t>
      </w:r>
      <w:r w:rsidR="007808A1">
        <w:rPr>
          <w:bCs/>
          <w:lang w:eastAsia="es-CO"/>
        </w:rPr>
        <w:t xml:space="preserve"> </w:t>
      </w:r>
      <w:r w:rsidRPr="00986D9D">
        <w:rPr>
          <w:bCs/>
          <w:lang w:eastAsia="es-CO"/>
        </w:rPr>
        <w:t xml:space="preserve">final, </w:t>
      </w:r>
      <w:r w:rsidRPr="00986D9D">
        <w:rPr>
          <w:bCs/>
          <w:i/>
          <w:iCs/>
          <w:lang w:eastAsia="es-CO"/>
        </w:rPr>
        <w:t>V</w:t>
      </w:r>
      <w:r w:rsidRPr="00986D9D">
        <w:rPr>
          <w:bCs/>
          <w:lang w:eastAsia="es-CO"/>
        </w:rPr>
        <w:t xml:space="preserve">2, o la concentración final, </w:t>
      </w:r>
      <w:r w:rsidRPr="00986D9D">
        <w:rPr>
          <w:bCs/>
          <w:i/>
          <w:iCs/>
          <w:lang w:eastAsia="es-CO"/>
        </w:rPr>
        <w:t>M</w:t>
      </w:r>
      <w:r w:rsidRPr="00986D9D">
        <w:rPr>
          <w:bCs/>
          <w:lang w:eastAsia="es-CO"/>
        </w:rPr>
        <w:t>2, según sea el caso.</w:t>
      </w:r>
    </w:p>
    <w:p w14:paraId="70E50DDD" w14:textId="4E5E7E7F" w:rsidR="00986D9D" w:rsidRDefault="00986D9D" w:rsidP="007808A1">
      <w:pPr>
        <w:ind w:left="360"/>
        <w:rPr>
          <w:bCs/>
          <w:lang w:eastAsia="es-CO"/>
        </w:rPr>
      </w:pPr>
      <w:r w:rsidRPr="00986D9D">
        <w:rPr>
          <w:bCs/>
          <w:lang w:eastAsia="es-CO"/>
        </w:rPr>
        <w:t>Cuando la concentración de la solución se expresa como normalidad,</w:t>
      </w:r>
      <w:r w:rsidR="007808A1">
        <w:rPr>
          <w:bCs/>
          <w:lang w:eastAsia="es-CO"/>
        </w:rPr>
        <w:t xml:space="preserve"> </w:t>
      </w:r>
      <w:r w:rsidRPr="00986D9D">
        <w:rPr>
          <w:bCs/>
          <w:lang w:eastAsia="es-CO"/>
        </w:rPr>
        <w:t>podemos basarnos en una generaliz</w:t>
      </w:r>
      <w:r w:rsidR="007808A1">
        <w:rPr>
          <w:bCs/>
          <w:lang w:eastAsia="es-CO"/>
        </w:rPr>
        <w:t xml:space="preserve">ación de la expresión anterior: </w:t>
      </w:r>
      <w:r w:rsidR="00926E09" w:rsidRPr="00086E5F">
        <w:rPr>
          <w:bCs/>
          <w:noProof/>
          <w:position w:val="-6"/>
          <w:lang w:eastAsia="es-CO"/>
        </w:rPr>
        <w:object w:dxaOrig="1760" w:dyaOrig="279" w14:anchorId="6B722431">
          <v:shape id="_x0000_i1037" type="#_x0000_t75" alt="C1 POR V1 ES IGUAL C2 POR V2, es decir, que la concentración  inicial por el volumen inicial es igual a la concentración  final por el volumen final" style="width:142pt;height:22pt;mso-width-percent:0;mso-height-percent:0;mso-width-percent:0;mso-height-percent:0" o:ole="">
            <v:imagedata r:id="rId705" o:title=""/>
          </v:shape>
          <o:OLEObject Type="Embed" ProgID="Equation.3" ShapeID="_x0000_i1037" DrawAspect="Content" ObjectID="_1655671401" r:id="rId706"/>
        </w:object>
      </w:r>
      <w:r w:rsidRPr="00986D9D">
        <w:rPr>
          <w:bCs/>
          <w:lang w:eastAsia="es-CO"/>
        </w:rPr>
        <w:t xml:space="preserve">en donde </w:t>
      </w:r>
      <w:r w:rsidRPr="00986D9D">
        <w:rPr>
          <w:bCs/>
          <w:i/>
          <w:iCs/>
          <w:lang w:eastAsia="es-CO"/>
        </w:rPr>
        <w:t xml:space="preserve">C </w:t>
      </w:r>
      <w:r w:rsidRPr="00986D9D">
        <w:rPr>
          <w:bCs/>
          <w:lang w:eastAsia="es-CO"/>
        </w:rPr>
        <w:t>indica la concentración de la solución.</w:t>
      </w:r>
    </w:p>
    <w:p w14:paraId="684193F5" w14:textId="77777777" w:rsidR="007808A1" w:rsidRDefault="007808A1" w:rsidP="007808A1">
      <w:pPr>
        <w:ind w:left="360"/>
        <w:rPr>
          <w:bCs/>
          <w:lang w:eastAsia="es-CO"/>
        </w:rPr>
      </w:pPr>
    </w:p>
    <w:p w14:paraId="5DFE319C" w14:textId="56391E05" w:rsidR="007808A1" w:rsidRDefault="007808A1" w:rsidP="007808A1">
      <w:pPr>
        <w:ind w:left="360"/>
        <w:rPr>
          <w:b/>
          <w:bCs/>
          <w:lang w:eastAsia="es-CO"/>
        </w:rPr>
      </w:pPr>
      <w:r w:rsidRPr="007808A1">
        <w:rPr>
          <w:b/>
          <w:bCs/>
          <w:lang w:eastAsia="es-CO"/>
        </w:rPr>
        <w:t>Ejemplos:</w:t>
      </w:r>
    </w:p>
    <w:p w14:paraId="4F62E826" w14:textId="44F6B5D1" w:rsidR="007808A1" w:rsidRPr="007808A1" w:rsidRDefault="007808A1" w:rsidP="00957C6C">
      <w:pPr>
        <w:pStyle w:val="Prrafodelista"/>
        <w:numPr>
          <w:ilvl w:val="0"/>
          <w:numId w:val="71"/>
        </w:numPr>
        <w:rPr>
          <w:bCs/>
          <w:lang w:eastAsia="es-CO"/>
        </w:rPr>
      </w:pPr>
      <w:r w:rsidRPr="007808A1">
        <w:rPr>
          <w:bCs/>
          <w:lang w:eastAsia="es-CO"/>
        </w:rPr>
        <w:t>Una solución contiene 5,8 g de NaCl y 100 g de H</w:t>
      </w:r>
      <w:r w:rsidRPr="00086E5F">
        <w:rPr>
          <w:bCs/>
          <w:vertAlign w:val="subscript"/>
          <w:lang w:eastAsia="es-CO"/>
        </w:rPr>
        <w:t>2</w:t>
      </w:r>
      <w:r w:rsidRPr="007808A1">
        <w:rPr>
          <w:bCs/>
          <w:lang w:eastAsia="es-CO"/>
        </w:rPr>
        <w:t>O. Determina la fracción molar del agua y de la sal. Determinamos el número de moles de NaCl y de H</w:t>
      </w:r>
      <w:r w:rsidRPr="00086E5F">
        <w:rPr>
          <w:bCs/>
          <w:vertAlign w:val="subscript"/>
          <w:lang w:eastAsia="es-CO"/>
        </w:rPr>
        <w:t>2</w:t>
      </w:r>
      <w:r w:rsidRPr="007808A1">
        <w:rPr>
          <w:bCs/>
          <w:lang w:eastAsia="es-CO"/>
        </w:rPr>
        <w:t>O:</w:t>
      </w:r>
    </w:p>
    <w:p w14:paraId="47A9F47C" w14:textId="4180B49A" w:rsidR="007808A1" w:rsidRDefault="007808A1" w:rsidP="007808A1">
      <w:pPr>
        <w:ind w:left="360"/>
        <w:rPr>
          <w:b/>
          <w:bCs/>
          <w:lang w:eastAsia="es-CO"/>
        </w:rPr>
      </w:pPr>
    </w:p>
    <w:p w14:paraId="21FBFAA2" w14:textId="5E7BBFFA" w:rsidR="00A24A8B" w:rsidRDefault="00926E09" w:rsidP="007808A1">
      <w:pPr>
        <w:ind w:left="360"/>
        <w:rPr>
          <w:bCs/>
          <w:lang w:eastAsia="es-CO"/>
        </w:rPr>
      </w:pPr>
      <w:r w:rsidRPr="00A24A8B">
        <w:rPr>
          <w:bCs/>
          <w:noProof/>
          <w:position w:val="-30"/>
          <w:lang w:eastAsia="es-CO"/>
        </w:rPr>
        <w:object w:dxaOrig="4560" w:dyaOrig="680" w14:anchorId="385AF00E">
          <v:shape id="_x0000_i1036" type="#_x0000_t75" alt="n N a C l= 5,8 g de N a C l por 1 mol de N a C l divididoss en 58,5 g de N a C l igual a 0,0 9, es decir que moles de cloruro de sodio es igual 5,8 gramos de cloruro de sodio por un mol  de cloruro de sodio divididos en 58,5 g de cloruro de sodio igual a 0,09 " style="width:342pt;height:51pt;mso-width-percent:0;mso-height-percent:0;mso-width-percent:0;mso-height-percent:0" o:ole="">
            <v:imagedata r:id="rId707" o:title=""/>
          </v:shape>
          <o:OLEObject Type="Embed" ProgID="Equation.3" ShapeID="_x0000_i1036" DrawAspect="Content" ObjectID="_1655671402" r:id="rId708"/>
        </w:object>
      </w:r>
    </w:p>
    <w:p w14:paraId="5A941050" w14:textId="086F3934" w:rsidR="007F5442" w:rsidRDefault="00926E09" w:rsidP="007808A1">
      <w:pPr>
        <w:ind w:left="360"/>
        <w:rPr>
          <w:bCs/>
          <w:lang w:eastAsia="es-CO"/>
        </w:rPr>
      </w:pPr>
      <w:r w:rsidRPr="00A24A8B">
        <w:rPr>
          <w:bCs/>
          <w:noProof/>
          <w:position w:val="-36"/>
          <w:lang w:eastAsia="es-CO"/>
        </w:rPr>
        <w:object w:dxaOrig="5140" w:dyaOrig="820" w14:anchorId="363AA892">
          <v:shape id="_x0000_i1035" type="#_x0000_t75" alt="n H2 O= 100 g de H2 Opor 1 mol de H2 O divididoss en 18 g de H2 O igual a 5,55, es decir que moles de agua es igual 100 gramos de agua  por un mol  de agua divididos en 18 g de agua igual a 5,55" style="width:387pt;height:61pt;mso-width-percent:0;mso-height-percent:0;mso-width-percent:0;mso-height-percent:0" o:ole="">
            <v:imagedata r:id="rId709" o:title=""/>
          </v:shape>
          <o:OLEObject Type="Embed" ProgID="Equation.3" ShapeID="_x0000_i1035" DrawAspect="Content" ObjectID="_1655671403" r:id="rId710"/>
        </w:object>
      </w:r>
    </w:p>
    <w:p w14:paraId="166E04A4" w14:textId="77BD5925" w:rsidR="00A24A8B" w:rsidRDefault="00A24A8B" w:rsidP="007808A1">
      <w:pPr>
        <w:ind w:left="360"/>
        <w:rPr>
          <w:bCs/>
          <w:lang w:eastAsia="es-CO"/>
        </w:rPr>
      </w:pPr>
      <w:r>
        <w:rPr>
          <w:bCs/>
          <w:lang w:eastAsia="es-CO"/>
        </w:rPr>
        <w:t>La fracción molar de cada componente  es:</w:t>
      </w:r>
    </w:p>
    <w:p w14:paraId="27DD5634" w14:textId="32C8E11A" w:rsidR="00A24A8B" w:rsidRDefault="00926E09" w:rsidP="007808A1">
      <w:pPr>
        <w:ind w:left="360"/>
        <w:rPr>
          <w:bCs/>
          <w:lang w:eastAsia="es-CO"/>
        </w:rPr>
      </w:pPr>
      <w:r w:rsidRPr="00A24A8B">
        <w:rPr>
          <w:bCs/>
          <w:noProof/>
          <w:position w:val="-28"/>
          <w:lang w:eastAsia="es-CO"/>
        </w:rPr>
        <w:object w:dxaOrig="2799" w:dyaOrig="660" w14:anchorId="330A268A">
          <v:shape id="_x0000_i1034" type="#_x0000_t75" alt="X de N aC l  es decir, fracción molar del cloruro de sodio es igual a 0, 09 dividido en 0,09 más 5,55 igual a 0,015" style="width:265pt;height:62pt;mso-width-percent:0;mso-height-percent:0;mso-width-percent:0;mso-height-percent:0" o:ole="">
            <v:imagedata r:id="rId711" o:title=""/>
          </v:shape>
          <o:OLEObject Type="Embed" ProgID="Equation.3" ShapeID="_x0000_i1034" DrawAspect="Content" ObjectID="_1655671404" r:id="rId712"/>
        </w:object>
      </w:r>
    </w:p>
    <w:p w14:paraId="2499D38D" w14:textId="75CD972F" w:rsidR="00A24A8B" w:rsidRDefault="00926E09" w:rsidP="007808A1">
      <w:pPr>
        <w:ind w:left="360"/>
        <w:rPr>
          <w:bCs/>
          <w:lang w:eastAsia="es-CO"/>
        </w:rPr>
      </w:pPr>
      <w:r w:rsidRPr="00A24A8B">
        <w:rPr>
          <w:bCs/>
          <w:noProof/>
          <w:position w:val="-28"/>
          <w:lang w:eastAsia="es-CO"/>
        </w:rPr>
        <w:object w:dxaOrig="2980" w:dyaOrig="660" w14:anchorId="38E437C4">
          <v:shape id="_x0000_i1033" type="#_x0000_t75" alt="X de H2 O  es decir, fracción molar del agua es igual a 0,55  dividido en 0,09 más 5,55 igual a 0,985" style="width:271pt;height:59pt;mso-width-percent:0;mso-height-percent:0;mso-width-percent:0;mso-height-percent:0" o:ole="">
            <v:imagedata r:id="rId713" o:title=""/>
          </v:shape>
          <o:OLEObject Type="Embed" ProgID="Equation.3" ShapeID="_x0000_i1033" DrawAspect="Content" ObjectID="_1655671405" r:id="rId714"/>
        </w:object>
      </w:r>
    </w:p>
    <w:p w14:paraId="1C496197" w14:textId="65A392F3" w:rsidR="00A24A8B" w:rsidRDefault="00A24A8B" w:rsidP="007808A1">
      <w:pPr>
        <w:ind w:left="360"/>
        <w:rPr>
          <w:bCs/>
          <w:lang w:eastAsia="es-CO"/>
        </w:rPr>
      </w:pPr>
      <w:r>
        <w:rPr>
          <w:bCs/>
          <w:lang w:eastAsia="es-CO"/>
        </w:rPr>
        <w:t>La fracción molar total de la solución es:</w:t>
      </w:r>
    </w:p>
    <w:p w14:paraId="1972D6B5" w14:textId="63DAF56A" w:rsidR="00A24A8B" w:rsidRDefault="00926E09" w:rsidP="007808A1">
      <w:pPr>
        <w:ind w:left="360"/>
        <w:rPr>
          <w:b/>
          <w:bCs/>
          <w:lang w:eastAsia="es-CO"/>
        </w:rPr>
      </w:pPr>
      <w:r w:rsidRPr="00A317BD">
        <w:rPr>
          <w:bCs/>
          <w:noProof/>
          <w:position w:val="-38"/>
          <w:lang w:eastAsia="es-CO"/>
        </w:rPr>
        <w:object w:dxaOrig="2680" w:dyaOrig="880" w14:anchorId="46DC9733">
          <v:shape id="_x0000_i1032" type="#_x0000_t75" alt="X TOTAL ES IGUAL A X de N a C l MÁS x DE H2 O, es decir que la fracción molar total es igual a la la fracción molar del cloruro de sodio más la fracción molar del agua. lo que es igual a 0,015 más 0,985 igual a 1." style="width:299pt;height:97pt;mso-width-percent:0;mso-height-percent:0;mso-width-percent:0;mso-height-percent:0" o:ole="">
            <v:imagedata r:id="rId715" o:title=""/>
          </v:shape>
          <o:OLEObject Type="Embed" ProgID="Equation.3" ShapeID="_x0000_i1032" DrawAspect="Content" ObjectID="_1655671406" r:id="rId716"/>
        </w:object>
      </w:r>
    </w:p>
    <w:p w14:paraId="70D18C3E" w14:textId="6DC92312" w:rsidR="007808A1" w:rsidRDefault="007808A1" w:rsidP="00957C6C">
      <w:pPr>
        <w:pStyle w:val="Prrafodelista"/>
        <w:numPr>
          <w:ilvl w:val="0"/>
          <w:numId w:val="71"/>
        </w:numPr>
        <w:rPr>
          <w:bCs/>
          <w:lang w:eastAsia="es-CO"/>
        </w:rPr>
      </w:pPr>
      <w:r w:rsidRPr="007808A1">
        <w:rPr>
          <w:bCs/>
          <w:lang w:eastAsia="es-CO"/>
        </w:rPr>
        <w:t xml:space="preserve">Calcula el volumen final de una solución 0,5 M a partir de 300 </w:t>
      </w:r>
      <w:r w:rsidR="007F5442">
        <w:rPr>
          <w:bCs/>
          <w:lang w:eastAsia="es-CO"/>
        </w:rPr>
        <w:t>ml</w:t>
      </w:r>
      <w:r w:rsidRPr="007808A1">
        <w:rPr>
          <w:bCs/>
          <w:lang w:eastAsia="es-CO"/>
        </w:rPr>
        <w:t xml:space="preserve"> de HCl 2,0 M. Calculamos el volumen final de la solución </w:t>
      </w:r>
      <w:r w:rsidRPr="007808A1">
        <w:rPr>
          <w:bCs/>
          <w:i/>
          <w:iCs/>
          <w:lang w:eastAsia="es-CO"/>
        </w:rPr>
        <w:t>V</w:t>
      </w:r>
      <w:r w:rsidRPr="007808A1">
        <w:rPr>
          <w:bCs/>
          <w:lang w:eastAsia="es-CO"/>
        </w:rPr>
        <w:t xml:space="preserve">2, a partir de la expresión, </w:t>
      </w:r>
      <w:r w:rsidR="005560CA">
        <w:rPr>
          <w:bCs/>
          <w:lang w:eastAsia="es-CO"/>
        </w:rPr>
        <w:t xml:space="preserve"> </w:t>
      </w:r>
      <w:r w:rsidR="00926E09" w:rsidRPr="00086E5F">
        <w:rPr>
          <w:bCs/>
          <w:noProof/>
          <w:position w:val="-6"/>
          <w:lang w:eastAsia="es-CO"/>
        </w:rPr>
        <w:object w:dxaOrig="1920" w:dyaOrig="279" w14:anchorId="6DDDCF50">
          <v:shape id="_x0000_i1031" type="#_x0000_t75" alt="M1 POR V1 ES IGUAL M2 POR V2, es decir, que la molaridad inicial por el volumen inicial es igual a la molaridad final por el volumen final" style="width:155pt;height:22pt;mso-width-percent:0;mso-height-percent:0;mso-width-percent:0;mso-height-percent:0" o:ole="">
            <v:imagedata r:id="rId717" o:title=""/>
          </v:shape>
          <o:OLEObject Type="Embed" ProgID="Equation.3" ShapeID="_x0000_i1031" DrawAspect="Content" ObjectID="_1655671407" r:id="rId718"/>
        </w:object>
      </w:r>
    </w:p>
    <w:p w14:paraId="09A9F7D9" w14:textId="7579B225" w:rsidR="005560CA" w:rsidRDefault="005560CA" w:rsidP="005560CA">
      <w:pPr>
        <w:pStyle w:val="Prrafodelista"/>
        <w:ind w:left="360"/>
        <w:rPr>
          <w:bCs/>
          <w:lang w:eastAsia="es-CO"/>
        </w:rPr>
      </w:pPr>
      <w:r>
        <w:rPr>
          <w:bCs/>
          <w:lang w:eastAsia="es-CO"/>
        </w:rPr>
        <w:t>Despejando:</w:t>
      </w:r>
    </w:p>
    <w:p w14:paraId="58B41978" w14:textId="5950383D" w:rsidR="005560CA" w:rsidRDefault="00926E09" w:rsidP="005560CA">
      <w:pPr>
        <w:pStyle w:val="Prrafodelista"/>
        <w:ind w:left="360"/>
        <w:rPr>
          <w:bCs/>
          <w:lang w:eastAsia="es-CO"/>
        </w:rPr>
      </w:pPr>
      <w:r w:rsidRPr="005560CA">
        <w:rPr>
          <w:bCs/>
          <w:noProof/>
          <w:position w:val="-24"/>
          <w:lang w:eastAsia="es-CO"/>
        </w:rPr>
        <w:object w:dxaOrig="1400" w:dyaOrig="620" w14:anchorId="38D54402">
          <v:shape id="_x0000_i1030" type="#_x0000_t75" alt="M1 POR V1  dividido en M2 es igual  a  V2, es decir, el volumen final es igual a la molaridad inicial por el volumen inicial dividido en la molaridad final" style="width:113pt;height:49pt;mso-width-percent:0;mso-height-percent:0;mso-width-percent:0;mso-height-percent:0" o:ole="">
            <v:imagedata r:id="rId719" o:title=""/>
          </v:shape>
          <o:OLEObject Type="Embed" ProgID="Equation.3" ShapeID="_x0000_i1030" DrawAspect="Content" ObjectID="_1655671408" r:id="rId720"/>
        </w:object>
      </w:r>
    </w:p>
    <w:p w14:paraId="7891A005" w14:textId="7FAD6846" w:rsidR="005560CA" w:rsidRDefault="005560CA" w:rsidP="005560CA">
      <w:pPr>
        <w:pStyle w:val="Prrafodelista"/>
        <w:ind w:left="360"/>
        <w:rPr>
          <w:bCs/>
          <w:lang w:eastAsia="es-CO"/>
        </w:rPr>
      </w:pPr>
      <w:r>
        <w:rPr>
          <w:bCs/>
          <w:lang w:eastAsia="es-CO"/>
        </w:rPr>
        <w:lastRenderedPageBreak/>
        <w:t>Y remplazando:</w:t>
      </w:r>
    </w:p>
    <w:p w14:paraId="12FFF02B" w14:textId="100B14E2" w:rsidR="005560CA" w:rsidRDefault="00926E09" w:rsidP="005560CA">
      <w:pPr>
        <w:pStyle w:val="Prrafodelista"/>
        <w:ind w:left="360"/>
        <w:rPr>
          <w:bCs/>
          <w:lang w:eastAsia="es-CO"/>
        </w:rPr>
      </w:pPr>
      <w:r w:rsidRPr="005560CA">
        <w:rPr>
          <w:bCs/>
          <w:noProof/>
          <w:position w:val="-28"/>
          <w:lang w:eastAsia="es-CO"/>
        </w:rPr>
        <w:object w:dxaOrig="2860" w:dyaOrig="660" w14:anchorId="3A8650A6">
          <v:shape id="_x0000_i1029" type="#_x0000_t75" alt="V2 es igual a 2,0 por 300ml dividido en o,5 igual 1200ml. es decir, volumen final es igual a 2 molar por 300 mililitros dividido en 0,5 molar igual a 1200 mililitros" style="width:230pt;height:52pt;mso-width-percent:0;mso-height-percent:0;mso-width-percent:0;mso-height-percent:0" o:ole="">
            <v:imagedata r:id="rId721" o:title=""/>
          </v:shape>
          <o:OLEObject Type="Embed" ProgID="Equation.3" ShapeID="_x0000_i1029" DrawAspect="Content" ObjectID="_1655671409" r:id="rId722"/>
        </w:object>
      </w:r>
    </w:p>
    <w:p w14:paraId="67C85985" w14:textId="7055565E" w:rsidR="007808A1" w:rsidRPr="005560CA" w:rsidRDefault="005560CA" w:rsidP="005560CA">
      <w:pPr>
        <w:rPr>
          <w:bCs/>
          <w:lang w:eastAsia="es-CO"/>
        </w:rPr>
      </w:pPr>
      <w:r>
        <w:rPr>
          <w:bCs/>
          <w:lang w:eastAsia="es-CO"/>
        </w:rPr>
        <w:t>El volumen final de la solución son 1200mililitros que expresado en litros es 1,2 litros.</w:t>
      </w:r>
    </w:p>
    <w:p w14:paraId="72166A09" w14:textId="77777777" w:rsidR="007808A1" w:rsidRDefault="007808A1" w:rsidP="007808A1">
      <w:pPr>
        <w:pStyle w:val="Prrafodelista"/>
        <w:ind w:left="360"/>
        <w:rPr>
          <w:bCs/>
          <w:lang w:eastAsia="es-CO"/>
        </w:rPr>
      </w:pPr>
    </w:p>
    <w:p w14:paraId="554F52C8" w14:textId="494F8A75" w:rsidR="007808A1" w:rsidRDefault="007808A1" w:rsidP="007808A1">
      <w:pPr>
        <w:pStyle w:val="Ttulo2"/>
      </w:pPr>
      <w:bookmarkStart w:id="101" w:name="_Toc429422196"/>
      <w:r>
        <w:t>actividad</w:t>
      </w:r>
      <w:bookmarkEnd w:id="101"/>
    </w:p>
    <w:p w14:paraId="203B61E6" w14:textId="1026D124" w:rsidR="007808A1" w:rsidRDefault="007808A1" w:rsidP="00957C6C">
      <w:pPr>
        <w:pStyle w:val="Prrafodelista"/>
        <w:numPr>
          <w:ilvl w:val="0"/>
          <w:numId w:val="72"/>
        </w:numPr>
        <w:rPr>
          <w:lang w:eastAsia="es-CO"/>
        </w:rPr>
      </w:pPr>
      <w:r>
        <w:rPr>
          <w:lang w:eastAsia="es-CO"/>
        </w:rPr>
        <w:t>En el laboratorio de ciencias se desea preparar una solución 0,5 M de KMnO</w:t>
      </w:r>
      <w:r w:rsidRPr="005560CA">
        <w:rPr>
          <w:vertAlign w:val="subscript"/>
          <w:lang w:eastAsia="es-CO"/>
        </w:rPr>
        <w:t>4</w:t>
      </w:r>
      <w:r>
        <w:rPr>
          <w:lang w:eastAsia="es-CO"/>
        </w:rPr>
        <w:t xml:space="preserve">. Explica el procedimiento y las cantidades requeridas para la preparación de 100 </w:t>
      </w:r>
      <w:r w:rsidR="007F5442">
        <w:rPr>
          <w:lang w:eastAsia="es-CO"/>
        </w:rPr>
        <w:t>ml</w:t>
      </w:r>
      <w:r>
        <w:rPr>
          <w:lang w:eastAsia="es-CO"/>
        </w:rPr>
        <w:t xml:space="preserve"> de esta solución.</w:t>
      </w:r>
    </w:p>
    <w:p w14:paraId="7DDC940C" w14:textId="1CA4054A" w:rsidR="007808A1" w:rsidRDefault="007808A1" w:rsidP="00957C6C">
      <w:pPr>
        <w:pStyle w:val="Prrafodelista"/>
        <w:numPr>
          <w:ilvl w:val="0"/>
          <w:numId w:val="72"/>
        </w:numPr>
        <w:rPr>
          <w:lang w:eastAsia="es-CO"/>
        </w:rPr>
      </w:pPr>
      <w:r>
        <w:rPr>
          <w:lang w:eastAsia="es-CO"/>
        </w:rPr>
        <w:t>Expresa en molaridad (M), normalidad (N), partes por millón (ppm), fracción molar (X) y molalidad (m) la concentración de una solución que contiene 50 g de NaCl en 2 L de agua.</w:t>
      </w:r>
    </w:p>
    <w:p w14:paraId="14DF52C8" w14:textId="77777777" w:rsidR="005560CA" w:rsidRDefault="005560CA" w:rsidP="005560CA">
      <w:pPr>
        <w:pStyle w:val="Prrafodelista"/>
        <w:rPr>
          <w:lang w:eastAsia="es-CO"/>
        </w:rPr>
      </w:pPr>
    </w:p>
    <w:p w14:paraId="67A91AA5" w14:textId="77777777" w:rsidR="007808A1" w:rsidRDefault="007808A1" w:rsidP="00957C6C">
      <w:pPr>
        <w:pStyle w:val="Prrafodelista"/>
        <w:numPr>
          <w:ilvl w:val="0"/>
          <w:numId w:val="72"/>
        </w:numPr>
        <w:rPr>
          <w:lang w:eastAsia="es-CO"/>
        </w:rPr>
      </w:pPr>
      <w:r>
        <w:rPr>
          <w:lang w:eastAsia="es-CO"/>
        </w:rPr>
        <w:t>La concentración de una solución expresa la cantidad de soluto presente en una cantidad determinada de solución o solvente. Explica el significado de las siguientes concentraciones:</w:t>
      </w:r>
    </w:p>
    <w:p w14:paraId="118D0A3E" w14:textId="0C2C4BAF" w:rsidR="007808A1" w:rsidRDefault="005560CA" w:rsidP="00957C6C">
      <w:pPr>
        <w:pStyle w:val="Prrafodelista"/>
        <w:numPr>
          <w:ilvl w:val="1"/>
          <w:numId w:val="72"/>
        </w:numPr>
        <w:rPr>
          <w:lang w:eastAsia="es-CO"/>
        </w:rPr>
      </w:pPr>
      <w:r>
        <w:rPr>
          <w:lang w:eastAsia="es-CO"/>
        </w:rPr>
        <w:t xml:space="preserve">Solución de NaCl al 10% </w:t>
      </w:r>
      <w:r w:rsidR="00A317BD">
        <w:rPr>
          <w:lang w:eastAsia="es-CO"/>
        </w:rPr>
        <w:t>(</w:t>
      </w:r>
      <w:r w:rsidR="00926E09" w:rsidRPr="00A317BD">
        <w:rPr>
          <w:noProof/>
          <w:position w:val="-10"/>
          <w:lang w:eastAsia="es-CO"/>
        </w:rPr>
        <w:object w:dxaOrig="499" w:dyaOrig="340" w14:anchorId="2FC4A71E">
          <v:shape id="_x0000_i1028" type="#_x0000_t75" alt="p sobre p. es decir peso a peso" style="width:30pt;height:20pt;mso-width-percent:0;mso-height-percent:0;mso-width-percent:0;mso-height-percent:0" o:ole="">
            <v:imagedata r:id="rId723" o:title=""/>
          </v:shape>
          <o:OLEObject Type="Embed" ProgID="Equation.3" ShapeID="_x0000_i1028" DrawAspect="Content" ObjectID="_1655671410" r:id="rId724"/>
        </w:object>
      </w:r>
      <w:r w:rsidR="00A317BD">
        <w:rPr>
          <w:lang w:eastAsia="es-CO"/>
        </w:rPr>
        <w:t>)</w:t>
      </w:r>
      <w:r>
        <w:rPr>
          <w:lang w:eastAsia="es-CO"/>
        </w:rPr>
        <w:t>peso a peso</w:t>
      </w:r>
    </w:p>
    <w:p w14:paraId="738C7C02" w14:textId="5B2460BF" w:rsidR="007808A1" w:rsidRDefault="007808A1" w:rsidP="00957C6C">
      <w:pPr>
        <w:pStyle w:val="Prrafodelista"/>
        <w:numPr>
          <w:ilvl w:val="1"/>
          <w:numId w:val="72"/>
        </w:numPr>
        <w:rPr>
          <w:lang w:eastAsia="es-CO"/>
        </w:rPr>
      </w:pPr>
      <w:r>
        <w:rPr>
          <w:lang w:eastAsia="es-CO"/>
        </w:rPr>
        <w:t>Solución de H</w:t>
      </w:r>
      <w:r w:rsidR="005560CA">
        <w:rPr>
          <w:lang w:eastAsia="es-CO"/>
        </w:rPr>
        <w:t xml:space="preserve"> </w:t>
      </w:r>
      <w:r>
        <w:rPr>
          <w:lang w:eastAsia="es-CO"/>
        </w:rPr>
        <w:t>C</w:t>
      </w:r>
      <w:r w:rsidR="005560CA">
        <w:rPr>
          <w:lang w:eastAsia="es-CO"/>
        </w:rPr>
        <w:t xml:space="preserve"> l 2 </w:t>
      </w:r>
      <w:r w:rsidR="00A317BD">
        <w:rPr>
          <w:lang w:eastAsia="es-CO"/>
        </w:rPr>
        <w:t xml:space="preserve">(M) </w:t>
      </w:r>
      <w:r w:rsidR="005560CA">
        <w:rPr>
          <w:lang w:eastAsia="es-CO"/>
        </w:rPr>
        <w:t>Molar.</w:t>
      </w:r>
    </w:p>
    <w:p w14:paraId="602C4D6E" w14:textId="6B2DE7D9" w:rsidR="007808A1" w:rsidRDefault="005560CA" w:rsidP="00957C6C">
      <w:pPr>
        <w:pStyle w:val="Prrafodelista"/>
        <w:numPr>
          <w:ilvl w:val="1"/>
          <w:numId w:val="72"/>
        </w:numPr>
        <w:rPr>
          <w:lang w:eastAsia="es-CO"/>
        </w:rPr>
      </w:pPr>
      <w:r>
        <w:rPr>
          <w:lang w:eastAsia="es-CO"/>
        </w:rPr>
        <w:t xml:space="preserve">Solución de L i O H 5,5 </w:t>
      </w:r>
      <w:r w:rsidR="00A317BD">
        <w:rPr>
          <w:lang w:eastAsia="es-CO"/>
        </w:rPr>
        <w:t xml:space="preserve">(m) </w:t>
      </w:r>
      <w:r>
        <w:rPr>
          <w:lang w:eastAsia="es-CO"/>
        </w:rPr>
        <w:t>molal.</w:t>
      </w:r>
    </w:p>
    <w:p w14:paraId="557A20F7" w14:textId="1DA07567" w:rsidR="007808A1" w:rsidRDefault="007808A1" w:rsidP="00957C6C">
      <w:pPr>
        <w:pStyle w:val="Prrafodelista"/>
        <w:numPr>
          <w:ilvl w:val="1"/>
          <w:numId w:val="72"/>
        </w:numPr>
        <w:rPr>
          <w:lang w:eastAsia="es-CO"/>
        </w:rPr>
      </w:pPr>
      <w:r>
        <w:rPr>
          <w:lang w:eastAsia="es-CO"/>
        </w:rPr>
        <w:t>Solución de KC</w:t>
      </w:r>
      <w:r w:rsidR="005560CA">
        <w:rPr>
          <w:lang w:eastAsia="es-CO"/>
        </w:rPr>
        <w:t xml:space="preserve"> </w:t>
      </w:r>
      <w:r>
        <w:rPr>
          <w:lang w:eastAsia="es-CO"/>
        </w:rPr>
        <w:t xml:space="preserve">l 7 </w:t>
      </w:r>
      <w:r w:rsidR="00A317BD">
        <w:rPr>
          <w:lang w:eastAsia="es-CO"/>
        </w:rPr>
        <w:t xml:space="preserve">(N) </w:t>
      </w:r>
      <w:r>
        <w:rPr>
          <w:lang w:eastAsia="es-CO"/>
        </w:rPr>
        <w:t>N</w:t>
      </w:r>
      <w:r w:rsidR="005560CA">
        <w:rPr>
          <w:lang w:eastAsia="es-CO"/>
        </w:rPr>
        <w:t>ormal.</w:t>
      </w:r>
    </w:p>
    <w:p w14:paraId="733B072D" w14:textId="77777777" w:rsidR="007808A1" w:rsidRDefault="007808A1" w:rsidP="007808A1">
      <w:pPr>
        <w:pStyle w:val="Prrafodelista"/>
        <w:ind w:left="1440"/>
        <w:rPr>
          <w:lang w:eastAsia="es-CO"/>
        </w:rPr>
      </w:pPr>
    </w:p>
    <w:p w14:paraId="2E1F02B0" w14:textId="5E07CC4E" w:rsidR="007808A1" w:rsidRDefault="007808A1" w:rsidP="00957C6C">
      <w:pPr>
        <w:pStyle w:val="Prrafodelista"/>
        <w:numPr>
          <w:ilvl w:val="0"/>
          <w:numId w:val="72"/>
        </w:numPr>
        <w:rPr>
          <w:lang w:eastAsia="es-CO"/>
        </w:rPr>
      </w:pPr>
      <w:r>
        <w:rPr>
          <w:lang w:eastAsia="es-CO"/>
        </w:rPr>
        <w:t>Se disuelven 80 g de cloruro de sodio en agua hasta obtener un litro de solución. Si la solución tiene una densidad de</w:t>
      </w:r>
      <w:r w:rsidR="00926E09" w:rsidRPr="005560CA">
        <w:rPr>
          <w:noProof/>
          <w:position w:val="-10"/>
          <w:lang w:eastAsia="es-CO"/>
        </w:rPr>
        <w:object w:dxaOrig="900" w:dyaOrig="320" w14:anchorId="24B39F4F">
          <v:shape id="_x0000_i1027" type="#_x0000_t75" alt="1,5 gramos por mililitro" style="width:59pt;height:21pt;mso-width-percent:0;mso-height-percent:0;mso-width-percent:0;mso-height-percent:0" o:ole="">
            <v:imagedata r:id="rId725" o:title=""/>
          </v:shape>
          <o:OLEObject Type="Embed" ProgID="Equation.3" ShapeID="_x0000_i1027" DrawAspect="Content" ObjectID="_1655671411" r:id="rId726"/>
        </w:object>
      </w:r>
      <w:r>
        <w:rPr>
          <w:lang w:eastAsia="es-CO"/>
        </w:rPr>
        <w:t>, expresa la concent</w:t>
      </w:r>
      <w:r w:rsidR="005560CA">
        <w:rPr>
          <w:lang w:eastAsia="es-CO"/>
        </w:rPr>
        <w:t>ración de esta solución en % peso a peso</w:t>
      </w:r>
      <w:r>
        <w:rPr>
          <w:lang w:eastAsia="es-CO"/>
        </w:rPr>
        <w:t>, molaridad (M) y normalidad (N)</w:t>
      </w:r>
    </w:p>
    <w:p w14:paraId="51E53A68" w14:textId="77777777" w:rsidR="007808A1" w:rsidRDefault="007808A1" w:rsidP="007808A1">
      <w:pPr>
        <w:pStyle w:val="Prrafodelista"/>
        <w:rPr>
          <w:lang w:eastAsia="es-CO"/>
        </w:rPr>
      </w:pPr>
    </w:p>
    <w:p w14:paraId="5C921F54" w14:textId="6342E65A" w:rsidR="00A445BA" w:rsidRDefault="007808A1" w:rsidP="00957C6C">
      <w:pPr>
        <w:pStyle w:val="Prrafodelista"/>
        <w:numPr>
          <w:ilvl w:val="0"/>
          <w:numId w:val="72"/>
        </w:numPr>
        <w:rPr>
          <w:lang w:eastAsia="es-CO"/>
        </w:rPr>
      </w:pPr>
      <w:r>
        <w:rPr>
          <w:lang w:eastAsia="es-CO"/>
        </w:rPr>
        <w:lastRenderedPageBreak/>
        <w:t>Calcula el número de gramos de agua que deben añadirse a 8,5 g de cloruro de potasio para preparar una solución a</w:t>
      </w:r>
      <w:r w:rsidR="005560CA">
        <w:rPr>
          <w:lang w:eastAsia="es-CO"/>
        </w:rPr>
        <w:t>cuosa de 12% peso a peso.</w:t>
      </w:r>
    </w:p>
    <w:p w14:paraId="6BF42BF3" w14:textId="77777777" w:rsidR="00A445BA" w:rsidRDefault="00A445BA" w:rsidP="00A445BA">
      <w:pPr>
        <w:pStyle w:val="Prrafodelista"/>
        <w:rPr>
          <w:lang w:eastAsia="es-CO"/>
        </w:rPr>
      </w:pPr>
    </w:p>
    <w:p w14:paraId="7EA8D612" w14:textId="77777777" w:rsidR="00A445BA" w:rsidRDefault="007808A1" w:rsidP="00957C6C">
      <w:pPr>
        <w:pStyle w:val="Prrafodelista"/>
        <w:numPr>
          <w:ilvl w:val="0"/>
          <w:numId w:val="72"/>
        </w:numPr>
        <w:rPr>
          <w:lang w:eastAsia="es-CO"/>
        </w:rPr>
      </w:pPr>
      <w:r>
        <w:rPr>
          <w:lang w:eastAsia="es-CO"/>
        </w:rPr>
        <w:t xml:space="preserve">La información de la siguiente tabla corresponde a la solubilidad de diferentes sustancias en el agua </w:t>
      </w:r>
      <w:r w:rsidR="00A445BA">
        <w:rPr>
          <w:lang w:eastAsia="es-CO"/>
        </w:rPr>
        <w:t>de acuerdo con la temperatura:</w:t>
      </w:r>
    </w:p>
    <w:p w14:paraId="125520B2" w14:textId="1C60DAA3" w:rsidR="00A445BA" w:rsidRDefault="00A445BA" w:rsidP="00A445BA">
      <w:pPr>
        <w:pStyle w:val="Prrafodelista"/>
        <w:rPr>
          <w:lang w:eastAsia="es-CO"/>
        </w:rPr>
      </w:pPr>
    </w:p>
    <w:p w14:paraId="2C84B520" w14:textId="6EF08666" w:rsidR="007A5AA5" w:rsidRPr="007A5AA5" w:rsidRDefault="007A5AA5" w:rsidP="007A5AA5">
      <w:pPr>
        <w:pStyle w:val="Descripcin"/>
        <w:keepNext/>
        <w:rPr>
          <w:color w:val="auto"/>
          <w:sz w:val="24"/>
        </w:rPr>
      </w:pPr>
      <w:bookmarkStart w:id="102" w:name="_Toc429422378"/>
      <w:r w:rsidRPr="007A5AA5">
        <w:rPr>
          <w:color w:val="auto"/>
          <w:sz w:val="24"/>
        </w:rPr>
        <w:t xml:space="preserve">Tabla </w:t>
      </w:r>
      <w:r w:rsidRPr="007A5AA5">
        <w:rPr>
          <w:color w:val="auto"/>
          <w:sz w:val="24"/>
        </w:rPr>
        <w:fldChar w:fldCharType="begin"/>
      </w:r>
      <w:r w:rsidRPr="007A5AA5">
        <w:rPr>
          <w:color w:val="auto"/>
          <w:sz w:val="24"/>
        </w:rPr>
        <w:instrText xml:space="preserve"> SEQ Tabla \* ARABIC </w:instrText>
      </w:r>
      <w:r w:rsidRPr="007A5AA5">
        <w:rPr>
          <w:color w:val="auto"/>
          <w:sz w:val="24"/>
        </w:rPr>
        <w:fldChar w:fldCharType="separate"/>
      </w:r>
      <w:r w:rsidR="009E4162">
        <w:rPr>
          <w:noProof/>
          <w:color w:val="auto"/>
          <w:sz w:val="24"/>
        </w:rPr>
        <w:t>12</w:t>
      </w:r>
      <w:r w:rsidRPr="007A5AA5">
        <w:rPr>
          <w:color w:val="auto"/>
          <w:sz w:val="24"/>
        </w:rPr>
        <w:fldChar w:fldCharType="end"/>
      </w:r>
      <w:r w:rsidRPr="007A5AA5">
        <w:rPr>
          <w:color w:val="auto"/>
          <w:sz w:val="24"/>
        </w:rPr>
        <w:t>.Solubilidad de diversas sustancias a diferentes temperaturas, en cada 100 gramos de agua</w:t>
      </w:r>
      <w:bookmarkEnd w:id="102"/>
    </w:p>
    <w:tbl>
      <w:tblPr>
        <w:tblW w:w="0" w:type="auto"/>
        <w:tblInd w:w="720"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firstRow="1" w:lastRow="0" w:firstColumn="1" w:lastColumn="0" w:noHBand="0" w:noVBand="1"/>
      </w:tblPr>
      <w:tblGrid>
        <w:gridCol w:w="1617"/>
        <w:gridCol w:w="1616"/>
        <w:gridCol w:w="1618"/>
        <w:gridCol w:w="1618"/>
        <w:gridCol w:w="1619"/>
      </w:tblGrid>
      <w:tr w:rsidR="00465021" w:rsidRPr="00E93177" w14:paraId="503E11E0" w14:textId="77777777" w:rsidTr="00E93177">
        <w:trPr>
          <w:tblHeader/>
        </w:trPr>
        <w:tc>
          <w:tcPr>
            <w:tcW w:w="1617" w:type="dxa"/>
            <w:shd w:val="clear" w:color="auto" w:fill="auto"/>
          </w:tcPr>
          <w:p w14:paraId="15648951" w14:textId="2E8F3317" w:rsidR="007A5AA5" w:rsidRPr="00E93177" w:rsidRDefault="007A5AA5" w:rsidP="00E93177">
            <w:pPr>
              <w:pStyle w:val="Prrafodelista"/>
              <w:spacing w:after="0"/>
              <w:ind w:left="0"/>
              <w:rPr>
                <w:b/>
                <w:lang w:eastAsia="es-CO"/>
              </w:rPr>
            </w:pPr>
            <w:r w:rsidRPr="00E93177">
              <w:rPr>
                <w:b/>
                <w:lang w:eastAsia="es-CO"/>
              </w:rPr>
              <w:t xml:space="preserve">Soluto </w:t>
            </w:r>
          </w:p>
        </w:tc>
        <w:tc>
          <w:tcPr>
            <w:tcW w:w="1616" w:type="dxa"/>
            <w:shd w:val="clear" w:color="auto" w:fill="auto"/>
          </w:tcPr>
          <w:p w14:paraId="4CF4A425" w14:textId="5E4DD238" w:rsidR="007A5AA5" w:rsidRPr="00E93177" w:rsidRDefault="007A5AA5" w:rsidP="00E93177">
            <w:pPr>
              <w:pStyle w:val="Prrafodelista"/>
              <w:spacing w:after="0"/>
              <w:ind w:left="0"/>
              <w:rPr>
                <w:b/>
                <w:lang w:eastAsia="es-CO"/>
              </w:rPr>
            </w:pPr>
            <w:r w:rsidRPr="00E93177">
              <w:rPr>
                <w:b/>
                <w:lang w:eastAsia="es-CO"/>
              </w:rPr>
              <w:t>0</w:t>
            </w:r>
            <w:r w:rsidR="00A317BD" w:rsidRPr="00E93177">
              <w:rPr>
                <w:b/>
                <w:lang w:eastAsia="es-CO"/>
              </w:rPr>
              <w:t>°C</w:t>
            </w:r>
          </w:p>
        </w:tc>
        <w:tc>
          <w:tcPr>
            <w:tcW w:w="1618" w:type="dxa"/>
            <w:shd w:val="clear" w:color="auto" w:fill="auto"/>
          </w:tcPr>
          <w:p w14:paraId="6049F05D" w14:textId="707DE9C1" w:rsidR="007A5AA5" w:rsidRPr="00E93177" w:rsidRDefault="007A5AA5" w:rsidP="00E93177">
            <w:pPr>
              <w:pStyle w:val="Prrafodelista"/>
              <w:spacing w:after="0"/>
              <w:ind w:left="0"/>
              <w:rPr>
                <w:b/>
                <w:lang w:eastAsia="es-CO"/>
              </w:rPr>
            </w:pPr>
            <w:r w:rsidRPr="00E93177">
              <w:rPr>
                <w:b/>
                <w:lang w:eastAsia="es-CO"/>
              </w:rPr>
              <w:t>20</w:t>
            </w:r>
            <w:r w:rsidR="00EF4B70" w:rsidRPr="00E93177">
              <w:rPr>
                <w:b/>
                <w:lang w:eastAsia="es-CO"/>
              </w:rPr>
              <w:t>°C</w:t>
            </w:r>
          </w:p>
        </w:tc>
        <w:tc>
          <w:tcPr>
            <w:tcW w:w="1618" w:type="dxa"/>
            <w:shd w:val="clear" w:color="auto" w:fill="auto"/>
          </w:tcPr>
          <w:p w14:paraId="0F970039" w14:textId="5B31E8E7" w:rsidR="007A5AA5" w:rsidRPr="00E93177" w:rsidRDefault="007A5AA5" w:rsidP="00E93177">
            <w:pPr>
              <w:pStyle w:val="Prrafodelista"/>
              <w:spacing w:after="0"/>
              <w:ind w:left="0"/>
              <w:rPr>
                <w:b/>
                <w:lang w:eastAsia="es-CO"/>
              </w:rPr>
            </w:pPr>
            <w:r w:rsidRPr="00E93177">
              <w:rPr>
                <w:b/>
                <w:lang w:eastAsia="es-CO"/>
              </w:rPr>
              <w:t>50</w:t>
            </w:r>
            <w:r w:rsidR="00EF4B70" w:rsidRPr="00E93177">
              <w:rPr>
                <w:b/>
                <w:lang w:eastAsia="es-CO"/>
              </w:rPr>
              <w:t>°C</w:t>
            </w:r>
          </w:p>
        </w:tc>
        <w:tc>
          <w:tcPr>
            <w:tcW w:w="1619" w:type="dxa"/>
            <w:shd w:val="clear" w:color="auto" w:fill="auto"/>
          </w:tcPr>
          <w:p w14:paraId="2EF0356B" w14:textId="0AC6F7F3" w:rsidR="007A5AA5" w:rsidRPr="00E93177" w:rsidRDefault="007A5AA5" w:rsidP="00E93177">
            <w:pPr>
              <w:pStyle w:val="Prrafodelista"/>
              <w:spacing w:after="0"/>
              <w:ind w:left="0"/>
              <w:rPr>
                <w:b/>
                <w:lang w:eastAsia="es-CO"/>
              </w:rPr>
            </w:pPr>
            <w:r w:rsidRPr="00E93177">
              <w:rPr>
                <w:b/>
                <w:lang w:eastAsia="es-CO"/>
              </w:rPr>
              <w:t>100</w:t>
            </w:r>
            <w:r w:rsidR="00EF4B70" w:rsidRPr="00E93177">
              <w:rPr>
                <w:b/>
                <w:lang w:eastAsia="es-CO"/>
              </w:rPr>
              <w:t>°C</w:t>
            </w:r>
          </w:p>
        </w:tc>
      </w:tr>
      <w:tr w:rsidR="00465021" w:rsidRPr="00E93177" w14:paraId="2A781076" w14:textId="77777777" w:rsidTr="00E93177">
        <w:tc>
          <w:tcPr>
            <w:tcW w:w="1617" w:type="dxa"/>
            <w:shd w:val="clear" w:color="auto" w:fill="auto"/>
          </w:tcPr>
          <w:p w14:paraId="7840AD91" w14:textId="296A55DD" w:rsidR="007A5AA5" w:rsidRPr="00E93177" w:rsidRDefault="007A5AA5" w:rsidP="00E93177">
            <w:pPr>
              <w:pStyle w:val="Prrafodelista"/>
              <w:spacing w:after="0"/>
              <w:ind w:left="0"/>
              <w:rPr>
                <w:lang w:eastAsia="es-CO"/>
              </w:rPr>
            </w:pPr>
            <w:r w:rsidRPr="00E93177">
              <w:rPr>
                <w:lang w:eastAsia="es-CO"/>
              </w:rPr>
              <w:t>NaCl</w:t>
            </w:r>
          </w:p>
        </w:tc>
        <w:tc>
          <w:tcPr>
            <w:tcW w:w="1616" w:type="dxa"/>
            <w:shd w:val="clear" w:color="auto" w:fill="auto"/>
          </w:tcPr>
          <w:p w14:paraId="644F82CB" w14:textId="691108E5" w:rsidR="007A5AA5" w:rsidRPr="00E93177" w:rsidRDefault="007A5AA5" w:rsidP="00E93177">
            <w:pPr>
              <w:pStyle w:val="Prrafodelista"/>
              <w:spacing w:after="0"/>
              <w:ind w:left="0"/>
              <w:rPr>
                <w:lang w:eastAsia="es-CO"/>
              </w:rPr>
            </w:pPr>
            <w:r w:rsidRPr="00E93177">
              <w:rPr>
                <w:lang w:eastAsia="es-CO"/>
              </w:rPr>
              <w:t>35,7</w:t>
            </w:r>
          </w:p>
        </w:tc>
        <w:tc>
          <w:tcPr>
            <w:tcW w:w="1618" w:type="dxa"/>
            <w:shd w:val="clear" w:color="auto" w:fill="auto"/>
          </w:tcPr>
          <w:p w14:paraId="59598DF8" w14:textId="4D8F35B9" w:rsidR="007A5AA5" w:rsidRPr="00E93177" w:rsidRDefault="007A5AA5" w:rsidP="00E93177">
            <w:pPr>
              <w:pStyle w:val="Prrafodelista"/>
              <w:spacing w:after="0"/>
              <w:ind w:left="0"/>
              <w:rPr>
                <w:lang w:eastAsia="es-CO"/>
              </w:rPr>
            </w:pPr>
            <w:r w:rsidRPr="00E93177">
              <w:rPr>
                <w:lang w:eastAsia="es-CO"/>
              </w:rPr>
              <w:t>36</w:t>
            </w:r>
          </w:p>
        </w:tc>
        <w:tc>
          <w:tcPr>
            <w:tcW w:w="1618" w:type="dxa"/>
            <w:shd w:val="clear" w:color="auto" w:fill="auto"/>
          </w:tcPr>
          <w:p w14:paraId="5BA85655" w14:textId="0A0CCFB4" w:rsidR="007A5AA5" w:rsidRPr="00E93177" w:rsidRDefault="007A5AA5" w:rsidP="00E93177">
            <w:pPr>
              <w:pStyle w:val="Prrafodelista"/>
              <w:spacing w:after="0"/>
              <w:ind w:left="0"/>
              <w:rPr>
                <w:lang w:eastAsia="es-CO"/>
              </w:rPr>
            </w:pPr>
            <w:r w:rsidRPr="00E93177">
              <w:rPr>
                <w:lang w:eastAsia="es-CO"/>
              </w:rPr>
              <w:t>37</w:t>
            </w:r>
          </w:p>
        </w:tc>
        <w:tc>
          <w:tcPr>
            <w:tcW w:w="1619" w:type="dxa"/>
            <w:shd w:val="clear" w:color="auto" w:fill="auto"/>
          </w:tcPr>
          <w:p w14:paraId="6404E2A7" w14:textId="2888E989" w:rsidR="007A5AA5" w:rsidRPr="00E93177" w:rsidRDefault="007A5AA5" w:rsidP="00E93177">
            <w:pPr>
              <w:pStyle w:val="Prrafodelista"/>
              <w:spacing w:after="0"/>
              <w:ind w:left="0"/>
              <w:rPr>
                <w:lang w:eastAsia="es-CO"/>
              </w:rPr>
            </w:pPr>
            <w:r w:rsidRPr="00E93177">
              <w:rPr>
                <w:lang w:eastAsia="es-CO"/>
              </w:rPr>
              <w:t>39,8</w:t>
            </w:r>
          </w:p>
        </w:tc>
      </w:tr>
      <w:tr w:rsidR="00465021" w:rsidRPr="00E93177" w14:paraId="695E0C32" w14:textId="77777777" w:rsidTr="00E93177">
        <w:tc>
          <w:tcPr>
            <w:tcW w:w="1617" w:type="dxa"/>
            <w:shd w:val="clear" w:color="auto" w:fill="auto"/>
          </w:tcPr>
          <w:p w14:paraId="5B1C5901" w14:textId="4E8F5117" w:rsidR="007A5AA5" w:rsidRPr="00E93177" w:rsidRDefault="007A5AA5" w:rsidP="00E93177">
            <w:pPr>
              <w:pStyle w:val="Prrafodelista"/>
              <w:spacing w:after="0"/>
              <w:ind w:left="0"/>
              <w:rPr>
                <w:lang w:eastAsia="es-CO"/>
              </w:rPr>
            </w:pPr>
            <w:r w:rsidRPr="00E93177">
              <w:rPr>
                <w:lang w:eastAsia="es-CO"/>
              </w:rPr>
              <w:t>K N O</w:t>
            </w:r>
            <w:r w:rsidRPr="00E93177">
              <w:rPr>
                <w:vertAlign w:val="subscript"/>
                <w:lang w:eastAsia="es-CO"/>
              </w:rPr>
              <w:t>3</w:t>
            </w:r>
          </w:p>
        </w:tc>
        <w:tc>
          <w:tcPr>
            <w:tcW w:w="1616" w:type="dxa"/>
            <w:shd w:val="clear" w:color="auto" w:fill="auto"/>
          </w:tcPr>
          <w:p w14:paraId="698F68E8" w14:textId="2773E8A4" w:rsidR="007A5AA5" w:rsidRPr="00E93177" w:rsidRDefault="007A5AA5" w:rsidP="00E93177">
            <w:pPr>
              <w:pStyle w:val="Prrafodelista"/>
              <w:spacing w:after="0"/>
              <w:ind w:left="0"/>
              <w:rPr>
                <w:lang w:eastAsia="es-CO"/>
              </w:rPr>
            </w:pPr>
            <w:r w:rsidRPr="00E93177">
              <w:rPr>
                <w:lang w:eastAsia="es-CO"/>
              </w:rPr>
              <w:t>13,3</w:t>
            </w:r>
          </w:p>
        </w:tc>
        <w:tc>
          <w:tcPr>
            <w:tcW w:w="1618" w:type="dxa"/>
            <w:shd w:val="clear" w:color="auto" w:fill="auto"/>
          </w:tcPr>
          <w:p w14:paraId="3DB87B8D" w14:textId="24B09413" w:rsidR="007A5AA5" w:rsidRPr="00E93177" w:rsidRDefault="007A5AA5" w:rsidP="00E93177">
            <w:pPr>
              <w:pStyle w:val="Prrafodelista"/>
              <w:spacing w:after="0"/>
              <w:ind w:left="0"/>
              <w:rPr>
                <w:lang w:eastAsia="es-CO"/>
              </w:rPr>
            </w:pPr>
            <w:r w:rsidRPr="00E93177">
              <w:rPr>
                <w:lang w:eastAsia="es-CO"/>
              </w:rPr>
              <w:t>32</w:t>
            </w:r>
          </w:p>
        </w:tc>
        <w:tc>
          <w:tcPr>
            <w:tcW w:w="1618" w:type="dxa"/>
            <w:shd w:val="clear" w:color="auto" w:fill="auto"/>
          </w:tcPr>
          <w:p w14:paraId="69689FF2" w14:textId="252D7518" w:rsidR="007A5AA5" w:rsidRPr="00E93177" w:rsidRDefault="007A5AA5" w:rsidP="00E93177">
            <w:pPr>
              <w:pStyle w:val="Prrafodelista"/>
              <w:spacing w:after="0"/>
              <w:ind w:left="0"/>
              <w:rPr>
                <w:lang w:eastAsia="es-CO"/>
              </w:rPr>
            </w:pPr>
            <w:r w:rsidRPr="00E93177">
              <w:rPr>
                <w:lang w:eastAsia="es-CO"/>
              </w:rPr>
              <w:t>85,5</w:t>
            </w:r>
          </w:p>
        </w:tc>
        <w:tc>
          <w:tcPr>
            <w:tcW w:w="1619" w:type="dxa"/>
            <w:shd w:val="clear" w:color="auto" w:fill="auto"/>
          </w:tcPr>
          <w:p w14:paraId="6DCCEAF1" w14:textId="5BF1EB8A" w:rsidR="007A5AA5" w:rsidRPr="00E93177" w:rsidRDefault="007A5AA5" w:rsidP="00E93177">
            <w:pPr>
              <w:pStyle w:val="Prrafodelista"/>
              <w:spacing w:after="0"/>
              <w:ind w:left="0"/>
              <w:rPr>
                <w:lang w:eastAsia="es-CO"/>
              </w:rPr>
            </w:pPr>
            <w:r w:rsidRPr="00E93177">
              <w:rPr>
                <w:lang w:eastAsia="es-CO"/>
              </w:rPr>
              <w:t>246</w:t>
            </w:r>
          </w:p>
        </w:tc>
      </w:tr>
      <w:tr w:rsidR="00465021" w:rsidRPr="00E93177" w14:paraId="4FBA8F98" w14:textId="77777777" w:rsidTr="00E93177">
        <w:tc>
          <w:tcPr>
            <w:tcW w:w="1617" w:type="dxa"/>
            <w:shd w:val="clear" w:color="auto" w:fill="auto"/>
          </w:tcPr>
          <w:p w14:paraId="5806C2B0" w14:textId="3DA4745E" w:rsidR="007A5AA5" w:rsidRPr="00E93177" w:rsidRDefault="007A5AA5" w:rsidP="00E93177">
            <w:pPr>
              <w:pStyle w:val="Prrafodelista"/>
              <w:spacing w:after="0"/>
              <w:ind w:left="0"/>
              <w:rPr>
                <w:lang w:eastAsia="es-CO"/>
              </w:rPr>
            </w:pPr>
            <w:r w:rsidRPr="00E93177">
              <w:rPr>
                <w:lang w:eastAsia="es-CO"/>
              </w:rPr>
              <w:t>C</w:t>
            </w:r>
            <w:r w:rsidRPr="00E93177">
              <w:rPr>
                <w:vertAlign w:val="subscript"/>
                <w:lang w:eastAsia="es-CO"/>
              </w:rPr>
              <w:t>12</w:t>
            </w:r>
            <w:r w:rsidRPr="00E93177">
              <w:rPr>
                <w:lang w:eastAsia="es-CO"/>
              </w:rPr>
              <w:t xml:space="preserve"> H</w:t>
            </w:r>
            <w:r w:rsidRPr="00E93177">
              <w:rPr>
                <w:vertAlign w:val="subscript"/>
                <w:lang w:eastAsia="es-CO"/>
              </w:rPr>
              <w:t>22</w:t>
            </w:r>
            <w:r w:rsidRPr="00E93177">
              <w:rPr>
                <w:lang w:eastAsia="es-CO"/>
              </w:rPr>
              <w:t xml:space="preserve"> O</w:t>
            </w:r>
            <w:r w:rsidRPr="00E93177">
              <w:rPr>
                <w:vertAlign w:val="subscript"/>
                <w:lang w:eastAsia="es-CO"/>
              </w:rPr>
              <w:t>11</w:t>
            </w:r>
          </w:p>
        </w:tc>
        <w:tc>
          <w:tcPr>
            <w:tcW w:w="1616" w:type="dxa"/>
            <w:shd w:val="clear" w:color="auto" w:fill="auto"/>
          </w:tcPr>
          <w:p w14:paraId="1667C2B1" w14:textId="6AE5F475" w:rsidR="007A5AA5" w:rsidRPr="00E93177" w:rsidRDefault="007A5AA5" w:rsidP="00E93177">
            <w:pPr>
              <w:pStyle w:val="Prrafodelista"/>
              <w:spacing w:after="0"/>
              <w:ind w:left="0"/>
              <w:rPr>
                <w:lang w:eastAsia="es-CO"/>
              </w:rPr>
            </w:pPr>
            <w:r w:rsidRPr="00E93177">
              <w:rPr>
                <w:lang w:eastAsia="es-CO"/>
              </w:rPr>
              <w:t>180</w:t>
            </w:r>
          </w:p>
        </w:tc>
        <w:tc>
          <w:tcPr>
            <w:tcW w:w="1618" w:type="dxa"/>
            <w:shd w:val="clear" w:color="auto" w:fill="auto"/>
          </w:tcPr>
          <w:p w14:paraId="25A4B13B" w14:textId="12E018DA" w:rsidR="007A5AA5" w:rsidRPr="00E93177" w:rsidRDefault="007A5AA5" w:rsidP="00E93177">
            <w:pPr>
              <w:pStyle w:val="Prrafodelista"/>
              <w:spacing w:after="0"/>
              <w:ind w:left="0"/>
              <w:rPr>
                <w:lang w:eastAsia="es-CO"/>
              </w:rPr>
            </w:pPr>
            <w:r w:rsidRPr="00E93177">
              <w:rPr>
                <w:lang w:eastAsia="es-CO"/>
              </w:rPr>
              <w:t>220</w:t>
            </w:r>
          </w:p>
        </w:tc>
        <w:tc>
          <w:tcPr>
            <w:tcW w:w="1618" w:type="dxa"/>
            <w:shd w:val="clear" w:color="auto" w:fill="auto"/>
          </w:tcPr>
          <w:p w14:paraId="3A2FEF5D" w14:textId="3A262FD9" w:rsidR="007A5AA5" w:rsidRPr="00E93177" w:rsidRDefault="007A5AA5" w:rsidP="00E93177">
            <w:pPr>
              <w:pStyle w:val="Prrafodelista"/>
              <w:spacing w:after="0"/>
              <w:ind w:left="0"/>
              <w:rPr>
                <w:lang w:eastAsia="es-CO"/>
              </w:rPr>
            </w:pPr>
            <w:r w:rsidRPr="00E93177">
              <w:rPr>
                <w:lang w:eastAsia="es-CO"/>
              </w:rPr>
              <w:t>256</w:t>
            </w:r>
          </w:p>
        </w:tc>
        <w:tc>
          <w:tcPr>
            <w:tcW w:w="1619" w:type="dxa"/>
            <w:shd w:val="clear" w:color="auto" w:fill="auto"/>
          </w:tcPr>
          <w:p w14:paraId="5BFE8ED6" w14:textId="66066AB3" w:rsidR="007A5AA5" w:rsidRPr="00E93177" w:rsidRDefault="007A5AA5" w:rsidP="00E93177">
            <w:pPr>
              <w:pStyle w:val="Prrafodelista"/>
              <w:spacing w:after="0"/>
              <w:ind w:left="0"/>
              <w:rPr>
                <w:lang w:eastAsia="es-CO"/>
              </w:rPr>
            </w:pPr>
            <w:r w:rsidRPr="00E93177">
              <w:rPr>
                <w:lang w:eastAsia="es-CO"/>
              </w:rPr>
              <w:t>285</w:t>
            </w:r>
          </w:p>
        </w:tc>
      </w:tr>
    </w:tbl>
    <w:p w14:paraId="2DE3426A" w14:textId="77777777" w:rsidR="007A5AA5" w:rsidRDefault="007A5AA5" w:rsidP="00A445BA">
      <w:pPr>
        <w:pStyle w:val="Prrafodelista"/>
        <w:rPr>
          <w:lang w:eastAsia="es-CO"/>
        </w:rPr>
      </w:pPr>
    </w:p>
    <w:p w14:paraId="6BA23136" w14:textId="69C3A0BD" w:rsidR="00A445BA" w:rsidRDefault="00A445BA" w:rsidP="00957C6C">
      <w:pPr>
        <w:pStyle w:val="Prrafodelista"/>
        <w:numPr>
          <w:ilvl w:val="1"/>
          <w:numId w:val="72"/>
        </w:numPr>
        <w:rPr>
          <w:lang w:eastAsia="es-CO"/>
        </w:rPr>
      </w:pPr>
      <w:r w:rsidRPr="00A445BA">
        <w:rPr>
          <w:lang w:eastAsia="es-CO"/>
        </w:rPr>
        <w:t>Explica qué solubilidad presenta el NaCl y el</w:t>
      </w:r>
      <w:r>
        <w:rPr>
          <w:lang w:eastAsia="es-CO"/>
        </w:rPr>
        <w:t xml:space="preserve"> </w:t>
      </w:r>
      <w:r w:rsidRPr="00A445BA">
        <w:rPr>
          <w:lang w:eastAsia="es-CO"/>
        </w:rPr>
        <w:t>KNO</w:t>
      </w:r>
      <w:r w:rsidRPr="005560CA">
        <w:rPr>
          <w:vertAlign w:val="subscript"/>
          <w:lang w:eastAsia="es-CO"/>
        </w:rPr>
        <w:t>3</w:t>
      </w:r>
      <w:r w:rsidRPr="00A445BA">
        <w:rPr>
          <w:lang w:eastAsia="es-CO"/>
        </w:rPr>
        <w:t xml:space="preserve"> </w:t>
      </w:r>
      <w:r>
        <w:rPr>
          <w:lang w:eastAsia="es-CO"/>
        </w:rPr>
        <w:t>a 50</w:t>
      </w:r>
      <w:r w:rsidRPr="00A445BA">
        <w:rPr>
          <w:lang w:eastAsia="es-CO"/>
        </w:rPr>
        <w:t xml:space="preserve"> </w:t>
      </w:r>
      <w:r w:rsidR="00926E09" w:rsidRPr="00A317BD">
        <w:rPr>
          <w:noProof/>
          <w:position w:val="-6"/>
          <w:lang w:eastAsia="es-CO"/>
        </w:rPr>
        <w:object w:dxaOrig="340" w:dyaOrig="279" w14:anchorId="789B9F41">
          <v:shape id="_x0000_i1026" type="#_x0000_t75" alt="grados CENTÍGRADOS" style="width:27pt;height:21pt;mso-width-percent:0;mso-height-percent:0;mso-width-percent:0;mso-height-percent:0" o:ole="">
            <v:imagedata r:id="rId727" o:title=""/>
          </v:shape>
          <o:OLEObject Type="Embed" ProgID="Equation.3" ShapeID="_x0000_i1026" DrawAspect="Content" ObjectID="_1655671412" r:id="rId728"/>
        </w:object>
      </w:r>
      <w:r w:rsidRPr="00A445BA">
        <w:rPr>
          <w:lang w:eastAsia="es-CO"/>
        </w:rPr>
        <w:t>en comparación con la sacarosa</w:t>
      </w:r>
      <w:r>
        <w:rPr>
          <w:lang w:eastAsia="es-CO"/>
        </w:rPr>
        <w:t xml:space="preserve"> </w:t>
      </w:r>
      <w:r w:rsidRPr="00A445BA">
        <w:rPr>
          <w:lang w:eastAsia="es-CO"/>
        </w:rPr>
        <w:t>en la misma temperatura.</w:t>
      </w:r>
    </w:p>
    <w:p w14:paraId="065FAD02" w14:textId="3DC1FB2A" w:rsidR="00A445BA" w:rsidRDefault="00A445BA" w:rsidP="00957C6C">
      <w:pPr>
        <w:pStyle w:val="Prrafodelista"/>
        <w:numPr>
          <w:ilvl w:val="1"/>
          <w:numId w:val="72"/>
        </w:numPr>
        <w:rPr>
          <w:lang w:eastAsia="es-CO"/>
        </w:rPr>
      </w:pPr>
      <w:r w:rsidRPr="00A445BA">
        <w:rPr>
          <w:lang w:eastAsia="es-CO"/>
        </w:rPr>
        <w:t>Determina la concentración</w:t>
      </w:r>
      <w:r>
        <w:rPr>
          <w:lang w:eastAsia="es-CO"/>
        </w:rPr>
        <w:t xml:space="preserve"> molar</w:t>
      </w:r>
      <w:r w:rsidRPr="00A445BA">
        <w:rPr>
          <w:lang w:eastAsia="es-CO"/>
        </w:rPr>
        <w:t xml:space="preserve"> de la solución de</w:t>
      </w:r>
      <w:r>
        <w:rPr>
          <w:lang w:eastAsia="es-CO"/>
        </w:rPr>
        <w:t xml:space="preserve"> </w:t>
      </w:r>
      <w:r w:rsidRPr="00A445BA">
        <w:rPr>
          <w:lang w:eastAsia="es-CO"/>
        </w:rPr>
        <w:t>KNO</w:t>
      </w:r>
      <w:r w:rsidRPr="007A5AA5">
        <w:rPr>
          <w:vertAlign w:val="subscript"/>
          <w:lang w:eastAsia="es-CO"/>
        </w:rPr>
        <w:t>3</w:t>
      </w:r>
      <w:r w:rsidR="00A317BD">
        <w:rPr>
          <w:lang w:eastAsia="es-CO"/>
        </w:rPr>
        <w:t xml:space="preserve"> a 45</w:t>
      </w:r>
      <w:r w:rsidR="00926E09" w:rsidRPr="00A317BD">
        <w:rPr>
          <w:noProof/>
          <w:position w:val="-6"/>
          <w:lang w:eastAsia="es-CO"/>
        </w:rPr>
        <w:object w:dxaOrig="340" w:dyaOrig="279" w14:anchorId="0740030F">
          <v:shape id="_x0000_i1025" type="#_x0000_t75" alt="grados CENTÍGRADOS" style="width:27pt;height:21pt;mso-width-percent:0;mso-height-percent:0;mso-width-percent:0;mso-height-percent:0" o:ole="">
            <v:imagedata r:id="rId463" o:title=""/>
          </v:shape>
          <o:OLEObject Type="Embed" ProgID="Equation.3" ShapeID="_x0000_i1025" DrawAspect="Content" ObjectID="_1655671413" r:id="rId729"/>
        </w:object>
      </w:r>
    </w:p>
    <w:p w14:paraId="52BBF7DC" w14:textId="77777777" w:rsidR="00A445BA" w:rsidRDefault="00A445BA" w:rsidP="00957C6C">
      <w:pPr>
        <w:pStyle w:val="Prrafodelista"/>
        <w:numPr>
          <w:ilvl w:val="1"/>
          <w:numId w:val="72"/>
        </w:numPr>
        <w:rPr>
          <w:lang w:eastAsia="es-CO"/>
        </w:rPr>
      </w:pPr>
      <w:r w:rsidRPr="00A445BA">
        <w:rPr>
          <w:lang w:eastAsia="es-CO"/>
        </w:rPr>
        <w:t>Explica cómo se afecta la concentración de una</w:t>
      </w:r>
      <w:r>
        <w:rPr>
          <w:lang w:eastAsia="es-CO"/>
        </w:rPr>
        <w:t xml:space="preserve"> </w:t>
      </w:r>
      <w:r w:rsidRPr="00A445BA">
        <w:rPr>
          <w:lang w:eastAsia="es-CO"/>
        </w:rPr>
        <w:t>solución con la variación de la temperatura.</w:t>
      </w:r>
    </w:p>
    <w:p w14:paraId="4CB65BA6" w14:textId="77777777" w:rsidR="00A445BA" w:rsidRDefault="00A445BA" w:rsidP="00A445BA">
      <w:pPr>
        <w:pStyle w:val="Prrafodelista"/>
        <w:ind w:left="1440"/>
        <w:rPr>
          <w:lang w:eastAsia="es-CO"/>
        </w:rPr>
      </w:pPr>
    </w:p>
    <w:p w14:paraId="7E2DDD3C" w14:textId="77777777" w:rsidR="008C3309" w:rsidRDefault="00A445BA" w:rsidP="00957C6C">
      <w:pPr>
        <w:pStyle w:val="Prrafodelista"/>
        <w:numPr>
          <w:ilvl w:val="0"/>
          <w:numId w:val="72"/>
        </w:numPr>
        <w:rPr>
          <w:lang w:eastAsia="es-CO"/>
        </w:rPr>
      </w:pPr>
      <w:r w:rsidRPr="00A445BA">
        <w:rPr>
          <w:lang w:eastAsia="es-CO"/>
        </w:rPr>
        <w:t>Las disoluciones acuosas son mezclas en la cuales</w:t>
      </w:r>
      <w:r>
        <w:rPr>
          <w:lang w:eastAsia="es-CO"/>
        </w:rPr>
        <w:t xml:space="preserve"> </w:t>
      </w:r>
      <w:r w:rsidRPr="00A445BA">
        <w:rPr>
          <w:lang w:eastAsia="es-CO"/>
        </w:rPr>
        <w:t>el agua es el disolvente y aparece en mayor proporción</w:t>
      </w:r>
      <w:r>
        <w:rPr>
          <w:lang w:eastAsia="es-CO"/>
        </w:rPr>
        <w:t xml:space="preserve"> </w:t>
      </w:r>
      <w:r w:rsidRPr="00A445BA">
        <w:rPr>
          <w:lang w:eastAsia="es-CO"/>
        </w:rPr>
        <w:t>que los solutos. Los seres humanos producen</w:t>
      </w:r>
      <w:r>
        <w:rPr>
          <w:lang w:eastAsia="es-CO"/>
        </w:rPr>
        <w:t xml:space="preserve"> </w:t>
      </w:r>
      <w:r w:rsidRPr="00A445BA">
        <w:rPr>
          <w:lang w:eastAsia="es-CO"/>
        </w:rPr>
        <w:t>en forma natural la saliva, la orina, el sudor, las</w:t>
      </w:r>
      <w:r>
        <w:rPr>
          <w:lang w:eastAsia="es-CO"/>
        </w:rPr>
        <w:t xml:space="preserve"> </w:t>
      </w:r>
      <w:r w:rsidRPr="00A445BA">
        <w:rPr>
          <w:lang w:eastAsia="es-CO"/>
        </w:rPr>
        <w:t>lágrimas y el plasma sanguíneo. Explica por qué</w:t>
      </w:r>
      <w:r>
        <w:rPr>
          <w:lang w:eastAsia="es-CO"/>
        </w:rPr>
        <w:t xml:space="preserve"> </w:t>
      </w:r>
      <w:r w:rsidRPr="00A445BA">
        <w:rPr>
          <w:lang w:eastAsia="es-CO"/>
        </w:rPr>
        <w:t>estas secreciones son consideradas como disoluciones</w:t>
      </w:r>
      <w:r>
        <w:rPr>
          <w:lang w:eastAsia="es-CO"/>
        </w:rPr>
        <w:t xml:space="preserve"> </w:t>
      </w:r>
      <w:r w:rsidRPr="00A445BA">
        <w:rPr>
          <w:lang w:eastAsia="es-CO"/>
        </w:rPr>
        <w:t>acuosas.</w:t>
      </w:r>
    </w:p>
    <w:p w14:paraId="06822168" w14:textId="77777777" w:rsidR="008C3309" w:rsidRDefault="008C3309" w:rsidP="008C3309">
      <w:pPr>
        <w:pStyle w:val="Prrafodelista"/>
        <w:rPr>
          <w:lang w:eastAsia="es-CO"/>
        </w:rPr>
      </w:pPr>
    </w:p>
    <w:p w14:paraId="703F0A60" w14:textId="77777777" w:rsidR="008C3309" w:rsidRDefault="008C3309" w:rsidP="00957C6C">
      <w:pPr>
        <w:pStyle w:val="Prrafodelista"/>
        <w:numPr>
          <w:ilvl w:val="0"/>
          <w:numId w:val="72"/>
        </w:numPr>
        <w:rPr>
          <w:lang w:eastAsia="es-CO"/>
        </w:rPr>
      </w:pPr>
      <w:r>
        <w:rPr>
          <w:lang w:eastAsia="es-CO"/>
        </w:rPr>
        <w:t>Expresa la concentración molar para cada una de las siguientes sustancias:</w:t>
      </w:r>
    </w:p>
    <w:p w14:paraId="6043CFFA" w14:textId="77777777" w:rsidR="008C3309" w:rsidRDefault="008C3309" w:rsidP="00957C6C">
      <w:pPr>
        <w:pStyle w:val="Prrafodelista"/>
        <w:numPr>
          <w:ilvl w:val="1"/>
          <w:numId w:val="72"/>
        </w:numPr>
        <w:rPr>
          <w:lang w:eastAsia="es-CO"/>
        </w:rPr>
      </w:pPr>
      <w:r>
        <w:rPr>
          <w:lang w:eastAsia="es-CO"/>
        </w:rPr>
        <w:t>10 g de KCl en 2 L de solución.</w:t>
      </w:r>
    </w:p>
    <w:p w14:paraId="07EDAE41" w14:textId="656251E3" w:rsidR="008C3309" w:rsidRDefault="008C3309" w:rsidP="00957C6C">
      <w:pPr>
        <w:pStyle w:val="Prrafodelista"/>
        <w:numPr>
          <w:ilvl w:val="1"/>
          <w:numId w:val="72"/>
        </w:numPr>
        <w:rPr>
          <w:lang w:eastAsia="es-CO"/>
        </w:rPr>
      </w:pPr>
      <w:r>
        <w:rPr>
          <w:lang w:eastAsia="es-CO"/>
        </w:rPr>
        <w:t>24 g de O</w:t>
      </w:r>
      <w:r w:rsidRPr="007A5AA5">
        <w:rPr>
          <w:vertAlign w:val="subscript"/>
          <w:lang w:eastAsia="es-CO"/>
        </w:rPr>
        <w:t>2</w:t>
      </w:r>
      <w:r w:rsidR="007A5AA5">
        <w:rPr>
          <w:lang w:eastAsia="es-CO"/>
        </w:rPr>
        <w:t xml:space="preserve"> en 300</w:t>
      </w:r>
      <w:r w:rsidR="007F5442">
        <w:rPr>
          <w:lang w:eastAsia="es-CO"/>
        </w:rPr>
        <w:t>ml</w:t>
      </w:r>
      <w:r>
        <w:rPr>
          <w:lang w:eastAsia="es-CO"/>
        </w:rPr>
        <w:t xml:space="preserve"> de solución.</w:t>
      </w:r>
    </w:p>
    <w:p w14:paraId="4C502C2F" w14:textId="77777777" w:rsidR="008C3309" w:rsidRDefault="008C3309" w:rsidP="008C3309">
      <w:pPr>
        <w:pStyle w:val="Prrafodelista"/>
        <w:ind w:left="1440"/>
        <w:rPr>
          <w:lang w:eastAsia="es-CO"/>
        </w:rPr>
      </w:pPr>
    </w:p>
    <w:p w14:paraId="05EED637" w14:textId="77777777" w:rsidR="008C3309" w:rsidRDefault="008C3309" w:rsidP="00957C6C">
      <w:pPr>
        <w:pStyle w:val="Prrafodelista"/>
        <w:numPr>
          <w:ilvl w:val="0"/>
          <w:numId w:val="72"/>
        </w:numPr>
        <w:rPr>
          <w:lang w:eastAsia="es-CO"/>
        </w:rPr>
      </w:pPr>
      <w:r>
        <w:rPr>
          <w:lang w:eastAsia="es-CO"/>
        </w:rPr>
        <w:t>Calcula la cantidad de masa de cada uno de los siguientes solutos para realizar la preparación de la correspondiente solución:</w:t>
      </w:r>
    </w:p>
    <w:p w14:paraId="0967C12E" w14:textId="10F1CB6A" w:rsidR="008C3309" w:rsidRDefault="008C3309" w:rsidP="00957C6C">
      <w:pPr>
        <w:pStyle w:val="Prrafodelista"/>
        <w:numPr>
          <w:ilvl w:val="1"/>
          <w:numId w:val="72"/>
        </w:numPr>
        <w:rPr>
          <w:lang w:eastAsia="es-CO"/>
        </w:rPr>
      </w:pPr>
      <w:r>
        <w:rPr>
          <w:lang w:eastAsia="es-CO"/>
        </w:rPr>
        <w:t xml:space="preserve">250 </w:t>
      </w:r>
      <w:r w:rsidR="007F5442">
        <w:rPr>
          <w:lang w:eastAsia="es-CO"/>
        </w:rPr>
        <w:t>ml</w:t>
      </w:r>
      <w:r>
        <w:rPr>
          <w:lang w:eastAsia="es-CO"/>
        </w:rPr>
        <w:t xml:space="preserve"> de solución acuosa 0,015 M de H</w:t>
      </w:r>
      <w:r w:rsidRPr="007A5AA5">
        <w:rPr>
          <w:vertAlign w:val="subscript"/>
          <w:lang w:eastAsia="es-CO"/>
        </w:rPr>
        <w:t>2</w:t>
      </w:r>
      <w:r>
        <w:rPr>
          <w:lang w:eastAsia="es-CO"/>
        </w:rPr>
        <w:t>SO</w:t>
      </w:r>
      <w:r w:rsidRPr="007A5AA5">
        <w:rPr>
          <w:vertAlign w:val="subscript"/>
          <w:lang w:eastAsia="es-CO"/>
        </w:rPr>
        <w:t>4</w:t>
      </w:r>
      <w:r>
        <w:rPr>
          <w:lang w:eastAsia="es-CO"/>
        </w:rPr>
        <w:t>.</w:t>
      </w:r>
    </w:p>
    <w:p w14:paraId="0B0F0A10" w14:textId="7078BACE" w:rsidR="008C3309" w:rsidRDefault="008C3309" w:rsidP="00957C6C">
      <w:pPr>
        <w:pStyle w:val="Prrafodelista"/>
        <w:numPr>
          <w:ilvl w:val="1"/>
          <w:numId w:val="72"/>
        </w:numPr>
        <w:rPr>
          <w:lang w:eastAsia="es-CO"/>
        </w:rPr>
      </w:pPr>
      <w:r>
        <w:rPr>
          <w:lang w:eastAsia="es-CO"/>
        </w:rPr>
        <w:t>Una cantidad cualquiera de solución acuosa 1 M de N</w:t>
      </w:r>
      <w:r w:rsidR="007A5AA5">
        <w:rPr>
          <w:lang w:eastAsia="es-CO"/>
        </w:rPr>
        <w:t xml:space="preserve"> </w:t>
      </w:r>
      <w:r>
        <w:rPr>
          <w:lang w:eastAsia="es-CO"/>
        </w:rPr>
        <w:t>H</w:t>
      </w:r>
      <w:r w:rsidRPr="007A5AA5">
        <w:rPr>
          <w:vertAlign w:val="subscript"/>
          <w:lang w:eastAsia="es-CO"/>
        </w:rPr>
        <w:t>3</w:t>
      </w:r>
      <w:r>
        <w:rPr>
          <w:lang w:eastAsia="es-CO"/>
        </w:rPr>
        <w:t xml:space="preserve"> y 0,05 M de (NH</w:t>
      </w:r>
      <w:r w:rsidRPr="007A5AA5">
        <w:rPr>
          <w:vertAlign w:val="subscript"/>
          <w:lang w:eastAsia="es-CO"/>
        </w:rPr>
        <w:t>4</w:t>
      </w:r>
      <w:r>
        <w:rPr>
          <w:lang w:eastAsia="es-CO"/>
        </w:rPr>
        <w:t>)</w:t>
      </w:r>
      <w:r w:rsidRPr="007A5AA5">
        <w:rPr>
          <w:vertAlign w:val="subscript"/>
          <w:lang w:eastAsia="es-CO"/>
        </w:rPr>
        <w:t>2</w:t>
      </w:r>
      <w:r>
        <w:rPr>
          <w:lang w:eastAsia="es-CO"/>
        </w:rPr>
        <w:t>S.</w:t>
      </w:r>
    </w:p>
    <w:p w14:paraId="6C4CD99F" w14:textId="77777777" w:rsidR="008C3309" w:rsidRDefault="008C3309" w:rsidP="008C3309">
      <w:pPr>
        <w:pStyle w:val="Prrafodelista"/>
        <w:ind w:left="1440"/>
        <w:rPr>
          <w:lang w:eastAsia="es-CO"/>
        </w:rPr>
      </w:pPr>
    </w:p>
    <w:p w14:paraId="438F4C3B" w14:textId="78B1F5FC" w:rsidR="008C3309" w:rsidRDefault="008C3309" w:rsidP="00957C6C">
      <w:pPr>
        <w:pStyle w:val="Prrafodelista"/>
        <w:numPr>
          <w:ilvl w:val="0"/>
          <w:numId w:val="72"/>
        </w:numPr>
        <w:rPr>
          <w:lang w:eastAsia="es-CO"/>
        </w:rPr>
      </w:pPr>
      <w:r>
        <w:rPr>
          <w:lang w:eastAsia="es-CO"/>
        </w:rPr>
        <w:t xml:space="preserve">Halla la concentración normal (N) de 200 </w:t>
      </w:r>
      <w:r w:rsidR="007F5442">
        <w:rPr>
          <w:lang w:eastAsia="es-CO"/>
        </w:rPr>
        <w:t>ml</w:t>
      </w:r>
      <w:r>
        <w:rPr>
          <w:lang w:eastAsia="es-CO"/>
        </w:rPr>
        <w:t xml:space="preserve"> de una solución acuosa 1,8 M de H</w:t>
      </w:r>
      <w:r w:rsidRPr="007A5AA5">
        <w:rPr>
          <w:vertAlign w:val="subscript"/>
          <w:lang w:eastAsia="es-CO"/>
        </w:rPr>
        <w:t>2</w:t>
      </w:r>
      <w:r>
        <w:rPr>
          <w:lang w:eastAsia="es-CO"/>
        </w:rPr>
        <w:t>SO</w:t>
      </w:r>
      <w:r w:rsidRPr="007A5AA5">
        <w:rPr>
          <w:vertAlign w:val="subscript"/>
          <w:lang w:eastAsia="es-CO"/>
        </w:rPr>
        <w:t>4</w:t>
      </w:r>
      <w:r>
        <w:rPr>
          <w:lang w:eastAsia="es-CO"/>
        </w:rPr>
        <w:t>.</w:t>
      </w:r>
    </w:p>
    <w:p w14:paraId="4BF46A73" w14:textId="77777777" w:rsidR="008C3309" w:rsidRDefault="008C3309" w:rsidP="008C3309">
      <w:pPr>
        <w:pStyle w:val="Prrafodelista"/>
        <w:rPr>
          <w:lang w:eastAsia="es-CO"/>
        </w:rPr>
      </w:pPr>
    </w:p>
    <w:p w14:paraId="23AFDDC2" w14:textId="6D0CDEF6" w:rsidR="008C3309" w:rsidRDefault="008C3309" w:rsidP="00957C6C">
      <w:pPr>
        <w:pStyle w:val="Prrafodelista"/>
        <w:numPr>
          <w:ilvl w:val="0"/>
          <w:numId w:val="72"/>
        </w:numPr>
        <w:rPr>
          <w:lang w:eastAsia="es-CO"/>
        </w:rPr>
      </w:pPr>
      <w:r>
        <w:rPr>
          <w:lang w:eastAsia="es-CO"/>
        </w:rPr>
        <w:t>Calcula la fracción molar (X) de una solución sólida de 150 g de Fe en 250 g de Cu.</w:t>
      </w:r>
    </w:p>
    <w:p w14:paraId="21D28106" w14:textId="77777777" w:rsidR="008C3309" w:rsidRDefault="008C3309" w:rsidP="008C3309">
      <w:pPr>
        <w:pStyle w:val="Prrafodelista"/>
        <w:rPr>
          <w:lang w:eastAsia="es-CO"/>
        </w:rPr>
      </w:pPr>
    </w:p>
    <w:p w14:paraId="3B3444EF" w14:textId="77777777" w:rsidR="008C3309" w:rsidRDefault="008C3309" w:rsidP="00957C6C">
      <w:pPr>
        <w:pStyle w:val="Prrafodelista"/>
        <w:numPr>
          <w:ilvl w:val="0"/>
          <w:numId w:val="72"/>
        </w:numPr>
        <w:rPr>
          <w:lang w:eastAsia="es-CO"/>
        </w:rPr>
      </w:pPr>
      <w:r>
        <w:rPr>
          <w:lang w:eastAsia="es-CO"/>
        </w:rPr>
        <w:t>Establece algunas diferencias entre:</w:t>
      </w:r>
    </w:p>
    <w:p w14:paraId="17569691" w14:textId="77777777" w:rsidR="008C3309" w:rsidRDefault="008C3309" w:rsidP="00957C6C">
      <w:pPr>
        <w:pStyle w:val="Prrafodelista"/>
        <w:numPr>
          <w:ilvl w:val="1"/>
          <w:numId w:val="72"/>
        </w:numPr>
        <w:rPr>
          <w:lang w:eastAsia="es-CO"/>
        </w:rPr>
      </w:pPr>
      <w:r>
        <w:rPr>
          <w:lang w:eastAsia="es-CO"/>
        </w:rPr>
        <w:t>Molaridad y molalidad.</w:t>
      </w:r>
    </w:p>
    <w:p w14:paraId="63A035A1" w14:textId="77777777" w:rsidR="008C3309" w:rsidRDefault="008C3309" w:rsidP="00957C6C">
      <w:pPr>
        <w:pStyle w:val="Prrafodelista"/>
        <w:numPr>
          <w:ilvl w:val="1"/>
          <w:numId w:val="72"/>
        </w:numPr>
        <w:rPr>
          <w:lang w:eastAsia="es-CO"/>
        </w:rPr>
      </w:pPr>
      <w:r>
        <w:rPr>
          <w:lang w:eastAsia="es-CO"/>
        </w:rPr>
        <w:t>Molaridad y normalidad.</w:t>
      </w:r>
    </w:p>
    <w:p w14:paraId="154A20E5" w14:textId="14365362" w:rsidR="008C3309" w:rsidRDefault="008C3309" w:rsidP="00957C6C">
      <w:pPr>
        <w:pStyle w:val="Prrafodelista"/>
        <w:numPr>
          <w:ilvl w:val="1"/>
          <w:numId w:val="72"/>
        </w:numPr>
        <w:rPr>
          <w:lang w:eastAsia="es-CO"/>
        </w:rPr>
      </w:pPr>
      <w:r>
        <w:rPr>
          <w:lang w:eastAsia="es-CO"/>
        </w:rPr>
        <w:t>Porcentaje en masa y porcentaje en volumen.</w:t>
      </w:r>
    </w:p>
    <w:p w14:paraId="46B63987" w14:textId="77777777" w:rsidR="00077A66" w:rsidRDefault="00077A66">
      <w:pPr>
        <w:spacing w:line="259" w:lineRule="auto"/>
        <w:rPr>
          <w:lang w:eastAsia="es-CO"/>
        </w:rPr>
      </w:pPr>
      <w:r>
        <w:rPr>
          <w:lang w:eastAsia="es-CO"/>
        </w:rPr>
        <w:br w:type="page"/>
      </w:r>
    </w:p>
    <w:p w14:paraId="57C9D5DF" w14:textId="5534B316" w:rsidR="00077A66" w:rsidRDefault="00077A66">
      <w:pPr>
        <w:pStyle w:val="Ttulo1"/>
      </w:pPr>
      <w:bookmarkStart w:id="103" w:name="_Toc429422197"/>
      <w:r>
        <w:rPr>
          <w:lang w:val="es-ES"/>
        </w:rPr>
        <w:t>Bibliografía</w:t>
      </w:r>
      <w:bookmarkEnd w:id="103"/>
    </w:p>
    <w:p w14:paraId="52D1277E" w14:textId="2351973D" w:rsidR="00BF4852" w:rsidRPr="0059342D" w:rsidRDefault="00BF4852" w:rsidP="00BF4852">
      <w:pPr>
        <w:pStyle w:val="Prrafodelista"/>
        <w:spacing w:after="0"/>
        <w:rPr>
          <w:rFonts w:cs="Arial"/>
        </w:rPr>
      </w:pPr>
    </w:p>
    <w:p w14:paraId="3BBE0D58" w14:textId="32CA6523" w:rsidR="00BF4852" w:rsidRDefault="00BF4852" w:rsidP="005E7583">
      <w:pPr>
        <w:pStyle w:val="Prrafodelista"/>
        <w:numPr>
          <w:ilvl w:val="0"/>
          <w:numId w:val="75"/>
        </w:numPr>
        <w:spacing w:after="0"/>
        <w:rPr>
          <w:rFonts w:cs="Arial"/>
        </w:rPr>
      </w:pPr>
      <w:r w:rsidRPr="00BF4852">
        <w:rPr>
          <w:rFonts w:cs="Arial"/>
        </w:rPr>
        <w:t xml:space="preserve">Carrillo C. Esteban. (2004). Contextos Naturales 9. Bogotá: editorial Santillana. </w:t>
      </w:r>
    </w:p>
    <w:p w14:paraId="58FEA746" w14:textId="0512C429" w:rsidR="00BF4852" w:rsidRPr="00BF4852" w:rsidRDefault="00BF4852" w:rsidP="005E7583">
      <w:pPr>
        <w:pStyle w:val="Prrafodelista"/>
        <w:numPr>
          <w:ilvl w:val="0"/>
          <w:numId w:val="75"/>
        </w:numPr>
        <w:spacing w:after="0"/>
        <w:rPr>
          <w:rFonts w:cs="Arial"/>
        </w:rPr>
      </w:pPr>
      <w:r w:rsidRPr="00BF4852">
        <w:rPr>
          <w:rFonts w:cs="Arial"/>
        </w:rPr>
        <w:t>Carrillo, C. Esteban. (2010). Hipertexto química 1. Bogotá: editorial Santillana.</w:t>
      </w:r>
    </w:p>
    <w:p w14:paraId="093E877E" w14:textId="77777777" w:rsidR="00BF4852" w:rsidRDefault="00BF4852" w:rsidP="00BF4852">
      <w:pPr>
        <w:pStyle w:val="Prrafodelista"/>
        <w:numPr>
          <w:ilvl w:val="0"/>
          <w:numId w:val="75"/>
        </w:numPr>
        <w:spacing w:after="0"/>
        <w:rPr>
          <w:rFonts w:cs="Arial"/>
        </w:rPr>
      </w:pPr>
      <w:r w:rsidRPr="00BF4852">
        <w:rPr>
          <w:rFonts w:cs="Arial"/>
        </w:rPr>
        <w:t>Carrillo, C. Esteban. (2010). Hipertexto ciencias 9. Bogotá: editorial Santillana.</w:t>
      </w:r>
    </w:p>
    <w:p w14:paraId="65AD06F5" w14:textId="0C23D1CF" w:rsidR="00BF4852" w:rsidRDefault="00BF4852" w:rsidP="005E7583">
      <w:pPr>
        <w:pStyle w:val="Prrafodelista"/>
        <w:numPr>
          <w:ilvl w:val="0"/>
          <w:numId w:val="75"/>
        </w:numPr>
        <w:spacing w:after="0"/>
        <w:rPr>
          <w:rFonts w:cs="Arial"/>
        </w:rPr>
      </w:pPr>
      <w:r w:rsidRPr="00BF4852">
        <w:rPr>
          <w:rFonts w:cs="Arial"/>
        </w:rPr>
        <w:t>Bautista,</w:t>
      </w:r>
      <w:r>
        <w:rPr>
          <w:rFonts w:cs="Arial"/>
        </w:rPr>
        <w:t xml:space="preserve"> </w:t>
      </w:r>
      <w:r w:rsidRPr="00BF4852">
        <w:rPr>
          <w:rFonts w:cs="Arial"/>
        </w:rPr>
        <w:t>M. Salazar F. (2010).Hipertexto física 1. Bogotá:</w:t>
      </w:r>
      <w:r>
        <w:rPr>
          <w:rFonts w:cs="Arial"/>
        </w:rPr>
        <w:t xml:space="preserve"> </w:t>
      </w:r>
      <w:r w:rsidRPr="00BF4852">
        <w:rPr>
          <w:rFonts w:cs="Arial"/>
        </w:rPr>
        <w:t>editorial Santillana.</w:t>
      </w:r>
    </w:p>
    <w:p w14:paraId="6F7ACBE9" w14:textId="7A4BBD9D" w:rsidR="00077A66" w:rsidRDefault="00077A66">
      <w:pPr>
        <w:spacing w:line="259" w:lineRule="auto"/>
        <w:rPr>
          <w:lang w:eastAsia="es-CO"/>
        </w:rPr>
      </w:pPr>
    </w:p>
    <w:p w14:paraId="5A425149" w14:textId="77777777" w:rsidR="00077A66" w:rsidRPr="00077A66" w:rsidRDefault="00077A66" w:rsidP="00077A66">
      <w:pPr>
        <w:rPr>
          <w:lang w:eastAsia="es-CO"/>
        </w:rPr>
      </w:pPr>
    </w:p>
    <w:sectPr w:rsidR="00077A66" w:rsidRPr="00077A66">
      <w:headerReference w:type="even" r:id="rId730"/>
      <w:headerReference w:type="default" r:id="rId731"/>
      <w:footerReference w:type="even" r:id="rId732"/>
      <w:footerReference w:type="default" r:id="rId733"/>
      <w:headerReference w:type="first" r:id="rId734"/>
      <w:footerReference w:type="first" r:id="rId735"/>
      <w:pgSz w:w="12240" w:h="15840"/>
      <w:pgMar w:top="1417" w:right="1701" w:bottom="1417"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1FAABC71" w14:textId="77777777" w:rsidR="00926E09" w:rsidRDefault="00926E09" w:rsidP="000B49A6">
      <w:pPr>
        <w:spacing w:after="0" w:line="240" w:lineRule="auto"/>
      </w:pPr>
      <w:r>
        <w:separator/>
      </w:r>
    </w:p>
  </w:endnote>
  <w:endnote w:type="continuationSeparator" w:id="0">
    <w:p w14:paraId="0A0C743C" w14:textId="77777777" w:rsidR="00926E09" w:rsidRDefault="00926E09" w:rsidP="000B49A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Wingdings">
    <w:panose1 w:val="05000000000000000000"/>
    <w:charset w:val="4D"/>
    <w:family w:val="decorative"/>
    <w:pitch w:val="variable"/>
    <w:sig w:usb0="00000003" w:usb1="0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decorative"/>
    <w:pitch w:val="variable"/>
    <w:sig w:usb0="00000003" w:usb1="10000000" w:usb2="00000000" w:usb3="00000000" w:csb0="80000001" w:csb1="00000000"/>
  </w:font>
  <w:font w:name="Verdana">
    <w:panose1 w:val="020B0604030504040204"/>
    <w:charset w:val="00"/>
    <w:family w:val="swiss"/>
    <w:pitch w:val="variable"/>
    <w:sig w:usb0="A10006FF" w:usb1="4000205B" w:usb2="00000010" w:usb3="00000000" w:csb0="0000019F"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AFF" w:usb1="C0007843"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Segoe UI">
    <w:panose1 w:val="020B0604020202020204"/>
    <w:charset w:val="00"/>
    <w:family w:val="swiss"/>
    <w:pitch w:val="variable"/>
    <w:sig w:usb0="E10022FF" w:usb1="C000E47F" w:usb2="00000029" w:usb3="00000000" w:csb0="000001DF" w:csb1="00000000"/>
  </w:font>
  <w:font w:name="Cambria Math">
    <w:panose1 w:val="02040503050406030204"/>
    <w:charset w:val="00"/>
    <w:family w:val="roman"/>
    <w:pitch w:val="variable"/>
    <w:sig w:usb0="E00002FF" w:usb1="42002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3C1B1CE" w14:textId="77777777" w:rsidR="0052390D" w:rsidRDefault="0052390D">
    <w:pPr>
      <w:pStyle w:val="Piedepgin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4316808" w14:textId="77777777" w:rsidR="0052390D" w:rsidRDefault="0052390D">
    <w:pPr>
      <w:pStyle w:val="Piedepgina"/>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F350C0D" w14:textId="77777777" w:rsidR="0052390D" w:rsidRDefault="0052390D">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1F913AC6" w14:textId="77777777" w:rsidR="00926E09" w:rsidRDefault="00926E09" w:rsidP="000B49A6">
      <w:pPr>
        <w:spacing w:after="0" w:line="240" w:lineRule="auto"/>
      </w:pPr>
      <w:r>
        <w:separator/>
      </w:r>
    </w:p>
  </w:footnote>
  <w:footnote w:type="continuationSeparator" w:id="0">
    <w:p w14:paraId="0E89C562" w14:textId="77777777" w:rsidR="00926E09" w:rsidRDefault="00926E09" w:rsidP="000B49A6">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A1CE135" w14:textId="77777777" w:rsidR="0052390D" w:rsidRDefault="0052390D">
    <w:pPr>
      <w:pStyle w:val="Encabezado"/>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7A4083F" w14:textId="77777777" w:rsidR="0052390D" w:rsidRDefault="0052390D">
    <w:pPr>
      <w:pStyle w:val="Encabezado"/>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6F9975E" w14:textId="77777777" w:rsidR="0052390D" w:rsidRDefault="0052390D">
    <w:pPr>
      <w:pStyle w:val="Encabezad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01E20E8"/>
    <w:multiLevelType w:val="hybridMultilevel"/>
    <w:tmpl w:val="31BC6FF0"/>
    <w:lvl w:ilvl="0" w:tplc="240A000D">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 w15:restartNumberingAfterBreak="0">
    <w:nsid w:val="00D760CD"/>
    <w:multiLevelType w:val="hybridMultilevel"/>
    <w:tmpl w:val="A51A5E44"/>
    <w:lvl w:ilvl="0" w:tplc="240A000D">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 w15:restartNumberingAfterBreak="0">
    <w:nsid w:val="031E37ED"/>
    <w:multiLevelType w:val="hybridMultilevel"/>
    <w:tmpl w:val="299EEFCC"/>
    <w:lvl w:ilvl="0" w:tplc="240A0019">
      <w:start w:val="1"/>
      <w:numFmt w:val="lowerLetter"/>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 w15:restartNumberingAfterBreak="0">
    <w:nsid w:val="03BC6257"/>
    <w:multiLevelType w:val="hybridMultilevel"/>
    <w:tmpl w:val="ABE03F16"/>
    <w:lvl w:ilvl="0" w:tplc="B1628B84">
      <w:start w:val="1"/>
      <w:numFmt w:val="decimal"/>
      <w:lvlText w:val="%1."/>
      <w:lvlJc w:val="left"/>
      <w:pPr>
        <w:ind w:left="720" w:hanging="360"/>
      </w:pPr>
      <w:rPr>
        <w:rFonts w:ascii="Verdana" w:eastAsia="Calibri" w:hAnsi="Verdana" w:cs="Times New Roman"/>
      </w:rPr>
    </w:lvl>
    <w:lvl w:ilvl="1" w:tplc="240A0019">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4" w15:restartNumberingAfterBreak="0">
    <w:nsid w:val="06675830"/>
    <w:multiLevelType w:val="multilevel"/>
    <w:tmpl w:val="664E235E"/>
    <w:lvl w:ilvl="0">
      <w:start w:val="1"/>
      <w:numFmt w:val="decimal"/>
      <w:pStyle w:val="Ttulo1"/>
      <w:lvlText w:val="%1"/>
      <w:lvlJc w:val="left"/>
      <w:pPr>
        <w:ind w:left="432" w:hanging="432"/>
      </w:pPr>
    </w:lvl>
    <w:lvl w:ilvl="1">
      <w:start w:val="1"/>
      <w:numFmt w:val="decimal"/>
      <w:pStyle w:val="Ttulo2"/>
      <w:lvlText w:val="%1.%2"/>
      <w:lvlJc w:val="left"/>
      <w:pPr>
        <w:ind w:left="576" w:hanging="576"/>
      </w:pPr>
    </w:lvl>
    <w:lvl w:ilvl="2">
      <w:start w:val="1"/>
      <w:numFmt w:val="decimal"/>
      <w:pStyle w:val="Ttulo3"/>
      <w:lvlText w:val="%1.%2.%3"/>
      <w:lvlJc w:val="left"/>
      <w:pPr>
        <w:ind w:left="720" w:hanging="720"/>
      </w:pPr>
    </w:lvl>
    <w:lvl w:ilvl="3">
      <w:start w:val="1"/>
      <w:numFmt w:val="decimal"/>
      <w:pStyle w:val="Ttulo4"/>
      <w:lvlText w:val="%1.%2.%3.%4"/>
      <w:lvlJc w:val="left"/>
      <w:pPr>
        <w:ind w:left="864" w:hanging="864"/>
      </w:pPr>
    </w:lvl>
    <w:lvl w:ilvl="4">
      <w:start w:val="1"/>
      <w:numFmt w:val="decimal"/>
      <w:pStyle w:val="Ttulo5"/>
      <w:lvlText w:val="%1.%2.%3.%4.%5"/>
      <w:lvlJc w:val="left"/>
      <w:pPr>
        <w:ind w:left="1008" w:hanging="1008"/>
      </w:pPr>
    </w:lvl>
    <w:lvl w:ilvl="5">
      <w:start w:val="1"/>
      <w:numFmt w:val="decimal"/>
      <w:pStyle w:val="Ttulo6"/>
      <w:lvlText w:val="%1.%2.%3.%4.%5.%6"/>
      <w:lvlJc w:val="left"/>
      <w:pPr>
        <w:ind w:left="1152" w:hanging="1152"/>
      </w:pPr>
    </w:lvl>
    <w:lvl w:ilvl="6">
      <w:start w:val="1"/>
      <w:numFmt w:val="decimal"/>
      <w:pStyle w:val="Ttulo7"/>
      <w:lvlText w:val="%1.%2.%3.%4.%5.%6.%7"/>
      <w:lvlJc w:val="left"/>
      <w:pPr>
        <w:ind w:left="1296" w:hanging="1296"/>
      </w:pPr>
    </w:lvl>
    <w:lvl w:ilvl="7">
      <w:start w:val="1"/>
      <w:numFmt w:val="decimal"/>
      <w:pStyle w:val="Ttulo8"/>
      <w:lvlText w:val="%1.%2.%3.%4.%5.%6.%7.%8"/>
      <w:lvlJc w:val="left"/>
      <w:pPr>
        <w:ind w:left="1440" w:hanging="1440"/>
      </w:pPr>
    </w:lvl>
    <w:lvl w:ilvl="8">
      <w:start w:val="1"/>
      <w:numFmt w:val="decimal"/>
      <w:pStyle w:val="Ttulo9"/>
      <w:lvlText w:val="%1.%2.%3.%4.%5.%6.%7.%8.%9"/>
      <w:lvlJc w:val="left"/>
      <w:pPr>
        <w:ind w:left="1584" w:hanging="1584"/>
      </w:pPr>
    </w:lvl>
  </w:abstractNum>
  <w:abstractNum w:abstractNumId="5" w15:restartNumberingAfterBreak="0">
    <w:nsid w:val="07376DDE"/>
    <w:multiLevelType w:val="hybridMultilevel"/>
    <w:tmpl w:val="3D8697C4"/>
    <w:lvl w:ilvl="0" w:tplc="240A000D">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6" w15:restartNumberingAfterBreak="0">
    <w:nsid w:val="0B9A4846"/>
    <w:multiLevelType w:val="hybridMultilevel"/>
    <w:tmpl w:val="BB1829F4"/>
    <w:lvl w:ilvl="0" w:tplc="240A0001">
      <w:start w:val="1"/>
      <w:numFmt w:val="bullet"/>
      <w:lvlText w:val=""/>
      <w:lvlJc w:val="left"/>
      <w:pPr>
        <w:ind w:left="1080" w:hanging="360"/>
      </w:pPr>
      <w:rPr>
        <w:rFonts w:ascii="Symbol" w:hAnsi="Symbol" w:hint="default"/>
      </w:rPr>
    </w:lvl>
    <w:lvl w:ilvl="1" w:tplc="240A0003" w:tentative="1">
      <w:start w:val="1"/>
      <w:numFmt w:val="bullet"/>
      <w:lvlText w:val="o"/>
      <w:lvlJc w:val="left"/>
      <w:pPr>
        <w:ind w:left="1800" w:hanging="360"/>
      </w:pPr>
      <w:rPr>
        <w:rFonts w:ascii="Courier New" w:hAnsi="Courier New" w:cs="Courier New" w:hint="default"/>
      </w:rPr>
    </w:lvl>
    <w:lvl w:ilvl="2" w:tplc="240A0005" w:tentative="1">
      <w:start w:val="1"/>
      <w:numFmt w:val="bullet"/>
      <w:lvlText w:val=""/>
      <w:lvlJc w:val="left"/>
      <w:pPr>
        <w:ind w:left="2520" w:hanging="360"/>
      </w:pPr>
      <w:rPr>
        <w:rFonts w:ascii="Wingdings" w:hAnsi="Wingdings" w:hint="default"/>
      </w:rPr>
    </w:lvl>
    <w:lvl w:ilvl="3" w:tplc="240A0001" w:tentative="1">
      <w:start w:val="1"/>
      <w:numFmt w:val="bullet"/>
      <w:lvlText w:val=""/>
      <w:lvlJc w:val="left"/>
      <w:pPr>
        <w:ind w:left="3240" w:hanging="360"/>
      </w:pPr>
      <w:rPr>
        <w:rFonts w:ascii="Symbol" w:hAnsi="Symbol" w:hint="default"/>
      </w:rPr>
    </w:lvl>
    <w:lvl w:ilvl="4" w:tplc="240A0003" w:tentative="1">
      <w:start w:val="1"/>
      <w:numFmt w:val="bullet"/>
      <w:lvlText w:val="o"/>
      <w:lvlJc w:val="left"/>
      <w:pPr>
        <w:ind w:left="3960" w:hanging="360"/>
      </w:pPr>
      <w:rPr>
        <w:rFonts w:ascii="Courier New" w:hAnsi="Courier New" w:cs="Courier New" w:hint="default"/>
      </w:rPr>
    </w:lvl>
    <w:lvl w:ilvl="5" w:tplc="240A0005" w:tentative="1">
      <w:start w:val="1"/>
      <w:numFmt w:val="bullet"/>
      <w:lvlText w:val=""/>
      <w:lvlJc w:val="left"/>
      <w:pPr>
        <w:ind w:left="4680" w:hanging="360"/>
      </w:pPr>
      <w:rPr>
        <w:rFonts w:ascii="Wingdings" w:hAnsi="Wingdings" w:hint="default"/>
      </w:rPr>
    </w:lvl>
    <w:lvl w:ilvl="6" w:tplc="240A0001" w:tentative="1">
      <w:start w:val="1"/>
      <w:numFmt w:val="bullet"/>
      <w:lvlText w:val=""/>
      <w:lvlJc w:val="left"/>
      <w:pPr>
        <w:ind w:left="5400" w:hanging="360"/>
      </w:pPr>
      <w:rPr>
        <w:rFonts w:ascii="Symbol" w:hAnsi="Symbol" w:hint="default"/>
      </w:rPr>
    </w:lvl>
    <w:lvl w:ilvl="7" w:tplc="240A0003" w:tentative="1">
      <w:start w:val="1"/>
      <w:numFmt w:val="bullet"/>
      <w:lvlText w:val="o"/>
      <w:lvlJc w:val="left"/>
      <w:pPr>
        <w:ind w:left="6120" w:hanging="360"/>
      </w:pPr>
      <w:rPr>
        <w:rFonts w:ascii="Courier New" w:hAnsi="Courier New" w:cs="Courier New" w:hint="default"/>
      </w:rPr>
    </w:lvl>
    <w:lvl w:ilvl="8" w:tplc="240A0005" w:tentative="1">
      <w:start w:val="1"/>
      <w:numFmt w:val="bullet"/>
      <w:lvlText w:val=""/>
      <w:lvlJc w:val="left"/>
      <w:pPr>
        <w:ind w:left="6840" w:hanging="360"/>
      </w:pPr>
      <w:rPr>
        <w:rFonts w:ascii="Wingdings" w:hAnsi="Wingdings" w:hint="default"/>
      </w:rPr>
    </w:lvl>
  </w:abstractNum>
  <w:abstractNum w:abstractNumId="7" w15:restartNumberingAfterBreak="0">
    <w:nsid w:val="0E712DF9"/>
    <w:multiLevelType w:val="hybridMultilevel"/>
    <w:tmpl w:val="B8FE8B18"/>
    <w:lvl w:ilvl="0" w:tplc="240A000F">
      <w:start w:val="1"/>
      <w:numFmt w:val="decimal"/>
      <w:lvlText w:val="%1."/>
      <w:lvlJc w:val="left"/>
      <w:pPr>
        <w:ind w:left="720" w:hanging="360"/>
      </w:pPr>
    </w:lvl>
    <w:lvl w:ilvl="1" w:tplc="240A0019">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8" w15:restartNumberingAfterBreak="0">
    <w:nsid w:val="0E8F34F3"/>
    <w:multiLevelType w:val="hybridMultilevel"/>
    <w:tmpl w:val="38743984"/>
    <w:lvl w:ilvl="0" w:tplc="240A0001">
      <w:start w:val="1"/>
      <w:numFmt w:val="bullet"/>
      <w:lvlText w:val=""/>
      <w:lvlJc w:val="left"/>
      <w:pPr>
        <w:ind w:left="1080" w:hanging="360"/>
      </w:pPr>
      <w:rPr>
        <w:rFonts w:ascii="Symbol" w:hAnsi="Symbol" w:hint="default"/>
      </w:rPr>
    </w:lvl>
    <w:lvl w:ilvl="1" w:tplc="240A0003" w:tentative="1">
      <w:start w:val="1"/>
      <w:numFmt w:val="bullet"/>
      <w:lvlText w:val="o"/>
      <w:lvlJc w:val="left"/>
      <w:pPr>
        <w:ind w:left="1800" w:hanging="360"/>
      </w:pPr>
      <w:rPr>
        <w:rFonts w:ascii="Courier New" w:hAnsi="Courier New" w:cs="Courier New" w:hint="default"/>
      </w:rPr>
    </w:lvl>
    <w:lvl w:ilvl="2" w:tplc="240A0005" w:tentative="1">
      <w:start w:val="1"/>
      <w:numFmt w:val="bullet"/>
      <w:lvlText w:val=""/>
      <w:lvlJc w:val="left"/>
      <w:pPr>
        <w:ind w:left="2520" w:hanging="360"/>
      </w:pPr>
      <w:rPr>
        <w:rFonts w:ascii="Wingdings" w:hAnsi="Wingdings" w:hint="default"/>
      </w:rPr>
    </w:lvl>
    <w:lvl w:ilvl="3" w:tplc="240A0001" w:tentative="1">
      <w:start w:val="1"/>
      <w:numFmt w:val="bullet"/>
      <w:lvlText w:val=""/>
      <w:lvlJc w:val="left"/>
      <w:pPr>
        <w:ind w:left="3240" w:hanging="360"/>
      </w:pPr>
      <w:rPr>
        <w:rFonts w:ascii="Symbol" w:hAnsi="Symbol" w:hint="default"/>
      </w:rPr>
    </w:lvl>
    <w:lvl w:ilvl="4" w:tplc="240A0003" w:tentative="1">
      <w:start w:val="1"/>
      <w:numFmt w:val="bullet"/>
      <w:lvlText w:val="o"/>
      <w:lvlJc w:val="left"/>
      <w:pPr>
        <w:ind w:left="3960" w:hanging="360"/>
      </w:pPr>
      <w:rPr>
        <w:rFonts w:ascii="Courier New" w:hAnsi="Courier New" w:cs="Courier New" w:hint="default"/>
      </w:rPr>
    </w:lvl>
    <w:lvl w:ilvl="5" w:tplc="240A0005" w:tentative="1">
      <w:start w:val="1"/>
      <w:numFmt w:val="bullet"/>
      <w:lvlText w:val=""/>
      <w:lvlJc w:val="left"/>
      <w:pPr>
        <w:ind w:left="4680" w:hanging="360"/>
      </w:pPr>
      <w:rPr>
        <w:rFonts w:ascii="Wingdings" w:hAnsi="Wingdings" w:hint="default"/>
      </w:rPr>
    </w:lvl>
    <w:lvl w:ilvl="6" w:tplc="240A0001" w:tentative="1">
      <w:start w:val="1"/>
      <w:numFmt w:val="bullet"/>
      <w:lvlText w:val=""/>
      <w:lvlJc w:val="left"/>
      <w:pPr>
        <w:ind w:left="5400" w:hanging="360"/>
      </w:pPr>
      <w:rPr>
        <w:rFonts w:ascii="Symbol" w:hAnsi="Symbol" w:hint="default"/>
      </w:rPr>
    </w:lvl>
    <w:lvl w:ilvl="7" w:tplc="240A0003" w:tentative="1">
      <w:start w:val="1"/>
      <w:numFmt w:val="bullet"/>
      <w:lvlText w:val="o"/>
      <w:lvlJc w:val="left"/>
      <w:pPr>
        <w:ind w:left="6120" w:hanging="360"/>
      </w:pPr>
      <w:rPr>
        <w:rFonts w:ascii="Courier New" w:hAnsi="Courier New" w:cs="Courier New" w:hint="default"/>
      </w:rPr>
    </w:lvl>
    <w:lvl w:ilvl="8" w:tplc="240A0005" w:tentative="1">
      <w:start w:val="1"/>
      <w:numFmt w:val="bullet"/>
      <w:lvlText w:val=""/>
      <w:lvlJc w:val="left"/>
      <w:pPr>
        <w:ind w:left="6840" w:hanging="360"/>
      </w:pPr>
      <w:rPr>
        <w:rFonts w:ascii="Wingdings" w:hAnsi="Wingdings" w:hint="default"/>
      </w:rPr>
    </w:lvl>
  </w:abstractNum>
  <w:abstractNum w:abstractNumId="9" w15:restartNumberingAfterBreak="0">
    <w:nsid w:val="17597902"/>
    <w:multiLevelType w:val="hybridMultilevel"/>
    <w:tmpl w:val="21B6B2B2"/>
    <w:lvl w:ilvl="0" w:tplc="240A000D">
      <w:start w:val="1"/>
      <w:numFmt w:val="bullet"/>
      <w:lvlText w:val=""/>
      <w:lvlJc w:val="left"/>
      <w:pPr>
        <w:ind w:left="360" w:hanging="360"/>
      </w:pPr>
      <w:rPr>
        <w:rFonts w:ascii="Wingdings" w:hAnsi="Wingdings"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10" w15:restartNumberingAfterBreak="0">
    <w:nsid w:val="17D4597E"/>
    <w:multiLevelType w:val="hybridMultilevel"/>
    <w:tmpl w:val="F322FF2C"/>
    <w:lvl w:ilvl="0" w:tplc="240A000D">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1" w15:restartNumberingAfterBreak="0">
    <w:nsid w:val="1ABC4F49"/>
    <w:multiLevelType w:val="hybridMultilevel"/>
    <w:tmpl w:val="AFE802D8"/>
    <w:lvl w:ilvl="0" w:tplc="240A000D">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2" w15:restartNumberingAfterBreak="0">
    <w:nsid w:val="1C924D42"/>
    <w:multiLevelType w:val="hybridMultilevel"/>
    <w:tmpl w:val="62F25B94"/>
    <w:lvl w:ilvl="0" w:tplc="240A000D">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3" w15:restartNumberingAfterBreak="0">
    <w:nsid w:val="1E943B7D"/>
    <w:multiLevelType w:val="hybridMultilevel"/>
    <w:tmpl w:val="21144EBA"/>
    <w:lvl w:ilvl="0" w:tplc="240A000F">
      <w:start w:val="1"/>
      <w:numFmt w:val="decimal"/>
      <w:lvlText w:val="%1."/>
      <w:lvlJc w:val="left"/>
      <w:pPr>
        <w:ind w:left="720" w:hanging="360"/>
      </w:pPr>
      <w:rPr>
        <w:rFonts w:hint="default"/>
      </w:rPr>
    </w:lvl>
    <w:lvl w:ilvl="1" w:tplc="240A0019">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4" w15:restartNumberingAfterBreak="0">
    <w:nsid w:val="211023C8"/>
    <w:multiLevelType w:val="hybridMultilevel"/>
    <w:tmpl w:val="E662F490"/>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5" w15:restartNumberingAfterBreak="0">
    <w:nsid w:val="213474FB"/>
    <w:multiLevelType w:val="hybridMultilevel"/>
    <w:tmpl w:val="397CB504"/>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6" w15:restartNumberingAfterBreak="0">
    <w:nsid w:val="21573535"/>
    <w:multiLevelType w:val="hybridMultilevel"/>
    <w:tmpl w:val="FC8C1D3E"/>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7" w15:restartNumberingAfterBreak="0">
    <w:nsid w:val="23C20FBA"/>
    <w:multiLevelType w:val="hybridMultilevel"/>
    <w:tmpl w:val="DFAA11AE"/>
    <w:lvl w:ilvl="0" w:tplc="240A0019">
      <w:start w:val="1"/>
      <w:numFmt w:val="lowerLetter"/>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8" w15:restartNumberingAfterBreak="0">
    <w:nsid w:val="24F21780"/>
    <w:multiLevelType w:val="hybridMultilevel"/>
    <w:tmpl w:val="B08CA198"/>
    <w:lvl w:ilvl="0" w:tplc="240A0019">
      <w:start w:val="1"/>
      <w:numFmt w:val="lowerLetter"/>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9" w15:restartNumberingAfterBreak="0">
    <w:nsid w:val="252C5013"/>
    <w:multiLevelType w:val="hybridMultilevel"/>
    <w:tmpl w:val="4C84C606"/>
    <w:lvl w:ilvl="0" w:tplc="240A0001">
      <w:start w:val="1"/>
      <w:numFmt w:val="bullet"/>
      <w:lvlText w:val=""/>
      <w:lvlJc w:val="left"/>
      <w:pPr>
        <w:ind w:left="1068" w:hanging="360"/>
      </w:pPr>
      <w:rPr>
        <w:rFonts w:ascii="Symbol" w:hAnsi="Symbol" w:hint="default"/>
      </w:rPr>
    </w:lvl>
    <w:lvl w:ilvl="1" w:tplc="240A0003" w:tentative="1">
      <w:start w:val="1"/>
      <w:numFmt w:val="bullet"/>
      <w:lvlText w:val="o"/>
      <w:lvlJc w:val="left"/>
      <w:pPr>
        <w:ind w:left="1788" w:hanging="360"/>
      </w:pPr>
      <w:rPr>
        <w:rFonts w:ascii="Courier New" w:hAnsi="Courier New" w:cs="Courier New" w:hint="default"/>
      </w:rPr>
    </w:lvl>
    <w:lvl w:ilvl="2" w:tplc="240A0005" w:tentative="1">
      <w:start w:val="1"/>
      <w:numFmt w:val="bullet"/>
      <w:lvlText w:val=""/>
      <w:lvlJc w:val="left"/>
      <w:pPr>
        <w:ind w:left="2508" w:hanging="360"/>
      </w:pPr>
      <w:rPr>
        <w:rFonts w:ascii="Wingdings" w:hAnsi="Wingdings" w:hint="default"/>
      </w:rPr>
    </w:lvl>
    <w:lvl w:ilvl="3" w:tplc="240A0001" w:tentative="1">
      <w:start w:val="1"/>
      <w:numFmt w:val="bullet"/>
      <w:lvlText w:val=""/>
      <w:lvlJc w:val="left"/>
      <w:pPr>
        <w:ind w:left="3228" w:hanging="360"/>
      </w:pPr>
      <w:rPr>
        <w:rFonts w:ascii="Symbol" w:hAnsi="Symbol" w:hint="default"/>
      </w:rPr>
    </w:lvl>
    <w:lvl w:ilvl="4" w:tplc="240A0003" w:tentative="1">
      <w:start w:val="1"/>
      <w:numFmt w:val="bullet"/>
      <w:lvlText w:val="o"/>
      <w:lvlJc w:val="left"/>
      <w:pPr>
        <w:ind w:left="3948" w:hanging="360"/>
      </w:pPr>
      <w:rPr>
        <w:rFonts w:ascii="Courier New" w:hAnsi="Courier New" w:cs="Courier New" w:hint="default"/>
      </w:rPr>
    </w:lvl>
    <w:lvl w:ilvl="5" w:tplc="240A0005" w:tentative="1">
      <w:start w:val="1"/>
      <w:numFmt w:val="bullet"/>
      <w:lvlText w:val=""/>
      <w:lvlJc w:val="left"/>
      <w:pPr>
        <w:ind w:left="4668" w:hanging="360"/>
      </w:pPr>
      <w:rPr>
        <w:rFonts w:ascii="Wingdings" w:hAnsi="Wingdings" w:hint="default"/>
      </w:rPr>
    </w:lvl>
    <w:lvl w:ilvl="6" w:tplc="240A0001" w:tentative="1">
      <w:start w:val="1"/>
      <w:numFmt w:val="bullet"/>
      <w:lvlText w:val=""/>
      <w:lvlJc w:val="left"/>
      <w:pPr>
        <w:ind w:left="5388" w:hanging="360"/>
      </w:pPr>
      <w:rPr>
        <w:rFonts w:ascii="Symbol" w:hAnsi="Symbol" w:hint="default"/>
      </w:rPr>
    </w:lvl>
    <w:lvl w:ilvl="7" w:tplc="240A0003" w:tentative="1">
      <w:start w:val="1"/>
      <w:numFmt w:val="bullet"/>
      <w:lvlText w:val="o"/>
      <w:lvlJc w:val="left"/>
      <w:pPr>
        <w:ind w:left="6108" w:hanging="360"/>
      </w:pPr>
      <w:rPr>
        <w:rFonts w:ascii="Courier New" w:hAnsi="Courier New" w:cs="Courier New" w:hint="default"/>
      </w:rPr>
    </w:lvl>
    <w:lvl w:ilvl="8" w:tplc="240A0005" w:tentative="1">
      <w:start w:val="1"/>
      <w:numFmt w:val="bullet"/>
      <w:lvlText w:val=""/>
      <w:lvlJc w:val="left"/>
      <w:pPr>
        <w:ind w:left="6828" w:hanging="360"/>
      </w:pPr>
      <w:rPr>
        <w:rFonts w:ascii="Wingdings" w:hAnsi="Wingdings" w:hint="default"/>
      </w:rPr>
    </w:lvl>
  </w:abstractNum>
  <w:abstractNum w:abstractNumId="20" w15:restartNumberingAfterBreak="0">
    <w:nsid w:val="262D33FE"/>
    <w:multiLevelType w:val="hybridMultilevel"/>
    <w:tmpl w:val="9CDAEC62"/>
    <w:lvl w:ilvl="0" w:tplc="240A000D">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1" w15:restartNumberingAfterBreak="0">
    <w:nsid w:val="27187CF6"/>
    <w:multiLevelType w:val="hybridMultilevel"/>
    <w:tmpl w:val="713EE77A"/>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2" w15:restartNumberingAfterBreak="0">
    <w:nsid w:val="29E03C15"/>
    <w:multiLevelType w:val="hybridMultilevel"/>
    <w:tmpl w:val="A530A3D0"/>
    <w:lvl w:ilvl="0" w:tplc="240A000F">
      <w:start w:val="1"/>
      <w:numFmt w:val="decimal"/>
      <w:lvlText w:val="%1."/>
      <w:lvlJc w:val="left"/>
      <w:pPr>
        <w:ind w:left="720" w:hanging="360"/>
      </w:pPr>
      <w:rPr>
        <w:rFonts w:hint="default"/>
      </w:rPr>
    </w:lvl>
    <w:lvl w:ilvl="1" w:tplc="240A0019">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3" w15:restartNumberingAfterBreak="0">
    <w:nsid w:val="2B423B84"/>
    <w:multiLevelType w:val="hybridMultilevel"/>
    <w:tmpl w:val="07A83796"/>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4" w15:restartNumberingAfterBreak="0">
    <w:nsid w:val="30881CEE"/>
    <w:multiLevelType w:val="hybridMultilevel"/>
    <w:tmpl w:val="CC1E484E"/>
    <w:lvl w:ilvl="0" w:tplc="240A0019">
      <w:start w:val="1"/>
      <w:numFmt w:val="lowerLetter"/>
      <w:lvlText w:val="%1."/>
      <w:lvlJc w:val="left"/>
      <w:pPr>
        <w:ind w:left="1068" w:hanging="360"/>
      </w:pPr>
      <w:rPr>
        <w:rFonts w:hint="default"/>
      </w:rPr>
    </w:lvl>
    <w:lvl w:ilvl="1" w:tplc="240A0019" w:tentative="1">
      <w:start w:val="1"/>
      <w:numFmt w:val="lowerLetter"/>
      <w:lvlText w:val="%2."/>
      <w:lvlJc w:val="left"/>
      <w:pPr>
        <w:ind w:left="1788" w:hanging="360"/>
      </w:pPr>
    </w:lvl>
    <w:lvl w:ilvl="2" w:tplc="240A001B" w:tentative="1">
      <w:start w:val="1"/>
      <w:numFmt w:val="lowerRoman"/>
      <w:lvlText w:val="%3."/>
      <w:lvlJc w:val="right"/>
      <w:pPr>
        <w:ind w:left="2508" w:hanging="180"/>
      </w:pPr>
    </w:lvl>
    <w:lvl w:ilvl="3" w:tplc="240A000F" w:tentative="1">
      <w:start w:val="1"/>
      <w:numFmt w:val="decimal"/>
      <w:lvlText w:val="%4."/>
      <w:lvlJc w:val="left"/>
      <w:pPr>
        <w:ind w:left="3228" w:hanging="360"/>
      </w:pPr>
    </w:lvl>
    <w:lvl w:ilvl="4" w:tplc="240A0019" w:tentative="1">
      <w:start w:val="1"/>
      <w:numFmt w:val="lowerLetter"/>
      <w:lvlText w:val="%5."/>
      <w:lvlJc w:val="left"/>
      <w:pPr>
        <w:ind w:left="3948" w:hanging="360"/>
      </w:pPr>
    </w:lvl>
    <w:lvl w:ilvl="5" w:tplc="240A001B" w:tentative="1">
      <w:start w:val="1"/>
      <w:numFmt w:val="lowerRoman"/>
      <w:lvlText w:val="%6."/>
      <w:lvlJc w:val="right"/>
      <w:pPr>
        <w:ind w:left="4668" w:hanging="180"/>
      </w:pPr>
    </w:lvl>
    <w:lvl w:ilvl="6" w:tplc="240A000F" w:tentative="1">
      <w:start w:val="1"/>
      <w:numFmt w:val="decimal"/>
      <w:lvlText w:val="%7."/>
      <w:lvlJc w:val="left"/>
      <w:pPr>
        <w:ind w:left="5388" w:hanging="360"/>
      </w:pPr>
    </w:lvl>
    <w:lvl w:ilvl="7" w:tplc="240A0019" w:tentative="1">
      <w:start w:val="1"/>
      <w:numFmt w:val="lowerLetter"/>
      <w:lvlText w:val="%8."/>
      <w:lvlJc w:val="left"/>
      <w:pPr>
        <w:ind w:left="6108" w:hanging="360"/>
      </w:pPr>
    </w:lvl>
    <w:lvl w:ilvl="8" w:tplc="240A001B" w:tentative="1">
      <w:start w:val="1"/>
      <w:numFmt w:val="lowerRoman"/>
      <w:lvlText w:val="%9."/>
      <w:lvlJc w:val="right"/>
      <w:pPr>
        <w:ind w:left="6828" w:hanging="180"/>
      </w:pPr>
    </w:lvl>
  </w:abstractNum>
  <w:abstractNum w:abstractNumId="25" w15:restartNumberingAfterBreak="0">
    <w:nsid w:val="321103CB"/>
    <w:multiLevelType w:val="hybridMultilevel"/>
    <w:tmpl w:val="71BCB354"/>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6" w15:restartNumberingAfterBreak="0">
    <w:nsid w:val="33DD72C1"/>
    <w:multiLevelType w:val="hybridMultilevel"/>
    <w:tmpl w:val="5A1C4062"/>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7" w15:restartNumberingAfterBreak="0">
    <w:nsid w:val="3448682A"/>
    <w:multiLevelType w:val="hybridMultilevel"/>
    <w:tmpl w:val="C45C77E4"/>
    <w:lvl w:ilvl="0" w:tplc="240A000D">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8" w15:restartNumberingAfterBreak="0">
    <w:nsid w:val="346C5657"/>
    <w:multiLevelType w:val="hybridMultilevel"/>
    <w:tmpl w:val="FD3C8FE0"/>
    <w:lvl w:ilvl="0" w:tplc="240A000D">
      <w:start w:val="1"/>
      <w:numFmt w:val="bullet"/>
      <w:lvlText w:val=""/>
      <w:lvlJc w:val="left"/>
      <w:pPr>
        <w:ind w:left="360" w:hanging="360"/>
      </w:pPr>
      <w:rPr>
        <w:rFonts w:ascii="Wingdings" w:hAnsi="Wingdings"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29" w15:restartNumberingAfterBreak="0">
    <w:nsid w:val="34B36CF1"/>
    <w:multiLevelType w:val="hybridMultilevel"/>
    <w:tmpl w:val="133A03A6"/>
    <w:lvl w:ilvl="0" w:tplc="240A000F">
      <w:start w:val="1"/>
      <w:numFmt w:val="decimal"/>
      <w:lvlText w:val="%1."/>
      <w:lvlJc w:val="left"/>
      <w:pPr>
        <w:ind w:left="360" w:hanging="360"/>
      </w:pPr>
    </w:lvl>
    <w:lvl w:ilvl="1" w:tplc="240A0019" w:tentative="1">
      <w:start w:val="1"/>
      <w:numFmt w:val="lowerLetter"/>
      <w:lvlText w:val="%2."/>
      <w:lvlJc w:val="left"/>
      <w:pPr>
        <w:ind w:left="1080" w:hanging="360"/>
      </w:pPr>
    </w:lvl>
    <w:lvl w:ilvl="2" w:tplc="240A001B" w:tentative="1">
      <w:start w:val="1"/>
      <w:numFmt w:val="lowerRoman"/>
      <w:lvlText w:val="%3."/>
      <w:lvlJc w:val="right"/>
      <w:pPr>
        <w:ind w:left="1800" w:hanging="180"/>
      </w:pPr>
    </w:lvl>
    <w:lvl w:ilvl="3" w:tplc="240A000F" w:tentative="1">
      <w:start w:val="1"/>
      <w:numFmt w:val="decimal"/>
      <w:lvlText w:val="%4."/>
      <w:lvlJc w:val="left"/>
      <w:pPr>
        <w:ind w:left="2520" w:hanging="360"/>
      </w:pPr>
    </w:lvl>
    <w:lvl w:ilvl="4" w:tplc="240A0019" w:tentative="1">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abstractNum w:abstractNumId="30" w15:restartNumberingAfterBreak="0">
    <w:nsid w:val="34CA7169"/>
    <w:multiLevelType w:val="hybridMultilevel"/>
    <w:tmpl w:val="9EC4389C"/>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1" w15:restartNumberingAfterBreak="0">
    <w:nsid w:val="350F389D"/>
    <w:multiLevelType w:val="hybridMultilevel"/>
    <w:tmpl w:val="1F568670"/>
    <w:lvl w:ilvl="0" w:tplc="240A000D">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2" w15:restartNumberingAfterBreak="0">
    <w:nsid w:val="37464106"/>
    <w:multiLevelType w:val="hybridMultilevel"/>
    <w:tmpl w:val="96AA9D6C"/>
    <w:lvl w:ilvl="0" w:tplc="240A000D">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3" w15:restartNumberingAfterBreak="0">
    <w:nsid w:val="39523302"/>
    <w:multiLevelType w:val="hybridMultilevel"/>
    <w:tmpl w:val="19808CB2"/>
    <w:lvl w:ilvl="0" w:tplc="240A000D">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4" w15:restartNumberingAfterBreak="0">
    <w:nsid w:val="3967606D"/>
    <w:multiLevelType w:val="hybridMultilevel"/>
    <w:tmpl w:val="1A7C5354"/>
    <w:lvl w:ilvl="0" w:tplc="240A000D">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5" w15:restartNumberingAfterBreak="0">
    <w:nsid w:val="3AB9780D"/>
    <w:multiLevelType w:val="hybridMultilevel"/>
    <w:tmpl w:val="BE12452A"/>
    <w:lvl w:ilvl="0" w:tplc="240A0001">
      <w:start w:val="1"/>
      <w:numFmt w:val="bullet"/>
      <w:lvlText w:val=""/>
      <w:lvlJc w:val="left"/>
      <w:pPr>
        <w:ind w:left="1068" w:hanging="360"/>
      </w:pPr>
      <w:rPr>
        <w:rFonts w:ascii="Symbol" w:hAnsi="Symbol" w:hint="default"/>
      </w:rPr>
    </w:lvl>
    <w:lvl w:ilvl="1" w:tplc="240A0003" w:tentative="1">
      <w:start w:val="1"/>
      <w:numFmt w:val="bullet"/>
      <w:lvlText w:val="o"/>
      <w:lvlJc w:val="left"/>
      <w:pPr>
        <w:ind w:left="1788" w:hanging="360"/>
      </w:pPr>
      <w:rPr>
        <w:rFonts w:ascii="Courier New" w:hAnsi="Courier New" w:cs="Courier New" w:hint="default"/>
      </w:rPr>
    </w:lvl>
    <w:lvl w:ilvl="2" w:tplc="240A0005" w:tentative="1">
      <w:start w:val="1"/>
      <w:numFmt w:val="bullet"/>
      <w:lvlText w:val=""/>
      <w:lvlJc w:val="left"/>
      <w:pPr>
        <w:ind w:left="2508" w:hanging="360"/>
      </w:pPr>
      <w:rPr>
        <w:rFonts w:ascii="Wingdings" w:hAnsi="Wingdings" w:hint="default"/>
      </w:rPr>
    </w:lvl>
    <w:lvl w:ilvl="3" w:tplc="240A0001" w:tentative="1">
      <w:start w:val="1"/>
      <w:numFmt w:val="bullet"/>
      <w:lvlText w:val=""/>
      <w:lvlJc w:val="left"/>
      <w:pPr>
        <w:ind w:left="3228" w:hanging="360"/>
      </w:pPr>
      <w:rPr>
        <w:rFonts w:ascii="Symbol" w:hAnsi="Symbol" w:hint="default"/>
      </w:rPr>
    </w:lvl>
    <w:lvl w:ilvl="4" w:tplc="240A0003" w:tentative="1">
      <w:start w:val="1"/>
      <w:numFmt w:val="bullet"/>
      <w:lvlText w:val="o"/>
      <w:lvlJc w:val="left"/>
      <w:pPr>
        <w:ind w:left="3948" w:hanging="360"/>
      </w:pPr>
      <w:rPr>
        <w:rFonts w:ascii="Courier New" w:hAnsi="Courier New" w:cs="Courier New" w:hint="default"/>
      </w:rPr>
    </w:lvl>
    <w:lvl w:ilvl="5" w:tplc="240A0005" w:tentative="1">
      <w:start w:val="1"/>
      <w:numFmt w:val="bullet"/>
      <w:lvlText w:val=""/>
      <w:lvlJc w:val="left"/>
      <w:pPr>
        <w:ind w:left="4668" w:hanging="360"/>
      </w:pPr>
      <w:rPr>
        <w:rFonts w:ascii="Wingdings" w:hAnsi="Wingdings" w:hint="default"/>
      </w:rPr>
    </w:lvl>
    <w:lvl w:ilvl="6" w:tplc="240A0001" w:tentative="1">
      <w:start w:val="1"/>
      <w:numFmt w:val="bullet"/>
      <w:lvlText w:val=""/>
      <w:lvlJc w:val="left"/>
      <w:pPr>
        <w:ind w:left="5388" w:hanging="360"/>
      </w:pPr>
      <w:rPr>
        <w:rFonts w:ascii="Symbol" w:hAnsi="Symbol" w:hint="default"/>
      </w:rPr>
    </w:lvl>
    <w:lvl w:ilvl="7" w:tplc="240A0003" w:tentative="1">
      <w:start w:val="1"/>
      <w:numFmt w:val="bullet"/>
      <w:lvlText w:val="o"/>
      <w:lvlJc w:val="left"/>
      <w:pPr>
        <w:ind w:left="6108" w:hanging="360"/>
      </w:pPr>
      <w:rPr>
        <w:rFonts w:ascii="Courier New" w:hAnsi="Courier New" w:cs="Courier New" w:hint="default"/>
      </w:rPr>
    </w:lvl>
    <w:lvl w:ilvl="8" w:tplc="240A0005" w:tentative="1">
      <w:start w:val="1"/>
      <w:numFmt w:val="bullet"/>
      <w:lvlText w:val=""/>
      <w:lvlJc w:val="left"/>
      <w:pPr>
        <w:ind w:left="6828" w:hanging="360"/>
      </w:pPr>
      <w:rPr>
        <w:rFonts w:ascii="Wingdings" w:hAnsi="Wingdings" w:hint="default"/>
      </w:rPr>
    </w:lvl>
  </w:abstractNum>
  <w:abstractNum w:abstractNumId="36" w15:restartNumberingAfterBreak="0">
    <w:nsid w:val="3D005720"/>
    <w:multiLevelType w:val="hybridMultilevel"/>
    <w:tmpl w:val="9A02D0A8"/>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7" w15:restartNumberingAfterBreak="0">
    <w:nsid w:val="3E627F18"/>
    <w:multiLevelType w:val="hybridMultilevel"/>
    <w:tmpl w:val="218C7C32"/>
    <w:lvl w:ilvl="0" w:tplc="240A000D">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8" w15:restartNumberingAfterBreak="0">
    <w:nsid w:val="426A2E07"/>
    <w:multiLevelType w:val="hybridMultilevel"/>
    <w:tmpl w:val="B6D466A6"/>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9" w15:restartNumberingAfterBreak="0">
    <w:nsid w:val="44A47F8E"/>
    <w:multiLevelType w:val="multilevel"/>
    <w:tmpl w:val="3D94E352"/>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40" w15:restartNumberingAfterBreak="0">
    <w:nsid w:val="472D4471"/>
    <w:multiLevelType w:val="hybridMultilevel"/>
    <w:tmpl w:val="C35C3A10"/>
    <w:lvl w:ilvl="0" w:tplc="240A000D">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41" w15:restartNumberingAfterBreak="0">
    <w:nsid w:val="47A95DA7"/>
    <w:multiLevelType w:val="hybridMultilevel"/>
    <w:tmpl w:val="3A008FF6"/>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42" w15:restartNumberingAfterBreak="0">
    <w:nsid w:val="48E840AF"/>
    <w:multiLevelType w:val="hybridMultilevel"/>
    <w:tmpl w:val="7C4E5918"/>
    <w:lvl w:ilvl="0" w:tplc="240A000D">
      <w:start w:val="1"/>
      <w:numFmt w:val="bullet"/>
      <w:lvlText w:val=""/>
      <w:lvlJc w:val="left"/>
      <w:pPr>
        <w:ind w:left="360" w:hanging="360"/>
      </w:pPr>
      <w:rPr>
        <w:rFonts w:ascii="Wingdings" w:hAnsi="Wingdings"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43" w15:restartNumberingAfterBreak="0">
    <w:nsid w:val="4A876F0F"/>
    <w:multiLevelType w:val="hybridMultilevel"/>
    <w:tmpl w:val="A4EC8F00"/>
    <w:lvl w:ilvl="0" w:tplc="240A000D">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44" w15:restartNumberingAfterBreak="0">
    <w:nsid w:val="4B536AD0"/>
    <w:multiLevelType w:val="hybridMultilevel"/>
    <w:tmpl w:val="49A81C1C"/>
    <w:lvl w:ilvl="0" w:tplc="C86A353A">
      <w:start w:val="1"/>
      <w:numFmt w:val="lowerLetter"/>
      <w:lvlText w:val="%1."/>
      <w:lvlJc w:val="left"/>
      <w:pPr>
        <w:ind w:left="720" w:hanging="360"/>
      </w:pPr>
      <w:rPr>
        <w:rFonts w:hint="default"/>
        <w:b/>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45" w15:restartNumberingAfterBreak="0">
    <w:nsid w:val="4BA65F4C"/>
    <w:multiLevelType w:val="multilevel"/>
    <w:tmpl w:val="0AD84B98"/>
    <w:lvl w:ilvl="0">
      <w:start w:val="1"/>
      <w:numFmt w:val="bullet"/>
      <w:lvlText w:val=""/>
      <w:lvlJc w:val="left"/>
      <w:pPr>
        <w:tabs>
          <w:tab w:val="num" w:pos="720"/>
        </w:tabs>
        <w:ind w:left="720" w:hanging="360"/>
      </w:pPr>
      <w:rPr>
        <w:rFonts w:ascii="Wingdings" w:hAnsi="Wingdings"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6" w15:restartNumberingAfterBreak="0">
    <w:nsid w:val="4CA51790"/>
    <w:multiLevelType w:val="hybridMultilevel"/>
    <w:tmpl w:val="3B6E7878"/>
    <w:lvl w:ilvl="0" w:tplc="240A000D">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47" w15:restartNumberingAfterBreak="0">
    <w:nsid w:val="4CF0626C"/>
    <w:multiLevelType w:val="hybridMultilevel"/>
    <w:tmpl w:val="46D4C542"/>
    <w:lvl w:ilvl="0" w:tplc="240A0013">
      <w:start w:val="1"/>
      <w:numFmt w:val="upperRoman"/>
      <w:lvlText w:val="%1."/>
      <w:lvlJc w:val="righ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48" w15:restartNumberingAfterBreak="0">
    <w:nsid w:val="4FF24878"/>
    <w:multiLevelType w:val="hybridMultilevel"/>
    <w:tmpl w:val="EDEC212C"/>
    <w:lvl w:ilvl="0" w:tplc="240A000D">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49" w15:restartNumberingAfterBreak="0">
    <w:nsid w:val="513E7C4C"/>
    <w:multiLevelType w:val="hybridMultilevel"/>
    <w:tmpl w:val="A3B27DCE"/>
    <w:lvl w:ilvl="0" w:tplc="240A000D">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50" w15:restartNumberingAfterBreak="0">
    <w:nsid w:val="531227F1"/>
    <w:multiLevelType w:val="hybridMultilevel"/>
    <w:tmpl w:val="337C715E"/>
    <w:lvl w:ilvl="0" w:tplc="240A000D">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51" w15:restartNumberingAfterBreak="0">
    <w:nsid w:val="551D04CE"/>
    <w:multiLevelType w:val="hybridMultilevel"/>
    <w:tmpl w:val="BA42EAFE"/>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52" w15:restartNumberingAfterBreak="0">
    <w:nsid w:val="57312E50"/>
    <w:multiLevelType w:val="hybridMultilevel"/>
    <w:tmpl w:val="FA1A68AC"/>
    <w:lvl w:ilvl="0" w:tplc="240A0001">
      <w:start w:val="1"/>
      <w:numFmt w:val="bullet"/>
      <w:lvlText w:val=""/>
      <w:lvlJc w:val="left"/>
      <w:pPr>
        <w:ind w:left="1068" w:hanging="360"/>
      </w:pPr>
      <w:rPr>
        <w:rFonts w:ascii="Symbol" w:hAnsi="Symbol" w:hint="default"/>
      </w:rPr>
    </w:lvl>
    <w:lvl w:ilvl="1" w:tplc="240A0003" w:tentative="1">
      <w:start w:val="1"/>
      <w:numFmt w:val="bullet"/>
      <w:lvlText w:val="o"/>
      <w:lvlJc w:val="left"/>
      <w:pPr>
        <w:ind w:left="1788" w:hanging="360"/>
      </w:pPr>
      <w:rPr>
        <w:rFonts w:ascii="Courier New" w:hAnsi="Courier New" w:cs="Courier New" w:hint="default"/>
      </w:rPr>
    </w:lvl>
    <w:lvl w:ilvl="2" w:tplc="240A0005" w:tentative="1">
      <w:start w:val="1"/>
      <w:numFmt w:val="bullet"/>
      <w:lvlText w:val=""/>
      <w:lvlJc w:val="left"/>
      <w:pPr>
        <w:ind w:left="2508" w:hanging="360"/>
      </w:pPr>
      <w:rPr>
        <w:rFonts w:ascii="Wingdings" w:hAnsi="Wingdings" w:hint="default"/>
      </w:rPr>
    </w:lvl>
    <w:lvl w:ilvl="3" w:tplc="240A0001" w:tentative="1">
      <w:start w:val="1"/>
      <w:numFmt w:val="bullet"/>
      <w:lvlText w:val=""/>
      <w:lvlJc w:val="left"/>
      <w:pPr>
        <w:ind w:left="3228" w:hanging="360"/>
      </w:pPr>
      <w:rPr>
        <w:rFonts w:ascii="Symbol" w:hAnsi="Symbol" w:hint="default"/>
      </w:rPr>
    </w:lvl>
    <w:lvl w:ilvl="4" w:tplc="240A0003" w:tentative="1">
      <w:start w:val="1"/>
      <w:numFmt w:val="bullet"/>
      <w:lvlText w:val="o"/>
      <w:lvlJc w:val="left"/>
      <w:pPr>
        <w:ind w:left="3948" w:hanging="360"/>
      </w:pPr>
      <w:rPr>
        <w:rFonts w:ascii="Courier New" w:hAnsi="Courier New" w:cs="Courier New" w:hint="default"/>
      </w:rPr>
    </w:lvl>
    <w:lvl w:ilvl="5" w:tplc="240A0005" w:tentative="1">
      <w:start w:val="1"/>
      <w:numFmt w:val="bullet"/>
      <w:lvlText w:val=""/>
      <w:lvlJc w:val="left"/>
      <w:pPr>
        <w:ind w:left="4668" w:hanging="360"/>
      </w:pPr>
      <w:rPr>
        <w:rFonts w:ascii="Wingdings" w:hAnsi="Wingdings" w:hint="default"/>
      </w:rPr>
    </w:lvl>
    <w:lvl w:ilvl="6" w:tplc="240A0001" w:tentative="1">
      <w:start w:val="1"/>
      <w:numFmt w:val="bullet"/>
      <w:lvlText w:val=""/>
      <w:lvlJc w:val="left"/>
      <w:pPr>
        <w:ind w:left="5388" w:hanging="360"/>
      </w:pPr>
      <w:rPr>
        <w:rFonts w:ascii="Symbol" w:hAnsi="Symbol" w:hint="default"/>
      </w:rPr>
    </w:lvl>
    <w:lvl w:ilvl="7" w:tplc="240A0003" w:tentative="1">
      <w:start w:val="1"/>
      <w:numFmt w:val="bullet"/>
      <w:lvlText w:val="o"/>
      <w:lvlJc w:val="left"/>
      <w:pPr>
        <w:ind w:left="6108" w:hanging="360"/>
      </w:pPr>
      <w:rPr>
        <w:rFonts w:ascii="Courier New" w:hAnsi="Courier New" w:cs="Courier New" w:hint="default"/>
      </w:rPr>
    </w:lvl>
    <w:lvl w:ilvl="8" w:tplc="240A0005" w:tentative="1">
      <w:start w:val="1"/>
      <w:numFmt w:val="bullet"/>
      <w:lvlText w:val=""/>
      <w:lvlJc w:val="left"/>
      <w:pPr>
        <w:ind w:left="6828" w:hanging="360"/>
      </w:pPr>
      <w:rPr>
        <w:rFonts w:ascii="Wingdings" w:hAnsi="Wingdings" w:hint="default"/>
      </w:rPr>
    </w:lvl>
  </w:abstractNum>
  <w:abstractNum w:abstractNumId="53" w15:restartNumberingAfterBreak="0">
    <w:nsid w:val="595133BA"/>
    <w:multiLevelType w:val="hybridMultilevel"/>
    <w:tmpl w:val="2DC09ED2"/>
    <w:lvl w:ilvl="0" w:tplc="240A000D">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54" w15:restartNumberingAfterBreak="0">
    <w:nsid w:val="59EC0E54"/>
    <w:multiLevelType w:val="hybridMultilevel"/>
    <w:tmpl w:val="A9106CFE"/>
    <w:lvl w:ilvl="0" w:tplc="240A0019">
      <w:start w:val="1"/>
      <w:numFmt w:val="lowerLetter"/>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55" w15:restartNumberingAfterBreak="0">
    <w:nsid w:val="5B0924E2"/>
    <w:multiLevelType w:val="hybridMultilevel"/>
    <w:tmpl w:val="A2622FD6"/>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56" w15:restartNumberingAfterBreak="0">
    <w:nsid w:val="5B1334DA"/>
    <w:multiLevelType w:val="hybridMultilevel"/>
    <w:tmpl w:val="E640BA12"/>
    <w:lvl w:ilvl="0" w:tplc="240A000F">
      <w:start w:val="1"/>
      <w:numFmt w:val="decimal"/>
      <w:lvlText w:val="%1."/>
      <w:lvlJc w:val="left"/>
      <w:pPr>
        <w:ind w:left="720" w:hanging="360"/>
      </w:pPr>
      <w:rPr>
        <w:rFonts w:hint="default"/>
      </w:rPr>
    </w:lvl>
    <w:lvl w:ilvl="1" w:tplc="240A0019">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57" w15:restartNumberingAfterBreak="0">
    <w:nsid w:val="5B9817DA"/>
    <w:multiLevelType w:val="hybridMultilevel"/>
    <w:tmpl w:val="6BEC9B1E"/>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58" w15:restartNumberingAfterBreak="0">
    <w:nsid w:val="5F341A83"/>
    <w:multiLevelType w:val="hybridMultilevel"/>
    <w:tmpl w:val="A330EDE8"/>
    <w:lvl w:ilvl="0" w:tplc="240A0001">
      <w:start w:val="1"/>
      <w:numFmt w:val="bullet"/>
      <w:lvlText w:val=""/>
      <w:lvlJc w:val="left"/>
      <w:pPr>
        <w:ind w:left="1068" w:hanging="360"/>
      </w:pPr>
      <w:rPr>
        <w:rFonts w:ascii="Symbol" w:hAnsi="Symbol" w:hint="default"/>
      </w:rPr>
    </w:lvl>
    <w:lvl w:ilvl="1" w:tplc="240A0003" w:tentative="1">
      <w:start w:val="1"/>
      <w:numFmt w:val="bullet"/>
      <w:lvlText w:val="o"/>
      <w:lvlJc w:val="left"/>
      <w:pPr>
        <w:ind w:left="1788" w:hanging="360"/>
      </w:pPr>
      <w:rPr>
        <w:rFonts w:ascii="Courier New" w:hAnsi="Courier New" w:cs="Courier New" w:hint="default"/>
      </w:rPr>
    </w:lvl>
    <w:lvl w:ilvl="2" w:tplc="240A0005" w:tentative="1">
      <w:start w:val="1"/>
      <w:numFmt w:val="bullet"/>
      <w:lvlText w:val=""/>
      <w:lvlJc w:val="left"/>
      <w:pPr>
        <w:ind w:left="2508" w:hanging="360"/>
      </w:pPr>
      <w:rPr>
        <w:rFonts w:ascii="Wingdings" w:hAnsi="Wingdings" w:hint="default"/>
      </w:rPr>
    </w:lvl>
    <w:lvl w:ilvl="3" w:tplc="240A0001" w:tentative="1">
      <w:start w:val="1"/>
      <w:numFmt w:val="bullet"/>
      <w:lvlText w:val=""/>
      <w:lvlJc w:val="left"/>
      <w:pPr>
        <w:ind w:left="3228" w:hanging="360"/>
      </w:pPr>
      <w:rPr>
        <w:rFonts w:ascii="Symbol" w:hAnsi="Symbol" w:hint="default"/>
      </w:rPr>
    </w:lvl>
    <w:lvl w:ilvl="4" w:tplc="240A0003" w:tentative="1">
      <w:start w:val="1"/>
      <w:numFmt w:val="bullet"/>
      <w:lvlText w:val="o"/>
      <w:lvlJc w:val="left"/>
      <w:pPr>
        <w:ind w:left="3948" w:hanging="360"/>
      </w:pPr>
      <w:rPr>
        <w:rFonts w:ascii="Courier New" w:hAnsi="Courier New" w:cs="Courier New" w:hint="default"/>
      </w:rPr>
    </w:lvl>
    <w:lvl w:ilvl="5" w:tplc="240A0005" w:tentative="1">
      <w:start w:val="1"/>
      <w:numFmt w:val="bullet"/>
      <w:lvlText w:val=""/>
      <w:lvlJc w:val="left"/>
      <w:pPr>
        <w:ind w:left="4668" w:hanging="360"/>
      </w:pPr>
      <w:rPr>
        <w:rFonts w:ascii="Wingdings" w:hAnsi="Wingdings" w:hint="default"/>
      </w:rPr>
    </w:lvl>
    <w:lvl w:ilvl="6" w:tplc="240A0001" w:tentative="1">
      <w:start w:val="1"/>
      <w:numFmt w:val="bullet"/>
      <w:lvlText w:val=""/>
      <w:lvlJc w:val="left"/>
      <w:pPr>
        <w:ind w:left="5388" w:hanging="360"/>
      </w:pPr>
      <w:rPr>
        <w:rFonts w:ascii="Symbol" w:hAnsi="Symbol" w:hint="default"/>
      </w:rPr>
    </w:lvl>
    <w:lvl w:ilvl="7" w:tplc="240A0003" w:tentative="1">
      <w:start w:val="1"/>
      <w:numFmt w:val="bullet"/>
      <w:lvlText w:val="o"/>
      <w:lvlJc w:val="left"/>
      <w:pPr>
        <w:ind w:left="6108" w:hanging="360"/>
      </w:pPr>
      <w:rPr>
        <w:rFonts w:ascii="Courier New" w:hAnsi="Courier New" w:cs="Courier New" w:hint="default"/>
      </w:rPr>
    </w:lvl>
    <w:lvl w:ilvl="8" w:tplc="240A0005" w:tentative="1">
      <w:start w:val="1"/>
      <w:numFmt w:val="bullet"/>
      <w:lvlText w:val=""/>
      <w:lvlJc w:val="left"/>
      <w:pPr>
        <w:ind w:left="6828" w:hanging="360"/>
      </w:pPr>
      <w:rPr>
        <w:rFonts w:ascii="Wingdings" w:hAnsi="Wingdings" w:hint="default"/>
      </w:rPr>
    </w:lvl>
  </w:abstractNum>
  <w:abstractNum w:abstractNumId="59" w15:restartNumberingAfterBreak="0">
    <w:nsid w:val="60DE6A87"/>
    <w:multiLevelType w:val="hybridMultilevel"/>
    <w:tmpl w:val="E85487CE"/>
    <w:lvl w:ilvl="0" w:tplc="0002905E">
      <w:start w:val="1"/>
      <w:numFmt w:val="decimal"/>
      <w:lvlText w:val="%1."/>
      <w:lvlJc w:val="left"/>
      <w:pPr>
        <w:ind w:left="720" w:hanging="360"/>
      </w:pPr>
      <w:rPr>
        <w:rFonts w:hint="default"/>
        <w:b/>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60" w15:restartNumberingAfterBreak="0">
    <w:nsid w:val="66E53C89"/>
    <w:multiLevelType w:val="hybridMultilevel"/>
    <w:tmpl w:val="37C28454"/>
    <w:lvl w:ilvl="0" w:tplc="240A000D">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61" w15:restartNumberingAfterBreak="0">
    <w:nsid w:val="67766715"/>
    <w:multiLevelType w:val="hybridMultilevel"/>
    <w:tmpl w:val="C1C65DF0"/>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62" w15:restartNumberingAfterBreak="0">
    <w:nsid w:val="690F26B8"/>
    <w:multiLevelType w:val="hybridMultilevel"/>
    <w:tmpl w:val="20C0C7D6"/>
    <w:lvl w:ilvl="0" w:tplc="240A000D">
      <w:start w:val="1"/>
      <w:numFmt w:val="bullet"/>
      <w:lvlText w:val=""/>
      <w:lvlJc w:val="left"/>
      <w:pPr>
        <w:ind w:left="360" w:hanging="360"/>
      </w:pPr>
      <w:rPr>
        <w:rFonts w:ascii="Wingdings" w:hAnsi="Wingdings"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63" w15:restartNumberingAfterBreak="0">
    <w:nsid w:val="69720D45"/>
    <w:multiLevelType w:val="hybridMultilevel"/>
    <w:tmpl w:val="A320B618"/>
    <w:lvl w:ilvl="0" w:tplc="240A000D">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64" w15:restartNumberingAfterBreak="0">
    <w:nsid w:val="6BD63A4C"/>
    <w:multiLevelType w:val="hybridMultilevel"/>
    <w:tmpl w:val="879E2EC2"/>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65" w15:restartNumberingAfterBreak="0">
    <w:nsid w:val="6EE16A55"/>
    <w:multiLevelType w:val="hybridMultilevel"/>
    <w:tmpl w:val="156C137C"/>
    <w:lvl w:ilvl="0" w:tplc="240A000D">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66" w15:restartNumberingAfterBreak="0">
    <w:nsid w:val="6FFA16C2"/>
    <w:multiLevelType w:val="hybridMultilevel"/>
    <w:tmpl w:val="84DC54FA"/>
    <w:lvl w:ilvl="0" w:tplc="240A0019">
      <w:start w:val="1"/>
      <w:numFmt w:val="lowerLetter"/>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67" w15:restartNumberingAfterBreak="0">
    <w:nsid w:val="729F17AF"/>
    <w:multiLevelType w:val="hybridMultilevel"/>
    <w:tmpl w:val="A5A641B8"/>
    <w:lvl w:ilvl="0" w:tplc="240A0001">
      <w:start w:val="1"/>
      <w:numFmt w:val="bullet"/>
      <w:lvlText w:val=""/>
      <w:lvlJc w:val="left"/>
      <w:pPr>
        <w:ind w:left="1440" w:hanging="360"/>
      </w:pPr>
      <w:rPr>
        <w:rFonts w:ascii="Symbol" w:hAnsi="Symbol" w:hint="default"/>
      </w:rPr>
    </w:lvl>
    <w:lvl w:ilvl="1" w:tplc="240A0003" w:tentative="1">
      <w:start w:val="1"/>
      <w:numFmt w:val="bullet"/>
      <w:lvlText w:val="o"/>
      <w:lvlJc w:val="left"/>
      <w:pPr>
        <w:ind w:left="2160" w:hanging="360"/>
      </w:pPr>
      <w:rPr>
        <w:rFonts w:ascii="Courier New" w:hAnsi="Courier New" w:cs="Courier New" w:hint="default"/>
      </w:rPr>
    </w:lvl>
    <w:lvl w:ilvl="2" w:tplc="240A0005" w:tentative="1">
      <w:start w:val="1"/>
      <w:numFmt w:val="bullet"/>
      <w:lvlText w:val=""/>
      <w:lvlJc w:val="left"/>
      <w:pPr>
        <w:ind w:left="2880" w:hanging="360"/>
      </w:pPr>
      <w:rPr>
        <w:rFonts w:ascii="Wingdings" w:hAnsi="Wingdings" w:hint="default"/>
      </w:rPr>
    </w:lvl>
    <w:lvl w:ilvl="3" w:tplc="240A0001" w:tentative="1">
      <w:start w:val="1"/>
      <w:numFmt w:val="bullet"/>
      <w:lvlText w:val=""/>
      <w:lvlJc w:val="left"/>
      <w:pPr>
        <w:ind w:left="3600" w:hanging="360"/>
      </w:pPr>
      <w:rPr>
        <w:rFonts w:ascii="Symbol" w:hAnsi="Symbol" w:hint="default"/>
      </w:rPr>
    </w:lvl>
    <w:lvl w:ilvl="4" w:tplc="240A0003" w:tentative="1">
      <w:start w:val="1"/>
      <w:numFmt w:val="bullet"/>
      <w:lvlText w:val="o"/>
      <w:lvlJc w:val="left"/>
      <w:pPr>
        <w:ind w:left="4320" w:hanging="360"/>
      </w:pPr>
      <w:rPr>
        <w:rFonts w:ascii="Courier New" w:hAnsi="Courier New" w:cs="Courier New" w:hint="default"/>
      </w:rPr>
    </w:lvl>
    <w:lvl w:ilvl="5" w:tplc="240A0005" w:tentative="1">
      <w:start w:val="1"/>
      <w:numFmt w:val="bullet"/>
      <w:lvlText w:val=""/>
      <w:lvlJc w:val="left"/>
      <w:pPr>
        <w:ind w:left="5040" w:hanging="360"/>
      </w:pPr>
      <w:rPr>
        <w:rFonts w:ascii="Wingdings" w:hAnsi="Wingdings" w:hint="default"/>
      </w:rPr>
    </w:lvl>
    <w:lvl w:ilvl="6" w:tplc="240A0001" w:tentative="1">
      <w:start w:val="1"/>
      <w:numFmt w:val="bullet"/>
      <w:lvlText w:val=""/>
      <w:lvlJc w:val="left"/>
      <w:pPr>
        <w:ind w:left="5760" w:hanging="360"/>
      </w:pPr>
      <w:rPr>
        <w:rFonts w:ascii="Symbol" w:hAnsi="Symbol" w:hint="default"/>
      </w:rPr>
    </w:lvl>
    <w:lvl w:ilvl="7" w:tplc="240A0003" w:tentative="1">
      <w:start w:val="1"/>
      <w:numFmt w:val="bullet"/>
      <w:lvlText w:val="o"/>
      <w:lvlJc w:val="left"/>
      <w:pPr>
        <w:ind w:left="6480" w:hanging="360"/>
      </w:pPr>
      <w:rPr>
        <w:rFonts w:ascii="Courier New" w:hAnsi="Courier New" w:cs="Courier New" w:hint="default"/>
      </w:rPr>
    </w:lvl>
    <w:lvl w:ilvl="8" w:tplc="240A0005" w:tentative="1">
      <w:start w:val="1"/>
      <w:numFmt w:val="bullet"/>
      <w:lvlText w:val=""/>
      <w:lvlJc w:val="left"/>
      <w:pPr>
        <w:ind w:left="7200" w:hanging="360"/>
      </w:pPr>
      <w:rPr>
        <w:rFonts w:ascii="Wingdings" w:hAnsi="Wingdings" w:hint="default"/>
      </w:rPr>
    </w:lvl>
  </w:abstractNum>
  <w:abstractNum w:abstractNumId="68" w15:restartNumberingAfterBreak="0">
    <w:nsid w:val="73641EA0"/>
    <w:multiLevelType w:val="hybridMultilevel"/>
    <w:tmpl w:val="31A62368"/>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69" w15:restartNumberingAfterBreak="0">
    <w:nsid w:val="73886717"/>
    <w:multiLevelType w:val="hybridMultilevel"/>
    <w:tmpl w:val="2EDC358E"/>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70" w15:restartNumberingAfterBreak="0">
    <w:nsid w:val="73E033AC"/>
    <w:multiLevelType w:val="hybridMultilevel"/>
    <w:tmpl w:val="43046CFC"/>
    <w:lvl w:ilvl="0" w:tplc="240A000F">
      <w:start w:val="1"/>
      <w:numFmt w:val="decimal"/>
      <w:lvlText w:val="%1."/>
      <w:lvlJc w:val="left"/>
      <w:pPr>
        <w:ind w:left="720" w:hanging="360"/>
      </w:pPr>
      <w:rPr>
        <w:rFonts w:hint="default"/>
      </w:rPr>
    </w:lvl>
    <w:lvl w:ilvl="1" w:tplc="240A0019">
      <w:start w:val="1"/>
      <w:numFmt w:val="lowerLetter"/>
      <w:lvlText w:val="%2."/>
      <w:lvlJc w:val="left"/>
      <w:pPr>
        <w:ind w:left="1440" w:hanging="360"/>
      </w:pPr>
    </w:lvl>
    <w:lvl w:ilvl="2" w:tplc="240A001B">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71" w15:restartNumberingAfterBreak="0">
    <w:nsid w:val="751C0746"/>
    <w:multiLevelType w:val="hybridMultilevel"/>
    <w:tmpl w:val="4DC60EA8"/>
    <w:lvl w:ilvl="0" w:tplc="240A000D">
      <w:start w:val="1"/>
      <w:numFmt w:val="bullet"/>
      <w:lvlText w:val=""/>
      <w:lvlJc w:val="left"/>
      <w:pPr>
        <w:ind w:left="360" w:hanging="360"/>
      </w:pPr>
      <w:rPr>
        <w:rFonts w:ascii="Wingdings" w:hAnsi="Wingdings"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72" w15:restartNumberingAfterBreak="0">
    <w:nsid w:val="756C79AB"/>
    <w:multiLevelType w:val="hybridMultilevel"/>
    <w:tmpl w:val="2A2E8DB6"/>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73" w15:restartNumberingAfterBreak="0">
    <w:nsid w:val="77135C7A"/>
    <w:multiLevelType w:val="hybridMultilevel"/>
    <w:tmpl w:val="F14A3A66"/>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74" w15:restartNumberingAfterBreak="0">
    <w:nsid w:val="77F9686B"/>
    <w:multiLevelType w:val="hybridMultilevel"/>
    <w:tmpl w:val="59581982"/>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75" w15:restartNumberingAfterBreak="0">
    <w:nsid w:val="78580FF9"/>
    <w:multiLevelType w:val="hybridMultilevel"/>
    <w:tmpl w:val="15E2CD4A"/>
    <w:lvl w:ilvl="0" w:tplc="240A000D">
      <w:start w:val="1"/>
      <w:numFmt w:val="bullet"/>
      <w:lvlText w:val=""/>
      <w:lvlJc w:val="left"/>
      <w:pPr>
        <w:ind w:left="360" w:hanging="360"/>
      </w:pPr>
      <w:rPr>
        <w:rFonts w:ascii="Wingdings" w:hAnsi="Wingdings"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76" w15:restartNumberingAfterBreak="0">
    <w:nsid w:val="79423A57"/>
    <w:multiLevelType w:val="hybridMultilevel"/>
    <w:tmpl w:val="B0984824"/>
    <w:lvl w:ilvl="0" w:tplc="240A000D">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77" w15:restartNumberingAfterBreak="0">
    <w:nsid w:val="7F471A53"/>
    <w:multiLevelType w:val="multilevel"/>
    <w:tmpl w:val="C5F61B8A"/>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num w:numId="1">
    <w:abstractNumId w:val="4"/>
  </w:num>
  <w:num w:numId="2">
    <w:abstractNumId w:val="27"/>
  </w:num>
  <w:num w:numId="3">
    <w:abstractNumId w:val="5"/>
  </w:num>
  <w:num w:numId="4">
    <w:abstractNumId w:val="12"/>
  </w:num>
  <w:num w:numId="5">
    <w:abstractNumId w:val="41"/>
  </w:num>
  <w:num w:numId="6">
    <w:abstractNumId w:val="0"/>
  </w:num>
  <w:num w:numId="7">
    <w:abstractNumId w:val="63"/>
  </w:num>
  <w:num w:numId="8">
    <w:abstractNumId w:val="33"/>
  </w:num>
  <w:num w:numId="9">
    <w:abstractNumId w:val="67"/>
  </w:num>
  <w:num w:numId="10">
    <w:abstractNumId w:val="42"/>
  </w:num>
  <w:num w:numId="11">
    <w:abstractNumId w:val="57"/>
  </w:num>
  <w:num w:numId="12">
    <w:abstractNumId w:val="64"/>
  </w:num>
  <w:num w:numId="13">
    <w:abstractNumId w:val="53"/>
  </w:num>
  <w:num w:numId="14">
    <w:abstractNumId w:val="32"/>
  </w:num>
  <w:num w:numId="15">
    <w:abstractNumId w:val="76"/>
  </w:num>
  <w:num w:numId="16">
    <w:abstractNumId w:val="60"/>
  </w:num>
  <w:num w:numId="17">
    <w:abstractNumId w:val="44"/>
  </w:num>
  <w:num w:numId="18">
    <w:abstractNumId w:val="51"/>
  </w:num>
  <w:num w:numId="19">
    <w:abstractNumId w:val="55"/>
  </w:num>
  <w:num w:numId="20">
    <w:abstractNumId w:val="72"/>
  </w:num>
  <w:num w:numId="21">
    <w:abstractNumId w:val="59"/>
  </w:num>
  <w:num w:numId="22">
    <w:abstractNumId w:val="22"/>
  </w:num>
  <w:num w:numId="23">
    <w:abstractNumId w:val="34"/>
  </w:num>
  <w:num w:numId="24">
    <w:abstractNumId w:val="20"/>
  </w:num>
  <w:num w:numId="25">
    <w:abstractNumId w:val="48"/>
  </w:num>
  <w:num w:numId="26">
    <w:abstractNumId w:val="49"/>
  </w:num>
  <w:num w:numId="27">
    <w:abstractNumId w:val="31"/>
  </w:num>
  <w:num w:numId="28">
    <w:abstractNumId w:val="37"/>
  </w:num>
  <w:num w:numId="29">
    <w:abstractNumId w:val="70"/>
  </w:num>
  <w:num w:numId="30">
    <w:abstractNumId w:val="45"/>
  </w:num>
  <w:num w:numId="31">
    <w:abstractNumId w:val="56"/>
  </w:num>
  <w:num w:numId="32">
    <w:abstractNumId w:val="50"/>
  </w:num>
  <w:num w:numId="33">
    <w:abstractNumId w:val="13"/>
  </w:num>
  <w:num w:numId="34">
    <w:abstractNumId w:val="24"/>
  </w:num>
  <w:num w:numId="35">
    <w:abstractNumId w:val="74"/>
  </w:num>
  <w:num w:numId="36">
    <w:abstractNumId w:val="58"/>
  </w:num>
  <w:num w:numId="37">
    <w:abstractNumId w:val="52"/>
  </w:num>
  <w:num w:numId="38">
    <w:abstractNumId w:val="6"/>
  </w:num>
  <w:num w:numId="39">
    <w:abstractNumId w:val="3"/>
  </w:num>
  <w:num w:numId="40">
    <w:abstractNumId w:val="43"/>
  </w:num>
  <w:num w:numId="41">
    <w:abstractNumId w:val="35"/>
  </w:num>
  <w:num w:numId="42">
    <w:abstractNumId w:val="1"/>
  </w:num>
  <w:num w:numId="43">
    <w:abstractNumId w:val="19"/>
  </w:num>
  <w:num w:numId="44">
    <w:abstractNumId w:val="10"/>
  </w:num>
  <w:num w:numId="45">
    <w:abstractNumId w:val="69"/>
  </w:num>
  <w:num w:numId="46">
    <w:abstractNumId w:val="61"/>
  </w:num>
  <w:num w:numId="47">
    <w:abstractNumId w:val="14"/>
  </w:num>
  <w:num w:numId="48">
    <w:abstractNumId w:val="26"/>
  </w:num>
  <w:num w:numId="49">
    <w:abstractNumId w:val="30"/>
  </w:num>
  <w:num w:numId="50">
    <w:abstractNumId w:val="75"/>
  </w:num>
  <w:num w:numId="51">
    <w:abstractNumId w:val="68"/>
  </w:num>
  <w:num w:numId="52">
    <w:abstractNumId w:val="46"/>
  </w:num>
  <w:num w:numId="53">
    <w:abstractNumId w:val="23"/>
  </w:num>
  <w:num w:numId="54">
    <w:abstractNumId w:val="47"/>
  </w:num>
  <w:num w:numId="55">
    <w:abstractNumId w:val="40"/>
  </w:num>
  <w:num w:numId="56">
    <w:abstractNumId w:val="11"/>
  </w:num>
  <w:num w:numId="57">
    <w:abstractNumId w:val="62"/>
  </w:num>
  <w:num w:numId="58">
    <w:abstractNumId w:val="71"/>
  </w:num>
  <w:num w:numId="59">
    <w:abstractNumId w:val="28"/>
  </w:num>
  <w:num w:numId="60">
    <w:abstractNumId w:val="9"/>
  </w:num>
  <w:num w:numId="61">
    <w:abstractNumId w:val="65"/>
  </w:num>
  <w:num w:numId="62">
    <w:abstractNumId w:val="36"/>
  </w:num>
  <w:num w:numId="63">
    <w:abstractNumId w:val="16"/>
  </w:num>
  <w:num w:numId="64">
    <w:abstractNumId w:val="15"/>
  </w:num>
  <w:num w:numId="65">
    <w:abstractNumId w:val="21"/>
  </w:num>
  <w:num w:numId="66">
    <w:abstractNumId w:val="38"/>
  </w:num>
  <w:num w:numId="67">
    <w:abstractNumId w:val="2"/>
  </w:num>
  <w:num w:numId="68">
    <w:abstractNumId w:val="66"/>
  </w:num>
  <w:num w:numId="69">
    <w:abstractNumId w:val="17"/>
  </w:num>
  <w:num w:numId="70">
    <w:abstractNumId w:val="8"/>
  </w:num>
  <w:num w:numId="71">
    <w:abstractNumId w:val="29"/>
  </w:num>
  <w:num w:numId="72">
    <w:abstractNumId w:val="7"/>
  </w:num>
  <w:num w:numId="73">
    <w:abstractNumId w:val="54"/>
  </w:num>
  <w:num w:numId="74">
    <w:abstractNumId w:val="18"/>
  </w:num>
  <w:num w:numId="75">
    <w:abstractNumId w:val="73"/>
  </w:num>
  <w:num w:numId="76">
    <w:abstractNumId w:val="25"/>
  </w:num>
  <w:num w:numId="77">
    <w:abstractNumId w:val="77"/>
  </w:num>
  <w:num w:numId="78">
    <w:abstractNumId w:val="7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9">
    <w:abstractNumId w:val="39"/>
  </w:num>
  <w:num w:numId="80">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7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doNotTrackMoves/>
  <w:defaultTabStop w:val="708"/>
  <w:hyphenationZone w:val="425"/>
  <w:characterSpacingControl w:val="doNotCompress"/>
  <w:hdrShapeDefaults>
    <o:shapedefaults v:ext="edit" spidmax="2049"/>
  </w:hdrShapeDefaults>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681963"/>
    <w:rsid w:val="00003DCC"/>
    <w:rsid w:val="000103EA"/>
    <w:rsid w:val="00013BCF"/>
    <w:rsid w:val="00013DA6"/>
    <w:rsid w:val="00014846"/>
    <w:rsid w:val="000158D5"/>
    <w:rsid w:val="00016041"/>
    <w:rsid w:val="00017151"/>
    <w:rsid w:val="00020F4F"/>
    <w:rsid w:val="00022B02"/>
    <w:rsid w:val="00030B19"/>
    <w:rsid w:val="00032F63"/>
    <w:rsid w:val="0003420D"/>
    <w:rsid w:val="00034501"/>
    <w:rsid w:val="0003673D"/>
    <w:rsid w:val="00041B65"/>
    <w:rsid w:val="00043793"/>
    <w:rsid w:val="000447B3"/>
    <w:rsid w:val="00052990"/>
    <w:rsid w:val="00054A28"/>
    <w:rsid w:val="00056A1A"/>
    <w:rsid w:val="00056C33"/>
    <w:rsid w:val="0005743A"/>
    <w:rsid w:val="00062537"/>
    <w:rsid w:val="00066DE0"/>
    <w:rsid w:val="000700A1"/>
    <w:rsid w:val="00070430"/>
    <w:rsid w:val="0007146D"/>
    <w:rsid w:val="00077A66"/>
    <w:rsid w:val="000858ED"/>
    <w:rsid w:val="00086E5F"/>
    <w:rsid w:val="00087128"/>
    <w:rsid w:val="000874B7"/>
    <w:rsid w:val="000946BF"/>
    <w:rsid w:val="00094784"/>
    <w:rsid w:val="00094D4E"/>
    <w:rsid w:val="00095A66"/>
    <w:rsid w:val="0009620F"/>
    <w:rsid w:val="000A0543"/>
    <w:rsid w:val="000A2418"/>
    <w:rsid w:val="000A35BF"/>
    <w:rsid w:val="000A7D17"/>
    <w:rsid w:val="000B3238"/>
    <w:rsid w:val="000B49A6"/>
    <w:rsid w:val="000B4AF8"/>
    <w:rsid w:val="000B54C7"/>
    <w:rsid w:val="000B642E"/>
    <w:rsid w:val="000C0578"/>
    <w:rsid w:val="000C08D9"/>
    <w:rsid w:val="000C4F1D"/>
    <w:rsid w:val="000C59F9"/>
    <w:rsid w:val="000C78FE"/>
    <w:rsid w:val="000D0A17"/>
    <w:rsid w:val="000D1CF2"/>
    <w:rsid w:val="000D2702"/>
    <w:rsid w:val="000D4B1E"/>
    <w:rsid w:val="000E12F4"/>
    <w:rsid w:val="000E513C"/>
    <w:rsid w:val="000E55E6"/>
    <w:rsid w:val="000E55ED"/>
    <w:rsid w:val="000E63A1"/>
    <w:rsid w:val="000E66C2"/>
    <w:rsid w:val="000E7DB7"/>
    <w:rsid w:val="000F09DD"/>
    <w:rsid w:val="000F55AD"/>
    <w:rsid w:val="00105C22"/>
    <w:rsid w:val="00111350"/>
    <w:rsid w:val="001136E3"/>
    <w:rsid w:val="001142D6"/>
    <w:rsid w:val="00115C0C"/>
    <w:rsid w:val="00116A32"/>
    <w:rsid w:val="0012009F"/>
    <w:rsid w:val="00122629"/>
    <w:rsid w:val="00124F33"/>
    <w:rsid w:val="00125C79"/>
    <w:rsid w:val="00125F6A"/>
    <w:rsid w:val="0012789E"/>
    <w:rsid w:val="00131612"/>
    <w:rsid w:val="001326AA"/>
    <w:rsid w:val="0013273B"/>
    <w:rsid w:val="00134BD8"/>
    <w:rsid w:val="00134D02"/>
    <w:rsid w:val="00134E5B"/>
    <w:rsid w:val="0014429B"/>
    <w:rsid w:val="0014431E"/>
    <w:rsid w:val="00151E0C"/>
    <w:rsid w:val="00154EDC"/>
    <w:rsid w:val="00163882"/>
    <w:rsid w:val="00165528"/>
    <w:rsid w:val="001706D6"/>
    <w:rsid w:val="00170FB6"/>
    <w:rsid w:val="00171E63"/>
    <w:rsid w:val="00176048"/>
    <w:rsid w:val="00177F45"/>
    <w:rsid w:val="0018200C"/>
    <w:rsid w:val="0018362A"/>
    <w:rsid w:val="001837B8"/>
    <w:rsid w:val="00183978"/>
    <w:rsid w:val="001844A6"/>
    <w:rsid w:val="001853C2"/>
    <w:rsid w:val="00186B23"/>
    <w:rsid w:val="001941C9"/>
    <w:rsid w:val="00195CF6"/>
    <w:rsid w:val="001A22E9"/>
    <w:rsid w:val="001A46DD"/>
    <w:rsid w:val="001A7814"/>
    <w:rsid w:val="001A7BB0"/>
    <w:rsid w:val="001B2422"/>
    <w:rsid w:val="001B31F5"/>
    <w:rsid w:val="001B3D03"/>
    <w:rsid w:val="001C0D7D"/>
    <w:rsid w:val="001C39A5"/>
    <w:rsid w:val="001C530F"/>
    <w:rsid w:val="001C6B24"/>
    <w:rsid w:val="001C7251"/>
    <w:rsid w:val="001D0754"/>
    <w:rsid w:val="001D3EBA"/>
    <w:rsid w:val="001D5302"/>
    <w:rsid w:val="001E09CD"/>
    <w:rsid w:val="001E1DF7"/>
    <w:rsid w:val="001F253D"/>
    <w:rsid w:val="001F6E0E"/>
    <w:rsid w:val="002033D8"/>
    <w:rsid w:val="00212BA8"/>
    <w:rsid w:val="0021464C"/>
    <w:rsid w:val="002204D2"/>
    <w:rsid w:val="00223236"/>
    <w:rsid w:val="002268A1"/>
    <w:rsid w:val="00227AC1"/>
    <w:rsid w:val="00231402"/>
    <w:rsid w:val="00241E43"/>
    <w:rsid w:val="0024472B"/>
    <w:rsid w:val="00245837"/>
    <w:rsid w:val="0025016C"/>
    <w:rsid w:val="00251697"/>
    <w:rsid w:val="002518D4"/>
    <w:rsid w:val="00252BA9"/>
    <w:rsid w:val="002545EC"/>
    <w:rsid w:val="00254878"/>
    <w:rsid w:val="00254F4D"/>
    <w:rsid w:val="002579DB"/>
    <w:rsid w:val="00257CFC"/>
    <w:rsid w:val="002609F7"/>
    <w:rsid w:val="00262BFE"/>
    <w:rsid w:val="00264F80"/>
    <w:rsid w:val="00270E23"/>
    <w:rsid w:val="0027767F"/>
    <w:rsid w:val="00277830"/>
    <w:rsid w:val="0028385C"/>
    <w:rsid w:val="00286E9C"/>
    <w:rsid w:val="00290914"/>
    <w:rsid w:val="00290FDC"/>
    <w:rsid w:val="002976A4"/>
    <w:rsid w:val="002A1111"/>
    <w:rsid w:val="002A3B75"/>
    <w:rsid w:val="002A3C53"/>
    <w:rsid w:val="002A4F64"/>
    <w:rsid w:val="002B1B31"/>
    <w:rsid w:val="002B2401"/>
    <w:rsid w:val="002B6061"/>
    <w:rsid w:val="002C10A8"/>
    <w:rsid w:val="002C1281"/>
    <w:rsid w:val="002C2C84"/>
    <w:rsid w:val="002C3630"/>
    <w:rsid w:val="002D1B6D"/>
    <w:rsid w:val="002D3111"/>
    <w:rsid w:val="002D3540"/>
    <w:rsid w:val="002D5735"/>
    <w:rsid w:val="002D59FB"/>
    <w:rsid w:val="002E0085"/>
    <w:rsid w:val="002E2690"/>
    <w:rsid w:val="002E2A99"/>
    <w:rsid w:val="002E42E5"/>
    <w:rsid w:val="002E5AB2"/>
    <w:rsid w:val="002F02ED"/>
    <w:rsid w:val="002F2F01"/>
    <w:rsid w:val="002F3E39"/>
    <w:rsid w:val="002F4E15"/>
    <w:rsid w:val="00301D36"/>
    <w:rsid w:val="003020CE"/>
    <w:rsid w:val="00303A15"/>
    <w:rsid w:val="00303B79"/>
    <w:rsid w:val="003042E1"/>
    <w:rsid w:val="00306550"/>
    <w:rsid w:val="00306FC7"/>
    <w:rsid w:val="00311ED1"/>
    <w:rsid w:val="003171E7"/>
    <w:rsid w:val="003179DB"/>
    <w:rsid w:val="0032607B"/>
    <w:rsid w:val="00330EB3"/>
    <w:rsid w:val="0033195D"/>
    <w:rsid w:val="003338DB"/>
    <w:rsid w:val="0033414A"/>
    <w:rsid w:val="003343C9"/>
    <w:rsid w:val="00337567"/>
    <w:rsid w:val="003431C0"/>
    <w:rsid w:val="0034757F"/>
    <w:rsid w:val="003540F8"/>
    <w:rsid w:val="00360731"/>
    <w:rsid w:val="00365144"/>
    <w:rsid w:val="00365880"/>
    <w:rsid w:val="00367F7E"/>
    <w:rsid w:val="00372ACB"/>
    <w:rsid w:val="00373BD7"/>
    <w:rsid w:val="003755FB"/>
    <w:rsid w:val="00375739"/>
    <w:rsid w:val="00380A0F"/>
    <w:rsid w:val="00380D66"/>
    <w:rsid w:val="0038280A"/>
    <w:rsid w:val="00391228"/>
    <w:rsid w:val="0039421E"/>
    <w:rsid w:val="003A3100"/>
    <w:rsid w:val="003A5163"/>
    <w:rsid w:val="003A5A63"/>
    <w:rsid w:val="003A7020"/>
    <w:rsid w:val="003B0032"/>
    <w:rsid w:val="003B02A1"/>
    <w:rsid w:val="003B34BE"/>
    <w:rsid w:val="003B46EF"/>
    <w:rsid w:val="003C4F1F"/>
    <w:rsid w:val="003C5075"/>
    <w:rsid w:val="003C50B3"/>
    <w:rsid w:val="003C5908"/>
    <w:rsid w:val="003C6BBA"/>
    <w:rsid w:val="003D0B6F"/>
    <w:rsid w:val="003D2455"/>
    <w:rsid w:val="003D4D52"/>
    <w:rsid w:val="003D62B7"/>
    <w:rsid w:val="003D6CD3"/>
    <w:rsid w:val="003D7F36"/>
    <w:rsid w:val="003E015C"/>
    <w:rsid w:val="003E0344"/>
    <w:rsid w:val="003E0F5D"/>
    <w:rsid w:val="003E1AB0"/>
    <w:rsid w:val="003E2654"/>
    <w:rsid w:val="003E50FA"/>
    <w:rsid w:val="003F2EA7"/>
    <w:rsid w:val="003F54EB"/>
    <w:rsid w:val="003F7578"/>
    <w:rsid w:val="004019FB"/>
    <w:rsid w:val="00401EF9"/>
    <w:rsid w:val="00402CC9"/>
    <w:rsid w:val="004104AD"/>
    <w:rsid w:val="00414122"/>
    <w:rsid w:val="004167C2"/>
    <w:rsid w:val="00416B0B"/>
    <w:rsid w:val="004171EA"/>
    <w:rsid w:val="00422246"/>
    <w:rsid w:val="00430942"/>
    <w:rsid w:val="004318AC"/>
    <w:rsid w:val="004357D0"/>
    <w:rsid w:val="00435853"/>
    <w:rsid w:val="00435A1D"/>
    <w:rsid w:val="00442803"/>
    <w:rsid w:val="00443328"/>
    <w:rsid w:val="00444AD6"/>
    <w:rsid w:val="00450860"/>
    <w:rsid w:val="004526E9"/>
    <w:rsid w:val="0045351D"/>
    <w:rsid w:val="00453F8C"/>
    <w:rsid w:val="004601AA"/>
    <w:rsid w:val="004626AF"/>
    <w:rsid w:val="00462C16"/>
    <w:rsid w:val="00464101"/>
    <w:rsid w:val="00464C3B"/>
    <w:rsid w:val="00465021"/>
    <w:rsid w:val="00465F43"/>
    <w:rsid w:val="00467CAC"/>
    <w:rsid w:val="004736F6"/>
    <w:rsid w:val="00475357"/>
    <w:rsid w:val="004759FC"/>
    <w:rsid w:val="0047695A"/>
    <w:rsid w:val="004838C5"/>
    <w:rsid w:val="00483F9A"/>
    <w:rsid w:val="004853F1"/>
    <w:rsid w:val="00486326"/>
    <w:rsid w:val="00487501"/>
    <w:rsid w:val="00490052"/>
    <w:rsid w:val="00495953"/>
    <w:rsid w:val="004A5922"/>
    <w:rsid w:val="004B0294"/>
    <w:rsid w:val="004B1E7B"/>
    <w:rsid w:val="004B3960"/>
    <w:rsid w:val="004B4822"/>
    <w:rsid w:val="004C27B2"/>
    <w:rsid w:val="004C3705"/>
    <w:rsid w:val="004C631D"/>
    <w:rsid w:val="004C7EB0"/>
    <w:rsid w:val="004D092B"/>
    <w:rsid w:val="004D129B"/>
    <w:rsid w:val="004D3208"/>
    <w:rsid w:val="004D36A7"/>
    <w:rsid w:val="004D42AC"/>
    <w:rsid w:val="004D42E8"/>
    <w:rsid w:val="004D4EE2"/>
    <w:rsid w:val="004E1CD3"/>
    <w:rsid w:val="004E4D46"/>
    <w:rsid w:val="004E505D"/>
    <w:rsid w:val="004E76FD"/>
    <w:rsid w:val="004E7D98"/>
    <w:rsid w:val="004F0F2B"/>
    <w:rsid w:val="004F14F4"/>
    <w:rsid w:val="004F27F4"/>
    <w:rsid w:val="004F361F"/>
    <w:rsid w:val="004F5293"/>
    <w:rsid w:val="004F5317"/>
    <w:rsid w:val="004F5D15"/>
    <w:rsid w:val="004F634A"/>
    <w:rsid w:val="004F712A"/>
    <w:rsid w:val="00500CDB"/>
    <w:rsid w:val="00516A2E"/>
    <w:rsid w:val="00516DCE"/>
    <w:rsid w:val="005170F5"/>
    <w:rsid w:val="005217AB"/>
    <w:rsid w:val="0052390D"/>
    <w:rsid w:val="0052593A"/>
    <w:rsid w:val="00527195"/>
    <w:rsid w:val="00534227"/>
    <w:rsid w:val="00535217"/>
    <w:rsid w:val="005355BE"/>
    <w:rsid w:val="005407EB"/>
    <w:rsid w:val="00542E66"/>
    <w:rsid w:val="0054532F"/>
    <w:rsid w:val="00546999"/>
    <w:rsid w:val="00546D63"/>
    <w:rsid w:val="00547A8E"/>
    <w:rsid w:val="00553726"/>
    <w:rsid w:val="00553BBB"/>
    <w:rsid w:val="005560CA"/>
    <w:rsid w:val="005607C7"/>
    <w:rsid w:val="00562A4D"/>
    <w:rsid w:val="00563A54"/>
    <w:rsid w:val="00565C05"/>
    <w:rsid w:val="00567C78"/>
    <w:rsid w:val="00567D80"/>
    <w:rsid w:val="00571746"/>
    <w:rsid w:val="00575F32"/>
    <w:rsid w:val="00582008"/>
    <w:rsid w:val="00586A88"/>
    <w:rsid w:val="005874B7"/>
    <w:rsid w:val="0059026D"/>
    <w:rsid w:val="00590BAA"/>
    <w:rsid w:val="00591DD4"/>
    <w:rsid w:val="0059342D"/>
    <w:rsid w:val="0059511A"/>
    <w:rsid w:val="00595FAA"/>
    <w:rsid w:val="0059707C"/>
    <w:rsid w:val="005A0383"/>
    <w:rsid w:val="005A0847"/>
    <w:rsid w:val="005A1122"/>
    <w:rsid w:val="005A19EA"/>
    <w:rsid w:val="005A1BCF"/>
    <w:rsid w:val="005B25C8"/>
    <w:rsid w:val="005B5685"/>
    <w:rsid w:val="005B627B"/>
    <w:rsid w:val="005B6565"/>
    <w:rsid w:val="005B75B2"/>
    <w:rsid w:val="005B7732"/>
    <w:rsid w:val="005B7A1E"/>
    <w:rsid w:val="005C1061"/>
    <w:rsid w:val="005C13B1"/>
    <w:rsid w:val="005C28F7"/>
    <w:rsid w:val="005C6217"/>
    <w:rsid w:val="005C6585"/>
    <w:rsid w:val="005D192E"/>
    <w:rsid w:val="005D3911"/>
    <w:rsid w:val="005D5C4A"/>
    <w:rsid w:val="005D5D56"/>
    <w:rsid w:val="005E0C03"/>
    <w:rsid w:val="005E1494"/>
    <w:rsid w:val="005E4DE8"/>
    <w:rsid w:val="005E4F09"/>
    <w:rsid w:val="005E52AA"/>
    <w:rsid w:val="005E59B9"/>
    <w:rsid w:val="005E627C"/>
    <w:rsid w:val="005E62D0"/>
    <w:rsid w:val="005E7583"/>
    <w:rsid w:val="005E7F65"/>
    <w:rsid w:val="005F1EBE"/>
    <w:rsid w:val="005F283D"/>
    <w:rsid w:val="005F30C3"/>
    <w:rsid w:val="005F3E6B"/>
    <w:rsid w:val="005F5387"/>
    <w:rsid w:val="005F54EE"/>
    <w:rsid w:val="00600413"/>
    <w:rsid w:val="006073E2"/>
    <w:rsid w:val="00613839"/>
    <w:rsid w:val="00614A67"/>
    <w:rsid w:val="0061765C"/>
    <w:rsid w:val="0062026A"/>
    <w:rsid w:val="00620AD5"/>
    <w:rsid w:val="00621658"/>
    <w:rsid w:val="00623500"/>
    <w:rsid w:val="006237B3"/>
    <w:rsid w:val="00624892"/>
    <w:rsid w:val="00626FEC"/>
    <w:rsid w:val="00627DB2"/>
    <w:rsid w:val="00630AB4"/>
    <w:rsid w:val="00631161"/>
    <w:rsid w:val="00631F20"/>
    <w:rsid w:val="006352EE"/>
    <w:rsid w:val="0063541F"/>
    <w:rsid w:val="00637901"/>
    <w:rsid w:val="00641244"/>
    <w:rsid w:val="00641324"/>
    <w:rsid w:val="00641784"/>
    <w:rsid w:val="00641E05"/>
    <w:rsid w:val="00646D7E"/>
    <w:rsid w:val="00660832"/>
    <w:rsid w:val="00662AEC"/>
    <w:rsid w:val="0066583A"/>
    <w:rsid w:val="0067024B"/>
    <w:rsid w:val="00674E0E"/>
    <w:rsid w:val="0068005C"/>
    <w:rsid w:val="00681963"/>
    <w:rsid w:val="006834CA"/>
    <w:rsid w:val="0068568D"/>
    <w:rsid w:val="006915BA"/>
    <w:rsid w:val="006A045A"/>
    <w:rsid w:val="006A1DF0"/>
    <w:rsid w:val="006B25F0"/>
    <w:rsid w:val="006B30CB"/>
    <w:rsid w:val="006B340A"/>
    <w:rsid w:val="006B63C4"/>
    <w:rsid w:val="006C3BC0"/>
    <w:rsid w:val="006C4F1D"/>
    <w:rsid w:val="006C5D10"/>
    <w:rsid w:val="006C7250"/>
    <w:rsid w:val="006D1BE3"/>
    <w:rsid w:val="006D59AD"/>
    <w:rsid w:val="006E0BF4"/>
    <w:rsid w:val="006E43CF"/>
    <w:rsid w:val="006E5C51"/>
    <w:rsid w:val="006E61FB"/>
    <w:rsid w:val="006E7BE3"/>
    <w:rsid w:val="006F14F1"/>
    <w:rsid w:val="006F1693"/>
    <w:rsid w:val="006F604D"/>
    <w:rsid w:val="00700492"/>
    <w:rsid w:val="00701721"/>
    <w:rsid w:val="00702F7F"/>
    <w:rsid w:val="00703357"/>
    <w:rsid w:val="007064FE"/>
    <w:rsid w:val="00711F01"/>
    <w:rsid w:val="00713DA6"/>
    <w:rsid w:val="00714B1E"/>
    <w:rsid w:val="0071607C"/>
    <w:rsid w:val="00720B95"/>
    <w:rsid w:val="0072343E"/>
    <w:rsid w:val="007279A7"/>
    <w:rsid w:val="00730381"/>
    <w:rsid w:val="0073057D"/>
    <w:rsid w:val="0073151F"/>
    <w:rsid w:val="00732D4C"/>
    <w:rsid w:val="00732F8F"/>
    <w:rsid w:val="00735D46"/>
    <w:rsid w:val="0073601C"/>
    <w:rsid w:val="007375AA"/>
    <w:rsid w:val="00737F29"/>
    <w:rsid w:val="0074197F"/>
    <w:rsid w:val="0074402D"/>
    <w:rsid w:val="00750640"/>
    <w:rsid w:val="00754B83"/>
    <w:rsid w:val="0075590B"/>
    <w:rsid w:val="00757A4B"/>
    <w:rsid w:val="00760A58"/>
    <w:rsid w:val="00760E62"/>
    <w:rsid w:val="0076210E"/>
    <w:rsid w:val="00763EBE"/>
    <w:rsid w:val="00764E92"/>
    <w:rsid w:val="0076626B"/>
    <w:rsid w:val="00766A5C"/>
    <w:rsid w:val="0076702F"/>
    <w:rsid w:val="00770C2D"/>
    <w:rsid w:val="00771615"/>
    <w:rsid w:val="0077252A"/>
    <w:rsid w:val="00772915"/>
    <w:rsid w:val="0077351A"/>
    <w:rsid w:val="00773B33"/>
    <w:rsid w:val="00777714"/>
    <w:rsid w:val="007808A1"/>
    <w:rsid w:val="0078119D"/>
    <w:rsid w:val="0078168B"/>
    <w:rsid w:val="00783AA4"/>
    <w:rsid w:val="00785BC2"/>
    <w:rsid w:val="00785E2F"/>
    <w:rsid w:val="00790ADA"/>
    <w:rsid w:val="00792765"/>
    <w:rsid w:val="00796348"/>
    <w:rsid w:val="007A0057"/>
    <w:rsid w:val="007A1DB0"/>
    <w:rsid w:val="007A2028"/>
    <w:rsid w:val="007A31BF"/>
    <w:rsid w:val="007A38F4"/>
    <w:rsid w:val="007A47C7"/>
    <w:rsid w:val="007A5AA5"/>
    <w:rsid w:val="007B2C09"/>
    <w:rsid w:val="007B5D80"/>
    <w:rsid w:val="007B6059"/>
    <w:rsid w:val="007B66AF"/>
    <w:rsid w:val="007B7870"/>
    <w:rsid w:val="007C03A2"/>
    <w:rsid w:val="007C0D73"/>
    <w:rsid w:val="007C58B8"/>
    <w:rsid w:val="007C5A15"/>
    <w:rsid w:val="007C60CE"/>
    <w:rsid w:val="007C7889"/>
    <w:rsid w:val="007D0260"/>
    <w:rsid w:val="007D10C9"/>
    <w:rsid w:val="007D2201"/>
    <w:rsid w:val="007D257C"/>
    <w:rsid w:val="007D3366"/>
    <w:rsid w:val="007D647F"/>
    <w:rsid w:val="007E1388"/>
    <w:rsid w:val="007E1677"/>
    <w:rsid w:val="007E3487"/>
    <w:rsid w:val="007E5121"/>
    <w:rsid w:val="007E5F10"/>
    <w:rsid w:val="007F23D0"/>
    <w:rsid w:val="007F270D"/>
    <w:rsid w:val="007F5442"/>
    <w:rsid w:val="007F7536"/>
    <w:rsid w:val="0080073C"/>
    <w:rsid w:val="00800B6A"/>
    <w:rsid w:val="008015F2"/>
    <w:rsid w:val="00804A86"/>
    <w:rsid w:val="008050B4"/>
    <w:rsid w:val="00811742"/>
    <w:rsid w:val="0081178E"/>
    <w:rsid w:val="008206E5"/>
    <w:rsid w:val="00821DD4"/>
    <w:rsid w:val="0082281D"/>
    <w:rsid w:val="008237BE"/>
    <w:rsid w:val="00825B71"/>
    <w:rsid w:val="008263B4"/>
    <w:rsid w:val="00827811"/>
    <w:rsid w:val="00831514"/>
    <w:rsid w:val="00840C27"/>
    <w:rsid w:val="00841076"/>
    <w:rsid w:val="008437CB"/>
    <w:rsid w:val="00851F45"/>
    <w:rsid w:val="00852D66"/>
    <w:rsid w:val="00854140"/>
    <w:rsid w:val="00855EE2"/>
    <w:rsid w:val="00857B85"/>
    <w:rsid w:val="00857C64"/>
    <w:rsid w:val="008604B0"/>
    <w:rsid w:val="00860F2F"/>
    <w:rsid w:val="00860FF9"/>
    <w:rsid w:val="008615D3"/>
    <w:rsid w:val="00863376"/>
    <w:rsid w:val="00865033"/>
    <w:rsid w:val="00865376"/>
    <w:rsid w:val="00866940"/>
    <w:rsid w:val="0086765D"/>
    <w:rsid w:val="00874658"/>
    <w:rsid w:val="00876953"/>
    <w:rsid w:val="00877156"/>
    <w:rsid w:val="00880485"/>
    <w:rsid w:val="00881C6B"/>
    <w:rsid w:val="00883472"/>
    <w:rsid w:val="00883927"/>
    <w:rsid w:val="008921E4"/>
    <w:rsid w:val="00892B94"/>
    <w:rsid w:val="00897C6D"/>
    <w:rsid w:val="008A043E"/>
    <w:rsid w:val="008A2416"/>
    <w:rsid w:val="008A31DD"/>
    <w:rsid w:val="008B0A63"/>
    <w:rsid w:val="008B0AFF"/>
    <w:rsid w:val="008B0CD9"/>
    <w:rsid w:val="008B1324"/>
    <w:rsid w:val="008B26E4"/>
    <w:rsid w:val="008B3212"/>
    <w:rsid w:val="008B45BA"/>
    <w:rsid w:val="008B51A4"/>
    <w:rsid w:val="008B53E9"/>
    <w:rsid w:val="008B6EA6"/>
    <w:rsid w:val="008C3309"/>
    <w:rsid w:val="008C44D3"/>
    <w:rsid w:val="008C50B5"/>
    <w:rsid w:val="008C538A"/>
    <w:rsid w:val="008D1C76"/>
    <w:rsid w:val="008D3174"/>
    <w:rsid w:val="008D5CB9"/>
    <w:rsid w:val="008E0979"/>
    <w:rsid w:val="008E36FB"/>
    <w:rsid w:val="008E3CA3"/>
    <w:rsid w:val="008E6A59"/>
    <w:rsid w:val="008F0422"/>
    <w:rsid w:val="008F3E14"/>
    <w:rsid w:val="008F44DC"/>
    <w:rsid w:val="008F718A"/>
    <w:rsid w:val="008F7C06"/>
    <w:rsid w:val="00901752"/>
    <w:rsid w:val="00901EC4"/>
    <w:rsid w:val="009026E0"/>
    <w:rsid w:val="009040BA"/>
    <w:rsid w:val="0090455B"/>
    <w:rsid w:val="00904B19"/>
    <w:rsid w:val="0090612B"/>
    <w:rsid w:val="009063FB"/>
    <w:rsid w:val="00907BDA"/>
    <w:rsid w:val="00907F0B"/>
    <w:rsid w:val="00911655"/>
    <w:rsid w:val="009121BD"/>
    <w:rsid w:val="009123D3"/>
    <w:rsid w:val="00913886"/>
    <w:rsid w:val="009148FA"/>
    <w:rsid w:val="009153BA"/>
    <w:rsid w:val="00921940"/>
    <w:rsid w:val="009263A5"/>
    <w:rsid w:val="00926E09"/>
    <w:rsid w:val="00936125"/>
    <w:rsid w:val="00936FE0"/>
    <w:rsid w:val="00941A28"/>
    <w:rsid w:val="00942704"/>
    <w:rsid w:val="00942902"/>
    <w:rsid w:val="00946174"/>
    <w:rsid w:val="009471CA"/>
    <w:rsid w:val="009509D6"/>
    <w:rsid w:val="00950D60"/>
    <w:rsid w:val="00956BB4"/>
    <w:rsid w:val="009571C6"/>
    <w:rsid w:val="00957682"/>
    <w:rsid w:val="00957C6C"/>
    <w:rsid w:val="009646F4"/>
    <w:rsid w:val="00967F5C"/>
    <w:rsid w:val="00970F73"/>
    <w:rsid w:val="00972CC3"/>
    <w:rsid w:val="00973B95"/>
    <w:rsid w:val="00974518"/>
    <w:rsid w:val="00974F5C"/>
    <w:rsid w:val="0097795D"/>
    <w:rsid w:val="00977B3D"/>
    <w:rsid w:val="0098071E"/>
    <w:rsid w:val="00981FF6"/>
    <w:rsid w:val="0098466C"/>
    <w:rsid w:val="00986D9D"/>
    <w:rsid w:val="009902E3"/>
    <w:rsid w:val="009956AB"/>
    <w:rsid w:val="00995F1A"/>
    <w:rsid w:val="00996DE4"/>
    <w:rsid w:val="009A0192"/>
    <w:rsid w:val="009A0582"/>
    <w:rsid w:val="009A0D7E"/>
    <w:rsid w:val="009A14AC"/>
    <w:rsid w:val="009A621F"/>
    <w:rsid w:val="009A66AD"/>
    <w:rsid w:val="009B134E"/>
    <w:rsid w:val="009B3D2A"/>
    <w:rsid w:val="009B6310"/>
    <w:rsid w:val="009B64FE"/>
    <w:rsid w:val="009B7564"/>
    <w:rsid w:val="009C16B2"/>
    <w:rsid w:val="009C3010"/>
    <w:rsid w:val="009C53C9"/>
    <w:rsid w:val="009C7AB9"/>
    <w:rsid w:val="009D5AB5"/>
    <w:rsid w:val="009D6F4F"/>
    <w:rsid w:val="009E0E40"/>
    <w:rsid w:val="009E14AD"/>
    <w:rsid w:val="009E2B9C"/>
    <w:rsid w:val="009E2C7B"/>
    <w:rsid w:val="009E4162"/>
    <w:rsid w:val="009E45C6"/>
    <w:rsid w:val="009F2882"/>
    <w:rsid w:val="009F337E"/>
    <w:rsid w:val="009F4040"/>
    <w:rsid w:val="009F5045"/>
    <w:rsid w:val="009F5CD1"/>
    <w:rsid w:val="009F6104"/>
    <w:rsid w:val="009F7306"/>
    <w:rsid w:val="00A00F11"/>
    <w:rsid w:val="00A02922"/>
    <w:rsid w:val="00A06C43"/>
    <w:rsid w:val="00A06D33"/>
    <w:rsid w:val="00A07422"/>
    <w:rsid w:val="00A10002"/>
    <w:rsid w:val="00A21E1F"/>
    <w:rsid w:val="00A22665"/>
    <w:rsid w:val="00A24A8B"/>
    <w:rsid w:val="00A3170E"/>
    <w:rsid w:val="00A317BD"/>
    <w:rsid w:val="00A3231D"/>
    <w:rsid w:val="00A32395"/>
    <w:rsid w:val="00A32DBB"/>
    <w:rsid w:val="00A34086"/>
    <w:rsid w:val="00A354D3"/>
    <w:rsid w:val="00A35AD7"/>
    <w:rsid w:val="00A35E68"/>
    <w:rsid w:val="00A37946"/>
    <w:rsid w:val="00A40C0C"/>
    <w:rsid w:val="00A4132E"/>
    <w:rsid w:val="00A41F1A"/>
    <w:rsid w:val="00A42F47"/>
    <w:rsid w:val="00A445BA"/>
    <w:rsid w:val="00A50659"/>
    <w:rsid w:val="00A51A93"/>
    <w:rsid w:val="00A549A0"/>
    <w:rsid w:val="00A56304"/>
    <w:rsid w:val="00A56F6C"/>
    <w:rsid w:val="00A61F81"/>
    <w:rsid w:val="00A634A7"/>
    <w:rsid w:val="00A8072C"/>
    <w:rsid w:val="00A8501B"/>
    <w:rsid w:val="00A852CD"/>
    <w:rsid w:val="00A8631C"/>
    <w:rsid w:val="00A8742E"/>
    <w:rsid w:val="00A87F6C"/>
    <w:rsid w:val="00A9528C"/>
    <w:rsid w:val="00AA0306"/>
    <w:rsid w:val="00AA10C6"/>
    <w:rsid w:val="00AA21AB"/>
    <w:rsid w:val="00AA4B1A"/>
    <w:rsid w:val="00AB1DDF"/>
    <w:rsid w:val="00AB3DB6"/>
    <w:rsid w:val="00AB4CC2"/>
    <w:rsid w:val="00AB742A"/>
    <w:rsid w:val="00AC5DB9"/>
    <w:rsid w:val="00AC6981"/>
    <w:rsid w:val="00AD25C3"/>
    <w:rsid w:val="00AD66D8"/>
    <w:rsid w:val="00AE052D"/>
    <w:rsid w:val="00AE1EA1"/>
    <w:rsid w:val="00AE3E5F"/>
    <w:rsid w:val="00AE43CB"/>
    <w:rsid w:val="00AE67D3"/>
    <w:rsid w:val="00AE7832"/>
    <w:rsid w:val="00AF0546"/>
    <w:rsid w:val="00AF3F07"/>
    <w:rsid w:val="00AF409E"/>
    <w:rsid w:val="00AF40F1"/>
    <w:rsid w:val="00AF542E"/>
    <w:rsid w:val="00AF6BB0"/>
    <w:rsid w:val="00B11FAC"/>
    <w:rsid w:val="00B14D12"/>
    <w:rsid w:val="00B15ABD"/>
    <w:rsid w:val="00B15E1F"/>
    <w:rsid w:val="00B15E6E"/>
    <w:rsid w:val="00B23C56"/>
    <w:rsid w:val="00B25646"/>
    <w:rsid w:val="00B259A8"/>
    <w:rsid w:val="00B2613A"/>
    <w:rsid w:val="00B26689"/>
    <w:rsid w:val="00B3071C"/>
    <w:rsid w:val="00B32E99"/>
    <w:rsid w:val="00B34976"/>
    <w:rsid w:val="00B36EC7"/>
    <w:rsid w:val="00B370DD"/>
    <w:rsid w:val="00B41B37"/>
    <w:rsid w:val="00B420E4"/>
    <w:rsid w:val="00B45C08"/>
    <w:rsid w:val="00B46ACD"/>
    <w:rsid w:val="00B46CF5"/>
    <w:rsid w:val="00B53CF2"/>
    <w:rsid w:val="00B54291"/>
    <w:rsid w:val="00B61058"/>
    <w:rsid w:val="00B62F4D"/>
    <w:rsid w:val="00B634A6"/>
    <w:rsid w:val="00B64DC5"/>
    <w:rsid w:val="00B65945"/>
    <w:rsid w:val="00B66429"/>
    <w:rsid w:val="00B70C7E"/>
    <w:rsid w:val="00B7205D"/>
    <w:rsid w:val="00B7459C"/>
    <w:rsid w:val="00B75299"/>
    <w:rsid w:val="00B75A02"/>
    <w:rsid w:val="00B8554C"/>
    <w:rsid w:val="00B86639"/>
    <w:rsid w:val="00B87265"/>
    <w:rsid w:val="00B8748A"/>
    <w:rsid w:val="00B92761"/>
    <w:rsid w:val="00B9286E"/>
    <w:rsid w:val="00B955D3"/>
    <w:rsid w:val="00B95DAD"/>
    <w:rsid w:val="00B96BE1"/>
    <w:rsid w:val="00B96F77"/>
    <w:rsid w:val="00BA1458"/>
    <w:rsid w:val="00BA377C"/>
    <w:rsid w:val="00BA5627"/>
    <w:rsid w:val="00BA6557"/>
    <w:rsid w:val="00BA75DA"/>
    <w:rsid w:val="00BB08F7"/>
    <w:rsid w:val="00BB4D4D"/>
    <w:rsid w:val="00BB6470"/>
    <w:rsid w:val="00BC0C40"/>
    <w:rsid w:val="00BC32BD"/>
    <w:rsid w:val="00BC35C1"/>
    <w:rsid w:val="00BD03B5"/>
    <w:rsid w:val="00BD1DC1"/>
    <w:rsid w:val="00BD226E"/>
    <w:rsid w:val="00BD3F80"/>
    <w:rsid w:val="00BD444F"/>
    <w:rsid w:val="00BD46EE"/>
    <w:rsid w:val="00BE0120"/>
    <w:rsid w:val="00BE3FF2"/>
    <w:rsid w:val="00BE4592"/>
    <w:rsid w:val="00BE7A37"/>
    <w:rsid w:val="00BF0EC5"/>
    <w:rsid w:val="00BF4852"/>
    <w:rsid w:val="00BF7B60"/>
    <w:rsid w:val="00C011BF"/>
    <w:rsid w:val="00C022D7"/>
    <w:rsid w:val="00C0447C"/>
    <w:rsid w:val="00C1053E"/>
    <w:rsid w:val="00C12AF8"/>
    <w:rsid w:val="00C15102"/>
    <w:rsid w:val="00C16CD9"/>
    <w:rsid w:val="00C17045"/>
    <w:rsid w:val="00C2121A"/>
    <w:rsid w:val="00C23B79"/>
    <w:rsid w:val="00C25301"/>
    <w:rsid w:val="00C27D93"/>
    <w:rsid w:val="00C311E6"/>
    <w:rsid w:val="00C34156"/>
    <w:rsid w:val="00C35FF7"/>
    <w:rsid w:val="00C37FA2"/>
    <w:rsid w:val="00C44B25"/>
    <w:rsid w:val="00C50740"/>
    <w:rsid w:val="00C53E97"/>
    <w:rsid w:val="00C57A4A"/>
    <w:rsid w:val="00C6343E"/>
    <w:rsid w:val="00C6463D"/>
    <w:rsid w:val="00C64653"/>
    <w:rsid w:val="00C6680E"/>
    <w:rsid w:val="00C676DF"/>
    <w:rsid w:val="00C71B76"/>
    <w:rsid w:val="00C74000"/>
    <w:rsid w:val="00C7611E"/>
    <w:rsid w:val="00C810A8"/>
    <w:rsid w:val="00C81C10"/>
    <w:rsid w:val="00C81E32"/>
    <w:rsid w:val="00C840C9"/>
    <w:rsid w:val="00C854E1"/>
    <w:rsid w:val="00C85C0B"/>
    <w:rsid w:val="00C8741D"/>
    <w:rsid w:val="00C9135E"/>
    <w:rsid w:val="00C92015"/>
    <w:rsid w:val="00C94EFA"/>
    <w:rsid w:val="00CA06A7"/>
    <w:rsid w:val="00CA144E"/>
    <w:rsid w:val="00CA1A4A"/>
    <w:rsid w:val="00CA3F81"/>
    <w:rsid w:val="00CA4684"/>
    <w:rsid w:val="00CB20DD"/>
    <w:rsid w:val="00CB27FA"/>
    <w:rsid w:val="00CB6C2B"/>
    <w:rsid w:val="00CB7864"/>
    <w:rsid w:val="00CC6598"/>
    <w:rsid w:val="00CD10CF"/>
    <w:rsid w:val="00CD34B0"/>
    <w:rsid w:val="00CD5EBE"/>
    <w:rsid w:val="00CE4C0C"/>
    <w:rsid w:val="00CE578D"/>
    <w:rsid w:val="00CE7B8A"/>
    <w:rsid w:val="00CF0E62"/>
    <w:rsid w:val="00CF3102"/>
    <w:rsid w:val="00CF68D5"/>
    <w:rsid w:val="00CF7FA9"/>
    <w:rsid w:val="00D00F62"/>
    <w:rsid w:val="00D013DF"/>
    <w:rsid w:val="00D013E0"/>
    <w:rsid w:val="00D02124"/>
    <w:rsid w:val="00D02FE9"/>
    <w:rsid w:val="00D05FBC"/>
    <w:rsid w:val="00D078D2"/>
    <w:rsid w:val="00D109E6"/>
    <w:rsid w:val="00D117A8"/>
    <w:rsid w:val="00D1447A"/>
    <w:rsid w:val="00D155C4"/>
    <w:rsid w:val="00D15B72"/>
    <w:rsid w:val="00D231BD"/>
    <w:rsid w:val="00D24220"/>
    <w:rsid w:val="00D26047"/>
    <w:rsid w:val="00D31798"/>
    <w:rsid w:val="00D32AF4"/>
    <w:rsid w:val="00D34596"/>
    <w:rsid w:val="00D34B91"/>
    <w:rsid w:val="00D34F74"/>
    <w:rsid w:val="00D35D66"/>
    <w:rsid w:val="00D36D35"/>
    <w:rsid w:val="00D37F13"/>
    <w:rsid w:val="00D43BB8"/>
    <w:rsid w:val="00D44FDD"/>
    <w:rsid w:val="00D45D6D"/>
    <w:rsid w:val="00D4673E"/>
    <w:rsid w:val="00D50C30"/>
    <w:rsid w:val="00D50EFB"/>
    <w:rsid w:val="00D533EB"/>
    <w:rsid w:val="00D5341F"/>
    <w:rsid w:val="00D5421D"/>
    <w:rsid w:val="00D56B73"/>
    <w:rsid w:val="00D5751C"/>
    <w:rsid w:val="00D57CE0"/>
    <w:rsid w:val="00D57F93"/>
    <w:rsid w:val="00D64653"/>
    <w:rsid w:val="00D667A8"/>
    <w:rsid w:val="00D674D4"/>
    <w:rsid w:val="00D77C2E"/>
    <w:rsid w:val="00D9041C"/>
    <w:rsid w:val="00D92277"/>
    <w:rsid w:val="00D97628"/>
    <w:rsid w:val="00DA0FF0"/>
    <w:rsid w:val="00DA3C97"/>
    <w:rsid w:val="00DA655E"/>
    <w:rsid w:val="00DA7A31"/>
    <w:rsid w:val="00DB52EB"/>
    <w:rsid w:val="00DB5865"/>
    <w:rsid w:val="00DB5968"/>
    <w:rsid w:val="00DB70CE"/>
    <w:rsid w:val="00DB7630"/>
    <w:rsid w:val="00DC22D8"/>
    <w:rsid w:val="00DC3055"/>
    <w:rsid w:val="00DC3E40"/>
    <w:rsid w:val="00DC4A3C"/>
    <w:rsid w:val="00DC52C2"/>
    <w:rsid w:val="00DC54AC"/>
    <w:rsid w:val="00DC6FF0"/>
    <w:rsid w:val="00DC7B7A"/>
    <w:rsid w:val="00DD0290"/>
    <w:rsid w:val="00DD0BC7"/>
    <w:rsid w:val="00DD1C68"/>
    <w:rsid w:val="00DD1C6A"/>
    <w:rsid w:val="00DD26FF"/>
    <w:rsid w:val="00DD4352"/>
    <w:rsid w:val="00DE0D1E"/>
    <w:rsid w:val="00DE67F1"/>
    <w:rsid w:val="00DF021C"/>
    <w:rsid w:val="00DF2ACE"/>
    <w:rsid w:val="00DF359B"/>
    <w:rsid w:val="00E138BE"/>
    <w:rsid w:val="00E14174"/>
    <w:rsid w:val="00E14307"/>
    <w:rsid w:val="00E151E6"/>
    <w:rsid w:val="00E16653"/>
    <w:rsid w:val="00E211FE"/>
    <w:rsid w:val="00E2337B"/>
    <w:rsid w:val="00E24AF9"/>
    <w:rsid w:val="00E24EDA"/>
    <w:rsid w:val="00E24FBC"/>
    <w:rsid w:val="00E26781"/>
    <w:rsid w:val="00E27067"/>
    <w:rsid w:val="00E31796"/>
    <w:rsid w:val="00E31BF8"/>
    <w:rsid w:val="00E33C8B"/>
    <w:rsid w:val="00E34228"/>
    <w:rsid w:val="00E37006"/>
    <w:rsid w:val="00E407D7"/>
    <w:rsid w:val="00E47AAF"/>
    <w:rsid w:val="00E47F42"/>
    <w:rsid w:val="00E50CC0"/>
    <w:rsid w:val="00E5102D"/>
    <w:rsid w:val="00E514D6"/>
    <w:rsid w:val="00E540C5"/>
    <w:rsid w:val="00E545DF"/>
    <w:rsid w:val="00E55809"/>
    <w:rsid w:val="00E60E49"/>
    <w:rsid w:val="00E637E0"/>
    <w:rsid w:val="00E700D6"/>
    <w:rsid w:val="00E701E1"/>
    <w:rsid w:val="00E722D9"/>
    <w:rsid w:val="00E76397"/>
    <w:rsid w:val="00E81FA1"/>
    <w:rsid w:val="00E82687"/>
    <w:rsid w:val="00E8300E"/>
    <w:rsid w:val="00E85C98"/>
    <w:rsid w:val="00E86C76"/>
    <w:rsid w:val="00E91E89"/>
    <w:rsid w:val="00E923D0"/>
    <w:rsid w:val="00E93177"/>
    <w:rsid w:val="00E940A3"/>
    <w:rsid w:val="00E961C8"/>
    <w:rsid w:val="00E97D1C"/>
    <w:rsid w:val="00E97F9E"/>
    <w:rsid w:val="00EA4CC1"/>
    <w:rsid w:val="00EA7F20"/>
    <w:rsid w:val="00EB56AC"/>
    <w:rsid w:val="00EC33D7"/>
    <w:rsid w:val="00EC3BB3"/>
    <w:rsid w:val="00EC3D72"/>
    <w:rsid w:val="00EC694A"/>
    <w:rsid w:val="00EC6BB5"/>
    <w:rsid w:val="00ED2C0B"/>
    <w:rsid w:val="00EE0F6D"/>
    <w:rsid w:val="00EE1C23"/>
    <w:rsid w:val="00EE3881"/>
    <w:rsid w:val="00EE413A"/>
    <w:rsid w:val="00EE6454"/>
    <w:rsid w:val="00EE7FC2"/>
    <w:rsid w:val="00EF021F"/>
    <w:rsid w:val="00EF3036"/>
    <w:rsid w:val="00EF4B1F"/>
    <w:rsid w:val="00EF4B70"/>
    <w:rsid w:val="00F02B3F"/>
    <w:rsid w:val="00F11ED5"/>
    <w:rsid w:val="00F16E5C"/>
    <w:rsid w:val="00F17A4D"/>
    <w:rsid w:val="00F2151C"/>
    <w:rsid w:val="00F25A57"/>
    <w:rsid w:val="00F25F7D"/>
    <w:rsid w:val="00F301DB"/>
    <w:rsid w:val="00F3134C"/>
    <w:rsid w:val="00F3428C"/>
    <w:rsid w:val="00F35614"/>
    <w:rsid w:val="00F40EC7"/>
    <w:rsid w:val="00F4264C"/>
    <w:rsid w:val="00F5179F"/>
    <w:rsid w:val="00F54E9D"/>
    <w:rsid w:val="00F57425"/>
    <w:rsid w:val="00F60278"/>
    <w:rsid w:val="00F61035"/>
    <w:rsid w:val="00F6153C"/>
    <w:rsid w:val="00F61D85"/>
    <w:rsid w:val="00F6442D"/>
    <w:rsid w:val="00F66B8A"/>
    <w:rsid w:val="00F6746A"/>
    <w:rsid w:val="00F70E84"/>
    <w:rsid w:val="00F749F8"/>
    <w:rsid w:val="00F74AD7"/>
    <w:rsid w:val="00F76062"/>
    <w:rsid w:val="00F76D4D"/>
    <w:rsid w:val="00F83416"/>
    <w:rsid w:val="00F90796"/>
    <w:rsid w:val="00F90BE8"/>
    <w:rsid w:val="00F91E0E"/>
    <w:rsid w:val="00F95101"/>
    <w:rsid w:val="00F953C2"/>
    <w:rsid w:val="00FA0A77"/>
    <w:rsid w:val="00FA0E34"/>
    <w:rsid w:val="00FA1392"/>
    <w:rsid w:val="00FA17AC"/>
    <w:rsid w:val="00FA29D5"/>
    <w:rsid w:val="00FA5080"/>
    <w:rsid w:val="00FA7545"/>
    <w:rsid w:val="00FB16C8"/>
    <w:rsid w:val="00FB196F"/>
    <w:rsid w:val="00FB44C4"/>
    <w:rsid w:val="00FB4619"/>
    <w:rsid w:val="00FB6EDF"/>
    <w:rsid w:val="00FB7FC8"/>
    <w:rsid w:val="00FC1265"/>
    <w:rsid w:val="00FC1CCA"/>
    <w:rsid w:val="00FC314E"/>
    <w:rsid w:val="00FC3C3A"/>
    <w:rsid w:val="00FC4514"/>
    <w:rsid w:val="00FC542C"/>
    <w:rsid w:val="00FC597A"/>
    <w:rsid w:val="00FC5C89"/>
    <w:rsid w:val="00FD0938"/>
    <w:rsid w:val="00FD3812"/>
    <w:rsid w:val="00FD3B3D"/>
    <w:rsid w:val="00FD5D36"/>
    <w:rsid w:val="00FD67C2"/>
    <w:rsid w:val="00FD7967"/>
    <w:rsid w:val="00FE39BD"/>
    <w:rsid w:val="00FE3BFC"/>
    <w:rsid w:val="00FE57EF"/>
    <w:rsid w:val="00FE5B87"/>
    <w:rsid w:val="00FE5EF0"/>
    <w:rsid w:val="00FE6132"/>
    <w:rsid w:val="00FE6B51"/>
    <w:rsid w:val="00FF55B9"/>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146BCF5"/>
  <w15:chartTrackingRefBased/>
  <w15:docId w15:val="{D496B14F-78A6-47C5-89DF-764A54390DD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Verdana" w:eastAsia="Calibri" w:hAnsi="Verdana" w:cs="Times New Roman"/>
        <w:lang w:val="es-CO" w:eastAsia="es-ES_tradnl"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81963"/>
    <w:pPr>
      <w:spacing w:after="160" w:line="360" w:lineRule="auto"/>
    </w:pPr>
    <w:rPr>
      <w:sz w:val="24"/>
      <w:szCs w:val="24"/>
      <w:lang w:eastAsia="en-US"/>
    </w:rPr>
  </w:style>
  <w:style w:type="paragraph" w:styleId="Ttulo1">
    <w:name w:val="heading 1"/>
    <w:basedOn w:val="Normal"/>
    <w:next w:val="Normal"/>
    <w:link w:val="Ttulo1Car"/>
    <w:autoRedefine/>
    <w:uiPriority w:val="9"/>
    <w:qFormat/>
    <w:rsid w:val="002E2A99"/>
    <w:pPr>
      <w:numPr>
        <w:numId w:val="1"/>
      </w:numPr>
      <w:outlineLvl w:val="0"/>
    </w:pPr>
    <w:rPr>
      <w:b/>
      <w:caps/>
      <w:noProof/>
      <w:sz w:val="32"/>
      <w:lang w:eastAsia="es-CO"/>
    </w:rPr>
  </w:style>
  <w:style w:type="paragraph" w:styleId="Ttulo2">
    <w:name w:val="heading 2"/>
    <w:basedOn w:val="Ttulo1"/>
    <w:next w:val="Normal"/>
    <w:link w:val="Ttulo2Car"/>
    <w:autoRedefine/>
    <w:uiPriority w:val="9"/>
    <w:unhideWhenUsed/>
    <w:qFormat/>
    <w:rsid w:val="002E2A99"/>
    <w:pPr>
      <w:numPr>
        <w:ilvl w:val="1"/>
      </w:numPr>
      <w:outlineLvl w:val="1"/>
    </w:pPr>
    <w:rPr>
      <w:sz w:val="30"/>
    </w:rPr>
  </w:style>
  <w:style w:type="paragraph" w:styleId="Ttulo3">
    <w:name w:val="heading 3"/>
    <w:basedOn w:val="Normal"/>
    <w:next w:val="Normal"/>
    <w:link w:val="Ttulo3Car"/>
    <w:autoRedefine/>
    <w:uiPriority w:val="9"/>
    <w:unhideWhenUsed/>
    <w:qFormat/>
    <w:rsid w:val="002E2A99"/>
    <w:pPr>
      <w:keepNext/>
      <w:keepLines/>
      <w:numPr>
        <w:ilvl w:val="2"/>
        <w:numId w:val="1"/>
      </w:numPr>
      <w:spacing w:before="40" w:after="0"/>
      <w:outlineLvl w:val="2"/>
    </w:pPr>
    <w:rPr>
      <w:rFonts w:eastAsia="Times New Roman"/>
      <w:b/>
      <w:caps/>
      <w:sz w:val="28"/>
    </w:rPr>
  </w:style>
  <w:style w:type="paragraph" w:styleId="Ttulo4">
    <w:name w:val="heading 4"/>
    <w:basedOn w:val="Ttulo3"/>
    <w:next w:val="Normal"/>
    <w:link w:val="Ttulo4Car"/>
    <w:autoRedefine/>
    <w:uiPriority w:val="9"/>
    <w:unhideWhenUsed/>
    <w:qFormat/>
    <w:rsid w:val="00855EE2"/>
    <w:pPr>
      <w:numPr>
        <w:ilvl w:val="3"/>
      </w:numPr>
      <w:outlineLvl w:val="3"/>
    </w:pPr>
    <w:rPr>
      <w:sz w:val="26"/>
      <w:lang w:eastAsia="es-CO"/>
    </w:rPr>
  </w:style>
  <w:style w:type="paragraph" w:styleId="Ttulo5">
    <w:name w:val="heading 5"/>
    <w:basedOn w:val="Ttulo3"/>
    <w:next w:val="Normal"/>
    <w:link w:val="Ttulo5Car"/>
    <w:autoRedefine/>
    <w:uiPriority w:val="9"/>
    <w:unhideWhenUsed/>
    <w:qFormat/>
    <w:rsid w:val="001A7BB0"/>
    <w:pPr>
      <w:numPr>
        <w:ilvl w:val="4"/>
      </w:numPr>
      <w:outlineLvl w:val="4"/>
    </w:pPr>
    <w:rPr>
      <w:sz w:val="24"/>
    </w:rPr>
  </w:style>
  <w:style w:type="paragraph" w:styleId="Ttulo6">
    <w:name w:val="heading 6"/>
    <w:basedOn w:val="Normal"/>
    <w:next w:val="Normal"/>
    <w:link w:val="Ttulo6Car"/>
    <w:uiPriority w:val="9"/>
    <w:unhideWhenUsed/>
    <w:qFormat/>
    <w:rsid w:val="00212BA8"/>
    <w:pPr>
      <w:keepNext/>
      <w:keepLines/>
      <w:numPr>
        <w:ilvl w:val="5"/>
        <w:numId w:val="1"/>
      </w:numPr>
      <w:spacing w:before="40" w:after="0"/>
      <w:outlineLvl w:val="5"/>
    </w:pPr>
    <w:rPr>
      <w:rFonts w:ascii="Arial" w:eastAsia="Times New Roman" w:hAnsi="Arial"/>
      <w:b/>
      <w:i/>
      <w:caps/>
    </w:rPr>
  </w:style>
  <w:style w:type="paragraph" w:styleId="Ttulo7">
    <w:name w:val="heading 7"/>
    <w:basedOn w:val="Normal"/>
    <w:next w:val="Normal"/>
    <w:link w:val="Ttulo7Car"/>
    <w:uiPriority w:val="9"/>
    <w:semiHidden/>
    <w:unhideWhenUsed/>
    <w:qFormat/>
    <w:rsid w:val="00681963"/>
    <w:pPr>
      <w:keepNext/>
      <w:keepLines/>
      <w:numPr>
        <w:ilvl w:val="6"/>
        <w:numId w:val="1"/>
      </w:numPr>
      <w:spacing w:before="40" w:after="0"/>
      <w:outlineLvl w:val="6"/>
    </w:pPr>
    <w:rPr>
      <w:rFonts w:ascii="Calibri Light" w:eastAsia="Times New Roman" w:hAnsi="Calibri Light"/>
      <w:i/>
      <w:iCs/>
      <w:color w:val="1F4D78"/>
    </w:rPr>
  </w:style>
  <w:style w:type="paragraph" w:styleId="Ttulo8">
    <w:name w:val="heading 8"/>
    <w:basedOn w:val="Normal"/>
    <w:next w:val="Normal"/>
    <w:link w:val="Ttulo8Car"/>
    <w:uiPriority w:val="9"/>
    <w:semiHidden/>
    <w:unhideWhenUsed/>
    <w:qFormat/>
    <w:rsid w:val="00681963"/>
    <w:pPr>
      <w:keepNext/>
      <w:keepLines/>
      <w:numPr>
        <w:ilvl w:val="7"/>
        <w:numId w:val="1"/>
      </w:numPr>
      <w:spacing w:before="40" w:after="0"/>
      <w:outlineLvl w:val="7"/>
    </w:pPr>
    <w:rPr>
      <w:rFonts w:ascii="Calibri Light" w:eastAsia="Times New Roman" w:hAnsi="Calibri Light"/>
      <w:color w:val="272727"/>
      <w:sz w:val="21"/>
      <w:szCs w:val="21"/>
    </w:rPr>
  </w:style>
  <w:style w:type="paragraph" w:styleId="Ttulo9">
    <w:name w:val="heading 9"/>
    <w:basedOn w:val="Normal"/>
    <w:next w:val="Normal"/>
    <w:link w:val="Ttulo9Car"/>
    <w:uiPriority w:val="9"/>
    <w:semiHidden/>
    <w:unhideWhenUsed/>
    <w:qFormat/>
    <w:rsid w:val="00681963"/>
    <w:pPr>
      <w:keepNext/>
      <w:keepLines/>
      <w:numPr>
        <w:ilvl w:val="8"/>
        <w:numId w:val="1"/>
      </w:numPr>
      <w:spacing w:before="40" w:after="0"/>
      <w:outlineLvl w:val="8"/>
    </w:pPr>
    <w:rPr>
      <w:rFonts w:ascii="Calibri Light" w:eastAsia="Times New Roman" w:hAnsi="Calibri Light"/>
      <w:i/>
      <w:iCs/>
      <w:color w:val="272727"/>
      <w:sz w:val="21"/>
      <w:szCs w:val="21"/>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link w:val="Ttulo1"/>
    <w:uiPriority w:val="9"/>
    <w:rsid w:val="002E2A99"/>
    <w:rPr>
      <w:b/>
      <w:caps/>
      <w:noProof/>
      <w:sz w:val="32"/>
      <w:lang w:eastAsia="es-CO"/>
    </w:rPr>
  </w:style>
  <w:style w:type="character" w:customStyle="1" w:styleId="Ttulo2Car">
    <w:name w:val="Título 2 Car"/>
    <w:link w:val="Ttulo2"/>
    <w:uiPriority w:val="9"/>
    <w:rsid w:val="002E2A99"/>
    <w:rPr>
      <w:b/>
      <w:caps/>
      <w:noProof/>
      <w:sz w:val="30"/>
      <w:lang w:eastAsia="es-CO"/>
    </w:rPr>
  </w:style>
  <w:style w:type="character" w:customStyle="1" w:styleId="Ttulo3Car">
    <w:name w:val="Título 3 Car"/>
    <w:link w:val="Ttulo3"/>
    <w:uiPriority w:val="9"/>
    <w:rsid w:val="002E2A99"/>
    <w:rPr>
      <w:rFonts w:eastAsia="Times New Roman" w:cs="Times New Roman"/>
      <w:b/>
      <w:caps/>
      <w:sz w:val="28"/>
    </w:rPr>
  </w:style>
  <w:style w:type="character" w:customStyle="1" w:styleId="Ttulo4Car">
    <w:name w:val="Título 4 Car"/>
    <w:link w:val="Ttulo4"/>
    <w:uiPriority w:val="9"/>
    <w:rsid w:val="00855EE2"/>
    <w:rPr>
      <w:rFonts w:eastAsia="Times New Roman" w:cs="Times New Roman"/>
      <w:b/>
      <w:caps/>
      <w:sz w:val="26"/>
      <w:lang w:eastAsia="es-CO"/>
    </w:rPr>
  </w:style>
  <w:style w:type="character" w:customStyle="1" w:styleId="Ttulo5Car">
    <w:name w:val="Título 5 Car"/>
    <w:link w:val="Ttulo5"/>
    <w:uiPriority w:val="9"/>
    <w:rsid w:val="001A7BB0"/>
    <w:rPr>
      <w:rFonts w:eastAsia="Times New Roman" w:cs="Times New Roman"/>
      <w:b/>
      <w:caps/>
    </w:rPr>
  </w:style>
  <w:style w:type="character" w:customStyle="1" w:styleId="Ttulo6Car">
    <w:name w:val="Título 6 Car"/>
    <w:link w:val="Ttulo6"/>
    <w:uiPriority w:val="9"/>
    <w:rsid w:val="00212BA8"/>
    <w:rPr>
      <w:rFonts w:ascii="Arial" w:eastAsia="Times New Roman" w:hAnsi="Arial" w:cs="Times New Roman"/>
      <w:b/>
      <w:i/>
      <w:caps/>
    </w:rPr>
  </w:style>
  <w:style w:type="character" w:customStyle="1" w:styleId="Ttulo7Car">
    <w:name w:val="Título 7 Car"/>
    <w:link w:val="Ttulo7"/>
    <w:uiPriority w:val="9"/>
    <w:semiHidden/>
    <w:rsid w:val="00681963"/>
    <w:rPr>
      <w:rFonts w:ascii="Calibri Light" w:eastAsia="Times New Roman" w:hAnsi="Calibri Light" w:cs="Times New Roman"/>
      <w:i/>
      <w:iCs/>
      <w:color w:val="1F4D78"/>
    </w:rPr>
  </w:style>
  <w:style w:type="character" w:customStyle="1" w:styleId="Ttulo8Car">
    <w:name w:val="Título 8 Car"/>
    <w:link w:val="Ttulo8"/>
    <w:uiPriority w:val="9"/>
    <w:semiHidden/>
    <w:rsid w:val="00681963"/>
    <w:rPr>
      <w:rFonts w:ascii="Calibri Light" w:eastAsia="Times New Roman" w:hAnsi="Calibri Light" w:cs="Times New Roman"/>
      <w:color w:val="272727"/>
      <w:sz w:val="21"/>
      <w:szCs w:val="21"/>
    </w:rPr>
  </w:style>
  <w:style w:type="character" w:customStyle="1" w:styleId="Ttulo9Car">
    <w:name w:val="Título 9 Car"/>
    <w:link w:val="Ttulo9"/>
    <w:uiPriority w:val="9"/>
    <w:semiHidden/>
    <w:rsid w:val="00681963"/>
    <w:rPr>
      <w:rFonts w:ascii="Calibri Light" w:eastAsia="Times New Roman" w:hAnsi="Calibri Light" w:cs="Times New Roman"/>
      <w:i/>
      <w:iCs/>
      <w:color w:val="272727"/>
      <w:sz w:val="21"/>
      <w:szCs w:val="21"/>
    </w:rPr>
  </w:style>
  <w:style w:type="character" w:customStyle="1" w:styleId="EncabezadoCar">
    <w:name w:val="Encabezado Car"/>
    <w:basedOn w:val="Fuentedeprrafopredeter"/>
    <w:link w:val="Encabezado"/>
    <w:uiPriority w:val="99"/>
    <w:rsid w:val="00681963"/>
  </w:style>
  <w:style w:type="paragraph" w:styleId="Encabezado">
    <w:name w:val="header"/>
    <w:basedOn w:val="Normal"/>
    <w:link w:val="EncabezadoCar"/>
    <w:uiPriority w:val="99"/>
    <w:unhideWhenUsed/>
    <w:rsid w:val="00681963"/>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681963"/>
  </w:style>
  <w:style w:type="paragraph" w:styleId="Piedepgina">
    <w:name w:val="footer"/>
    <w:basedOn w:val="Normal"/>
    <w:link w:val="PiedepginaCar"/>
    <w:uiPriority w:val="99"/>
    <w:unhideWhenUsed/>
    <w:rsid w:val="00681963"/>
    <w:pPr>
      <w:tabs>
        <w:tab w:val="center" w:pos="4419"/>
        <w:tab w:val="right" w:pos="8838"/>
      </w:tabs>
      <w:spacing w:after="0" w:line="240" w:lineRule="auto"/>
    </w:pPr>
  </w:style>
  <w:style w:type="paragraph" w:styleId="Prrafodelista">
    <w:name w:val="List Paragraph"/>
    <w:basedOn w:val="Normal"/>
    <w:uiPriority w:val="34"/>
    <w:qFormat/>
    <w:rsid w:val="00681963"/>
    <w:pPr>
      <w:ind w:left="720"/>
      <w:contextualSpacing/>
    </w:pPr>
  </w:style>
  <w:style w:type="paragraph" w:styleId="Descripcin">
    <w:name w:val="caption"/>
    <w:basedOn w:val="Normal"/>
    <w:next w:val="Normal"/>
    <w:uiPriority w:val="35"/>
    <w:unhideWhenUsed/>
    <w:qFormat/>
    <w:rsid w:val="00681963"/>
    <w:pPr>
      <w:spacing w:after="200" w:line="240" w:lineRule="auto"/>
    </w:pPr>
    <w:rPr>
      <w:i/>
      <w:iCs/>
      <w:color w:val="44546A"/>
      <w:sz w:val="18"/>
      <w:szCs w:val="18"/>
    </w:rPr>
  </w:style>
  <w:style w:type="character" w:styleId="Hipervnculo">
    <w:name w:val="Hyperlink"/>
    <w:uiPriority w:val="99"/>
    <w:unhideWhenUsed/>
    <w:rsid w:val="00681963"/>
    <w:rPr>
      <w:color w:val="0000FF"/>
      <w:u w:val="single"/>
    </w:rPr>
  </w:style>
  <w:style w:type="table" w:styleId="Tablaconcuadrcula">
    <w:name w:val="Table Grid"/>
    <w:basedOn w:val="Tablanormal"/>
    <w:uiPriority w:val="39"/>
    <w:rsid w:val="0068196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Textoennegrita">
    <w:name w:val="Strong"/>
    <w:uiPriority w:val="22"/>
    <w:qFormat/>
    <w:rsid w:val="00681963"/>
    <w:rPr>
      <w:b/>
      <w:bCs/>
    </w:rPr>
  </w:style>
  <w:style w:type="character" w:styleId="Refdecomentario">
    <w:name w:val="annotation reference"/>
    <w:uiPriority w:val="99"/>
    <w:semiHidden/>
    <w:unhideWhenUsed/>
    <w:rsid w:val="00681963"/>
    <w:rPr>
      <w:sz w:val="16"/>
      <w:szCs w:val="16"/>
    </w:rPr>
  </w:style>
  <w:style w:type="paragraph" w:styleId="Textocomentario">
    <w:name w:val="annotation text"/>
    <w:basedOn w:val="Normal"/>
    <w:link w:val="TextocomentarioCar"/>
    <w:uiPriority w:val="99"/>
    <w:semiHidden/>
    <w:unhideWhenUsed/>
    <w:rsid w:val="00681963"/>
    <w:pPr>
      <w:spacing w:line="240" w:lineRule="auto"/>
    </w:pPr>
    <w:rPr>
      <w:sz w:val="20"/>
      <w:szCs w:val="20"/>
    </w:rPr>
  </w:style>
  <w:style w:type="character" w:customStyle="1" w:styleId="TextocomentarioCar">
    <w:name w:val="Texto comentario Car"/>
    <w:link w:val="Textocomentario"/>
    <w:uiPriority w:val="99"/>
    <w:semiHidden/>
    <w:rsid w:val="00681963"/>
    <w:rPr>
      <w:sz w:val="20"/>
      <w:szCs w:val="20"/>
    </w:rPr>
  </w:style>
  <w:style w:type="character" w:customStyle="1" w:styleId="AsuntodelcomentarioCar">
    <w:name w:val="Asunto del comentario Car"/>
    <w:link w:val="Asuntodelcomentario"/>
    <w:uiPriority w:val="99"/>
    <w:semiHidden/>
    <w:rsid w:val="00681963"/>
    <w:rPr>
      <w:b/>
      <w:bCs/>
      <w:sz w:val="20"/>
      <w:szCs w:val="20"/>
    </w:rPr>
  </w:style>
  <w:style w:type="paragraph" w:styleId="Asuntodelcomentario">
    <w:name w:val="annotation subject"/>
    <w:basedOn w:val="Textocomentario"/>
    <w:next w:val="Textocomentario"/>
    <w:link w:val="AsuntodelcomentarioCar"/>
    <w:uiPriority w:val="99"/>
    <w:semiHidden/>
    <w:unhideWhenUsed/>
    <w:rsid w:val="00681963"/>
    <w:rPr>
      <w:b/>
      <w:bCs/>
    </w:rPr>
  </w:style>
  <w:style w:type="character" w:customStyle="1" w:styleId="TextodegloboCar">
    <w:name w:val="Texto de globo Car"/>
    <w:link w:val="Textodeglobo"/>
    <w:uiPriority w:val="99"/>
    <w:semiHidden/>
    <w:rsid w:val="00681963"/>
    <w:rPr>
      <w:rFonts w:ascii="Segoe UI" w:hAnsi="Segoe UI" w:cs="Segoe UI"/>
      <w:sz w:val="18"/>
      <w:szCs w:val="18"/>
    </w:rPr>
  </w:style>
  <w:style w:type="paragraph" w:styleId="Textodeglobo">
    <w:name w:val="Balloon Text"/>
    <w:basedOn w:val="Normal"/>
    <w:link w:val="TextodegloboCar"/>
    <w:uiPriority w:val="99"/>
    <w:semiHidden/>
    <w:unhideWhenUsed/>
    <w:rsid w:val="00681963"/>
    <w:pPr>
      <w:spacing w:after="0" w:line="240" w:lineRule="auto"/>
    </w:pPr>
    <w:rPr>
      <w:rFonts w:ascii="Segoe UI" w:hAnsi="Segoe UI" w:cs="Segoe UI"/>
      <w:sz w:val="18"/>
      <w:szCs w:val="18"/>
    </w:rPr>
  </w:style>
  <w:style w:type="paragraph" w:styleId="NormalWeb">
    <w:name w:val="Normal (Web)"/>
    <w:basedOn w:val="Normal"/>
    <w:uiPriority w:val="99"/>
    <w:unhideWhenUsed/>
    <w:rsid w:val="007C03A2"/>
    <w:pPr>
      <w:spacing w:before="100" w:beforeAutospacing="1" w:after="100" w:afterAutospacing="1" w:line="240" w:lineRule="auto"/>
    </w:pPr>
    <w:rPr>
      <w:rFonts w:ascii="Times New Roman" w:eastAsia="Times New Roman" w:hAnsi="Times New Roman"/>
      <w:lang w:eastAsia="es-CO"/>
    </w:rPr>
  </w:style>
  <w:style w:type="character" w:customStyle="1" w:styleId="apple-converted-space">
    <w:name w:val="apple-converted-space"/>
    <w:basedOn w:val="Fuentedeprrafopredeter"/>
    <w:rsid w:val="007C03A2"/>
  </w:style>
  <w:style w:type="character" w:styleId="Hipervnculovisitado">
    <w:name w:val="FollowedHyperlink"/>
    <w:uiPriority w:val="99"/>
    <w:semiHidden/>
    <w:unhideWhenUsed/>
    <w:rsid w:val="007C03A2"/>
    <w:rPr>
      <w:color w:val="800080"/>
      <w:u w:val="single"/>
    </w:rPr>
  </w:style>
  <w:style w:type="paragraph" w:styleId="TtuloTDC">
    <w:name w:val="TOC Heading"/>
    <w:basedOn w:val="Ttulo1"/>
    <w:next w:val="Normal"/>
    <w:uiPriority w:val="39"/>
    <w:unhideWhenUsed/>
    <w:qFormat/>
    <w:rsid w:val="0076626B"/>
    <w:pPr>
      <w:numPr>
        <w:numId w:val="0"/>
      </w:numPr>
      <w:spacing w:before="240" w:line="259" w:lineRule="auto"/>
      <w:outlineLvl w:val="9"/>
    </w:pPr>
    <w:rPr>
      <w:rFonts w:ascii="Calibri Light" w:hAnsi="Calibri Light"/>
      <w:b w:val="0"/>
      <w:caps w:val="0"/>
      <w:color w:val="2E74B5"/>
      <w:szCs w:val="32"/>
    </w:rPr>
  </w:style>
  <w:style w:type="paragraph" w:styleId="TDC2">
    <w:name w:val="toc 2"/>
    <w:basedOn w:val="Normal"/>
    <w:next w:val="Normal"/>
    <w:autoRedefine/>
    <w:uiPriority w:val="39"/>
    <w:unhideWhenUsed/>
    <w:rsid w:val="0076626B"/>
    <w:pPr>
      <w:spacing w:before="240" w:after="0"/>
    </w:pPr>
    <w:rPr>
      <w:rFonts w:ascii="Calibri" w:hAnsi="Calibri" w:cs="Calibri"/>
      <w:b/>
      <w:bCs/>
      <w:sz w:val="20"/>
      <w:szCs w:val="20"/>
    </w:rPr>
  </w:style>
  <w:style w:type="paragraph" w:styleId="TDC1">
    <w:name w:val="toc 1"/>
    <w:basedOn w:val="Normal"/>
    <w:next w:val="Normal"/>
    <w:autoRedefine/>
    <w:uiPriority w:val="39"/>
    <w:unhideWhenUsed/>
    <w:rsid w:val="0052390D"/>
    <w:pPr>
      <w:tabs>
        <w:tab w:val="left" w:pos="480"/>
        <w:tab w:val="right" w:pos="8828"/>
      </w:tabs>
      <w:spacing w:before="360" w:after="0"/>
    </w:pPr>
    <w:rPr>
      <w:b/>
      <w:bCs/>
      <w:i/>
      <w:caps/>
      <w:sz w:val="32"/>
    </w:rPr>
  </w:style>
  <w:style w:type="paragraph" w:styleId="TDC3">
    <w:name w:val="toc 3"/>
    <w:basedOn w:val="Normal"/>
    <w:next w:val="Normal"/>
    <w:autoRedefine/>
    <w:uiPriority w:val="39"/>
    <w:unhideWhenUsed/>
    <w:rsid w:val="0076626B"/>
    <w:pPr>
      <w:spacing w:after="0"/>
      <w:ind w:left="240"/>
    </w:pPr>
    <w:rPr>
      <w:rFonts w:ascii="Calibri" w:hAnsi="Calibri" w:cs="Calibri"/>
      <w:sz w:val="20"/>
      <w:szCs w:val="20"/>
    </w:rPr>
  </w:style>
  <w:style w:type="paragraph" w:styleId="TDC4">
    <w:name w:val="toc 4"/>
    <w:basedOn w:val="Normal"/>
    <w:next w:val="Normal"/>
    <w:autoRedefine/>
    <w:uiPriority w:val="39"/>
    <w:unhideWhenUsed/>
    <w:rsid w:val="0076626B"/>
    <w:pPr>
      <w:spacing w:after="0"/>
      <w:ind w:left="480"/>
    </w:pPr>
    <w:rPr>
      <w:rFonts w:ascii="Calibri" w:hAnsi="Calibri" w:cs="Calibri"/>
      <w:sz w:val="20"/>
      <w:szCs w:val="20"/>
    </w:rPr>
  </w:style>
  <w:style w:type="paragraph" w:styleId="TDC5">
    <w:name w:val="toc 5"/>
    <w:basedOn w:val="Normal"/>
    <w:next w:val="Normal"/>
    <w:autoRedefine/>
    <w:uiPriority w:val="39"/>
    <w:unhideWhenUsed/>
    <w:rsid w:val="0076626B"/>
    <w:pPr>
      <w:spacing w:after="0"/>
      <w:ind w:left="720"/>
    </w:pPr>
    <w:rPr>
      <w:rFonts w:ascii="Calibri" w:hAnsi="Calibri" w:cs="Calibri"/>
      <w:sz w:val="20"/>
      <w:szCs w:val="20"/>
    </w:rPr>
  </w:style>
  <w:style w:type="paragraph" w:styleId="TDC6">
    <w:name w:val="toc 6"/>
    <w:basedOn w:val="Normal"/>
    <w:next w:val="Normal"/>
    <w:autoRedefine/>
    <w:uiPriority w:val="39"/>
    <w:unhideWhenUsed/>
    <w:rsid w:val="0076626B"/>
    <w:pPr>
      <w:spacing w:after="0"/>
      <w:ind w:left="960"/>
    </w:pPr>
    <w:rPr>
      <w:rFonts w:ascii="Calibri" w:hAnsi="Calibri" w:cs="Calibri"/>
      <w:sz w:val="20"/>
      <w:szCs w:val="20"/>
    </w:rPr>
  </w:style>
  <w:style w:type="paragraph" w:styleId="TDC7">
    <w:name w:val="toc 7"/>
    <w:basedOn w:val="Normal"/>
    <w:next w:val="Normal"/>
    <w:autoRedefine/>
    <w:uiPriority w:val="39"/>
    <w:unhideWhenUsed/>
    <w:rsid w:val="0076626B"/>
    <w:pPr>
      <w:spacing w:after="0"/>
      <w:ind w:left="1200"/>
    </w:pPr>
    <w:rPr>
      <w:rFonts w:ascii="Calibri" w:hAnsi="Calibri" w:cs="Calibri"/>
      <w:sz w:val="20"/>
      <w:szCs w:val="20"/>
    </w:rPr>
  </w:style>
  <w:style w:type="paragraph" w:styleId="TDC8">
    <w:name w:val="toc 8"/>
    <w:basedOn w:val="Normal"/>
    <w:next w:val="Normal"/>
    <w:autoRedefine/>
    <w:uiPriority w:val="39"/>
    <w:unhideWhenUsed/>
    <w:rsid w:val="0076626B"/>
    <w:pPr>
      <w:spacing w:after="0"/>
      <w:ind w:left="1440"/>
    </w:pPr>
    <w:rPr>
      <w:rFonts w:ascii="Calibri" w:hAnsi="Calibri" w:cs="Calibri"/>
      <w:sz w:val="20"/>
      <w:szCs w:val="20"/>
    </w:rPr>
  </w:style>
  <w:style w:type="paragraph" w:styleId="TDC9">
    <w:name w:val="toc 9"/>
    <w:basedOn w:val="Normal"/>
    <w:next w:val="Normal"/>
    <w:autoRedefine/>
    <w:uiPriority w:val="39"/>
    <w:unhideWhenUsed/>
    <w:rsid w:val="0076626B"/>
    <w:pPr>
      <w:spacing w:after="0"/>
      <w:ind w:left="1680"/>
    </w:pPr>
    <w:rPr>
      <w:rFonts w:ascii="Calibri" w:hAnsi="Calibri" w:cs="Calibri"/>
      <w:sz w:val="20"/>
      <w:szCs w:val="20"/>
    </w:rPr>
  </w:style>
  <w:style w:type="paragraph" w:styleId="Tabladeilustraciones">
    <w:name w:val="table of figures"/>
    <w:basedOn w:val="Normal"/>
    <w:next w:val="Normal"/>
    <w:uiPriority w:val="99"/>
    <w:unhideWhenUsed/>
    <w:rsid w:val="005F54EE"/>
    <w:pPr>
      <w:spacing w:after="0"/>
      <w:ind w:left="480" w:hanging="480"/>
    </w:pPr>
    <w:rPr>
      <w:rFonts w:ascii="Calibri" w:hAnsi="Calibri" w:cs="Calibri"/>
      <w:caps/>
      <w:sz w:val="20"/>
      <w:szCs w:val="20"/>
    </w:rPr>
  </w:style>
  <w:style w:type="paragraph" w:styleId="Sinespaciado">
    <w:name w:val="No Spacing"/>
    <w:uiPriority w:val="1"/>
    <w:qFormat/>
    <w:rsid w:val="00C12AF8"/>
    <w:rPr>
      <w:sz w:val="24"/>
      <w:szCs w:val="24"/>
      <w:lang w:eastAsia="en-US"/>
    </w:rPr>
  </w:style>
  <w:style w:type="character" w:styleId="Ttulodellibro">
    <w:name w:val="Book Title"/>
    <w:uiPriority w:val="33"/>
    <w:qFormat/>
    <w:rsid w:val="00B64DC5"/>
    <w:rPr>
      <w:b/>
      <w:bCs/>
      <w:i/>
      <w:iCs/>
      <w:spacing w:val="5"/>
    </w:rPr>
  </w:style>
  <w:style w:type="paragraph" w:styleId="Subttulo">
    <w:name w:val="Subtitle"/>
    <w:basedOn w:val="Normal"/>
    <w:next w:val="Normal"/>
    <w:link w:val="SubttuloCar"/>
    <w:autoRedefine/>
    <w:uiPriority w:val="11"/>
    <w:qFormat/>
    <w:rsid w:val="00B64DC5"/>
    <w:pPr>
      <w:numPr>
        <w:ilvl w:val="1"/>
      </w:numPr>
    </w:pPr>
    <w:rPr>
      <w:rFonts w:eastAsia="Times New Roman"/>
      <w:b/>
      <w:i/>
      <w:spacing w:val="15"/>
      <w:szCs w:val="22"/>
      <w:u w:val="single"/>
    </w:rPr>
  </w:style>
  <w:style w:type="character" w:customStyle="1" w:styleId="SubttuloCar">
    <w:name w:val="Subtítulo Car"/>
    <w:link w:val="Subttulo"/>
    <w:uiPriority w:val="11"/>
    <w:rsid w:val="00B64DC5"/>
    <w:rPr>
      <w:rFonts w:eastAsia="Times New Roman"/>
      <w:b/>
      <w:i/>
      <w:spacing w:val="15"/>
      <w:szCs w:val="22"/>
      <w:u w:val="single"/>
    </w:rPr>
  </w:style>
  <w:style w:type="character" w:styleId="Textodelmarcadordeposicin">
    <w:name w:val="Placeholder Text"/>
    <w:uiPriority w:val="99"/>
    <w:semiHidden/>
    <w:rsid w:val="00FB6EDF"/>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89590509">
      <w:bodyDiv w:val="1"/>
      <w:marLeft w:val="0"/>
      <w:marRight w:val="0"/>
      <w:marTop w:val="0"/>
      <w:marBottom w:val="0"/>
      <w:divBdr>
        <w:top w:val="none" w:sz="0" w:space="0" w:color="auto"/>
        <w:left w:val="none" w:sz="0" w:space="0" w:color="auto"/>
        <w:bottom w:val="none" w:sz="0" w:space="0" w:color="auto"/>
        <w:right w:val="none" w:sz="0" w:space="0" w:color="auto"/>
      </w:divBdr>
    </w:div>
    <w:div w:id="254167728">
      <w:bodyDiv w:val="1"/>
      <w:marLeft w:val="0"/>
      <w:marRight w:val="0"/>
      <w:marTop w:val="0"/>
      <w:marBottom w:val="0"/>
      <w:divBdr>
        <w:top w:val="none" w:sz="0" w:space="0" w:color="auto"/>
        <w:left w:val="none" w:sz="0" w:space="0" w:color="auto"/>
        <w:bottom w:val="none" w:sz="0" w:space="0" w:color="auto"/>
        <w:right w:val="none" w:sz="0" w:space="0" w:color="auto"/>
      </w:divBdr>
    </w:div>
    <w:div w:id="519467669">
      <w:bodyDiv w:val="1"/>
      <w:marLeft w:val="0"/>
      <w:marRight w:val="0"/>
      <w:marTop w:val="0"/>
      <w:marBottom w:val="0"/>
      <w:divBdr>
        <w:top w:val="none" w:sz="0" w:space="0" w:color="auto"/>
        <w:left w:val="none" w:sz="0" w:space="0" w:color="auto"/>
        <w:bottom w:val="none" w:sz="0" w:space="0" w:color="auto"/>
        <w:right w:val="none" w:sz="0" w:space="0" w:color="auto"/>
      </w:divBdr>
    </w:div>
    <w:div w:id="522401464">
      <w:bodyDiv w:val="1"/>
      <w:marLeft w:val="0"/>
      <w:marRight w:val="0"/>
      <w:marTop w:val="0"/>
      <w:marBottom w:val="0"/>
      <w:divBdr>
        <w:top w:val="none" w:sz="0" w:space="0" w:color="auto"/>
        <w:left w:val="none" w:sz="0" w:space="0" w:color="auto"/>
        <w:bottom w:val="none" w:sz="0" w:space="0" w:color="auto"/>
        <w:right w:val="none" w:sz="0" w:space="0" w:color="auto"/>
      </w:divBdr>
    </w:div>
    <w:div w:id="524095112">
      <w:bodyDiv w:val="1"/>
      <w:marLeft w:val="0"/>
      <w:marRight w:val="0"/>
      <w:marTop w:val="0"/>
      <w:marBottom w:val="0"/>
      <w:divBdr>
        <w:top w:val="none" w:sz="0" w:space="0" w:color="auto"/>
        <w:left w:val="none" w:sz="0" w:space="0" w:color="auto"/>
        <w:bottom w:val="none" w:sz="0" w:space="0" w:color="auto"/>
        <w:right w:val="none" w:sz="0" w:space="0" w:color="auto"/>
      </w:divBdr>
      <w:divsChild>
        <w:div w:id="497427179">
          <w:marLeft w:val="0"/>
          <w:marRight w:val="0"/>
          <w:marTop w:val="225"/>
          <w:marBottom w:val="450"/>
          <w:divBdr>
            <w:top w:val="none" w:sz="0" w:space="0" w:color="auto"/>
            <w:left w:val="none" w:sz="0" w:space="0" w:color="auto"/>
            <w:bottom w:val="none" w:sz="0" w:space="0" w:color="auto"/>
            <w:right w:val="none" w:sz="0" w:space="0" w:color="auto"/>
          </w:divBdr>
        </w:div>
      </w:divsChild>
    </w:div>
    <w:div w:id="718093639">
      <w:bodyDiv w:val="1"/>
      <w:marLeft w:val="0"/>
      <w:marRight w:val="0"/>
      <w:marTop w:val="0"/>
      <w:marBottom w:val="0"/>
      <w:divBdr>
        <w:top w:val="none" w:sz="0" w:space="0" w:color="auto"/>
        <w:left w:val="none" w:sz="0" w:space="0" w:color="auto"/>
        <w:bottom w:val="none" w:sz="0" w:space="0" w:color="auto"/>
        <w:right w:val="none" w:sz="0" w:space="0" w:color="auto"/>
      </w:divBdr>
    </w:div>
    <w:div w:id="953100304">
      <w:bodyDiv w:val="1"/>
      <w:marLeft w:val="0"/>
      <w:marRight w:val="0"/>
      <w:marTop w:val="0"/>
      <w:marBottom w:val="0"/>
      <w:divBdr>
        <w:top w:val="none" w:sz="0" w:space="0" w:color="auto"/>
        <w:left w:val="none" w:sz="0" w:space="0" w:color="auto"/>
        <w:bottom w:val="none" w:sz="0" w:space="0" w:color="auto"/>
        <w:right w:val="none" w:sz="0" w:space="0" w:color="auto"/>
      </w:divBdr>
    </w:div>
    <w:div w:id="1124156510">
      <w:bodyDiv w:val="1"/>
      <w:marLeft w:val="0"/>
      <w:marRight w:val="0"/>
      <w:marTop w:val="0"/>
      <w:marBottom w:val="0"/>
      <w:divBdr>
        <w:top w:val="none" w:sz="0" w:space="0" w:color="auto"/>
        <w:left w:val="none" w:sz="0" w:space="0" w:color="auto"/>
        <w:bottom w:val="none" w:sz="0" w:space="0" w:color="auto"/>
        <w:right w:val="none" w:sz="0" w:space="0" w:color="auto"/>
      </w:divBdr>
    </w:div>
    <w:div w:id="1441796172">
      <w:bodyDiv w:val="1"/>
      <w:marLeft w:val="0"/>
      <w:marRight w:val="0"/>
      <w:marTop w:val="0"/>
      <w:marBottom w:val="0"/>
      <w:divBdr>
        <w:top w:val="none" w:sz="0" w:space="0" w:color="auto"/>
        <w:left w:val="none" w:sz="0" w:space="0" w:color="auto"/>
        <w:bottom w:val="none" w:sz="0" w:space="0" w:color="auto"/>
        <w:right w:val="none" w:sz="0" w:space="0" w:color="auto"/>
      </w:divBdr>
    </w:div>
    <w:div w:id="1451362931">
      <w:bodyDiv w:val="1"/>
      <w:marLeft w:val="0"/>
      <w:marRight w:val="0"/>
      <w:marTop w:val="0"/>
      <w:marBottom w:val="0"/>
      <w:divBdr>
        <w:top w:val="none" w:sz="0" w:space="0" w:color="auto"/>
        <w:left w:val="none" w:sz="0" w:space="0" w:color="auto"/>
        <w:bottom w:val="none" w:sz="0" w:space="0" w:color="auto"/>
        <w:right w:val="none" w:sz="0" w:space="0" w:color="auto"/>
      </w:divBdr>
    </w:div>
    <w:div w:id="1452240670">
      <w:bodyDiv w:val="1"/>
      <w:marLeft w:val="0"/>
      <w:marRight w:val="0"/>
      <w:marTop w:val="0"/>
      <w:marBottom w:val="0"/>
      <w:divBdr>
        <w:top w:val="none" w:sz="0" w:space="0" w:color="auto"/>
        <w:left w:val="none" w:sz="0" w:space="0" w:color="auto"/>
        <w:bottom w:val="none" w:sz="0" w:space="0" w:color="auto"/>
        <w:right w:val="none" w:sz="0" w:space="0" w:color="auto"/>
      </w:divBdr>
    </w:div>
    <w:div w:id="1659533214">
      <w:bodyDiv w:val="1"/>
      <w:marLeft w:val="0"/>
      <w:marRight w:val="0"/>
      <w:marTop w:val="0"/>
      <w:marBottom w:val="0"/>
      <w:divBdr>
        <w:top w:val="none" w:sz="0" w:space="0" w:color="auto"/>
        <w:left w:val="none" w:sz="0" w:space="0" w:color="auto"/>
        <w:bottom w:val="none" w:sz="0" w:space="0" w:color="auto"/>
        <w:right w:val="none" w:sz="0" w:space="0" w:color="auto"/>
      </w:divBdr>
    </w:div>
    <w:div w:id="1713725211">
      <w:bodyDiv w:val="1"/>
      <w:marLeft w:val="0"/>
      <w:marRight w:val="0"/>
      <w:marTop w:val="0"/>
      <w:marBottom w:val="0"/>
      <w:divBdr>
        <w:top w:val="none" w:sz="0" w:space="0" w:color="auto"/>
        <w:left w:val="none" w:sz="0" w:space="0" w:color="auto"/>
        <w:bottom w:val="none" w:sz="0" w:space="0" w:color="auto"/>
        <w:right w:val="none" w:sz="0" w:space="0" w:color="auto"/>
      </w:divBdr>
    </w:div>
    <w:div w:id="1802454196">
      <w:bodyDiv w:val="1"/>
      <w:marLeft w:val="0"/>
      <w:marRight w:val="0"/>
      <w:marTop w:val="0"/>
      <w:marBottom w:val="0"/>
      <w:divBdr>
        <w:top w:val="none" w:sz="0" w:space="0" w:color="auto"/>
        <w:left w:val="none" w:sz="0" w:space="0" w:color="auto"/>
        <w:bottom w:val="none" w:sz="0" w:space="0" w:color="auto"/>
        <w:right w:val="none" w:sz="0" w:space="0" w:color="auto"/>
      </w:divBdr>
    </w:div>
    <w:div w:id="1933198787">
      <w:bodyDiv w:val="1"/>
      <w:marLeft w:val="0"/>
      <w:marRight w:val="0"/>
      <w:marTop w:val="0"/>
      <w:marBottom w:val="0"/>
      <w:divBdr>
        <w:top w:val="none" w:sz="0" w:space="0" w:color="auto"/>
        <w:left w:val="none" w:sz="0" w:space="0" w:color="auto"/>
        <w:bottom w:val="none" w:sz="0" w:space="0" w:color="auto"/>
        <w:right w:val="none" w:sz="0" w:space="0" w:color="auto"/>
      </w:divBdr>
    </w:div>
    <w:div w:id="2057847221">
      <w:bodyDiv w:val="1"/>
      <w:marLeft w:val="0"/>
      <w:marRight w:val="0"/>
      <w:marTop w:val="0"/>
      <w:marBottom w:val="0"/>
      <w:divBdr>
        <w:top w:val="none" w:sz="0" w:space="0" w:color="auto"/>
        <w:left w:val="none" w:sz="0" w:space="0" w:color="auto"/>
        <w:bottom w:val="none" w:sz="0" w:space="0" w:color="auto"/>
        <w:right w:val="none" w:sz="0" w:space="0" w:color="auto"/>
      </w:divBdr>
    </w:div>
    <w:div w:id="206105131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2.wmf"/><Relationship Id="rId671" Type="http://schemas.openxmlformats.org/officeDocument/2006/relationships/oleObject" Target="embeddings/oleObject315.bin"/><Relationship Id="rId21" Type="http://schemas.openxmlformats.org/officeDocument/2006/relationships/hyperlink" Target="http://www.lenntech.es/periodica/elementos/b.htm" TargetMode="External"/><Relationship Id="rId324" Type="http://schemas.openxmlformats.org/officeDocument/2006/relationships/oleObject" Target="embeddings/oleObject117.bin"/><Relationship Id="rId531" Type="http://schemas.openxmlformats.org/officeDocument/2006/relationships/oleObject" Target="embeddings/oleObject235.bin"/><Relationship Id="rId629" Type="http://schemas.openxmlformats.org/officeDocument/2006/relationships/oleObject" Target="embeddings/oleObject293.bin"/><Relationship Id="rId170" Type="http://schemas.openxmlformats.org/officeDocument/2006/relationships/oleObject" Target="embeddings/oleObject37.bin"/><Relationship Id="rId268" Type="http://schemas.openxmlformats.org/officeDocument/2006/relationships/image" Target="media/image85.wmf"/><Relationship Id="rId475" Type="http://schemas.openxmlformats.org/officeDocument/2006/relationships/oleObject" Target="embeddings/oleObject204.bin"/><Relationship Id="rId682" Type="http://schemas.openxmlformats.org/officeDocument/2006/relationships/oleObject" Target="embeddings/oleObject321.bin"/><Relationship Id="rId32" Type="http://schemas.openxmlformats.org/officeDocument/2006/relationships/hyperlink" Target="http://www.lenntech.es/periodica/elementos/sn.htm" TargetMode="External"/><Relationship Id="rId128" Type="http://schemas.openxmlformats.org/officeDocument/2006/relationships/oleObject" Target="embeddings/oleObject16.bin"/><Relationship Id="rId335" Type="http://schemas.openxmlformats.org/officeDocument/2006/relationships/image" Target="media/image118.wmf"/><Relationship Id="rId542" Type="http://schemas.openxmlformats.org/officeDocument/2006/relationships/image" Target="media/image205.wmf"/><Relationship Id="rId181" Type="http://schemas.openxmlformats.org/officeDocument/2006/relationships/image" Target="media/image44.wmf"/><Relationship Id="rId402" Type="http://schemas.openxmlformats.org/officeDocument/2006/relationships/oleObject" Target="embeddings/oleObject158.bin"/><Relationship Id="rId279" Type="http://schemas.openxmlformats.org/officeDocument/2006/relationships/image" Target="media/image90.wmf"/><Relationship Id="rId486" Type="http://schemas.openxmlformats.org/officeDocument/2006/relationships/image" Target="media/image181.wmf"/><Relationship Id="rId693" Type="http://schemas.openxmlformats.org/officeDocument/2006/relationships/image" Target="media/image271.wmf"/><Relationship Id="rId707" Type="http://schemas.openxmlformats.org/officeDocument/2006/relationships/image" Target="media/image278.wmf"/><Relationship Id="rId43" Type="http://schemas.openxmlformats.org/officeDocument/2006/relationships/hyperlink" Target="http://www.lenntech.es/periodica/elementos/ho.htm" TargetMode="External"/><Relationship Id="rId139" Type="http://schemas.openxmlformats.org/officeDocument/2006/relationships/image" Target="media/image23.wmf"/><Relationship Id="rId346" Type="http://schemas.openxmlformats.org/officeDocument/2006/relationships/oleObject" Target="embeddings/oleObject128.bin"/><Relationship Id="rId553" Type="http://schemas.openxmlformats.org/officeDocument/2006/relationships/oleObject" Target="embeddings/oleObject247.bin"/><Relationship Id="rId192" Type="http://schemas.openxmlformats.org/officeDocument/2006/relationships/image" Target="media/image49.wmf"/><Relationship Id="rId206" Type="http://schemas.openxmlformats.org/officeDocument/2006/relationships/oleObject" Target="embeddings/oleObject56.bin"/><Relationship Id="rId413" Type="http://schemas.openxmlformats.org/officeDocument/2006/relationships/oleObject" Target="embeddings/oleObject166.bin"/><Relationship Id="rId497" Type="http://schemas.openxmlformats.org/officeDocument/2006/relationships/oleObject" Target="embeddings/oleObject216.bin"/><Relationship Id="rId620" Type="http://schemas.openxmlformats.org/officeDocument/2006/relationships/image" Target="media/image236.wmf"/><Relationship Id="rId718" Type="http://schemas.openxmlformats.org/officeDocument/2006/relationships/oleObject" Target="embeddings/oleObject339.bin"/><Relationship Id="rId357" Type="http://schemas.openxmlformats.org/officeDocument/2006/relationships/oleObject" Target="embeddings/oleObject132.bin"/><Relationship Id="rId54" Type="http://schemas.openxmlformats.org/officeDocument/2006/relationships/hyperlink" Target="http://www.lenntech.es/periodica/elementos/mn.htm" TargetMode="External"/><Relationship Id="rId217" Type="http://schemas.openxmlformats.org/officeDocument/2006/relationships/image" Target="media/image61.wmf"/><Relationship Id="rId564" Type="http://schemas.openxmlformats.org/officeDocument/2006/relationships/oleObject" Target="embeddings/oleObject253.bin"/><Relationship Id="rId424" Type="http://schemas.openxmlformats.org/officeDocument/2006/relationships/image" Target="media/image157.wmf"/><Relationship Id="rId631" Type="http://schemas.openxmlformats.org/officeDocument/2006/relationships/oleObject" Target="embeddings/oleObject294.bin"/><Relationship Id="rId729" Type="http://schemas.openxmlformats.org/officeDocument/2006/relationships/oleObject" Target="embeddings/oleObject345.bin"/><Relationship Id="rId270" Type="http://schemas.openxmlformats.org/officeDocument/2006/relationships/image" Target="media/image86.wmf"/><Relationship Id="rId65" Type="http://schemas.openxmlformats.org/officeDocument/2006/relationships/hyperlink" Target="http://www.lenntech.es/periodica/elementos/au.htm" TargetMode="External"/><Relationship Id="rId130" Type="http://schemas.openxmlformats.org/officeDocument/2006/relationships/oleObject" Target="embeddings/oleObject17.bin"/><Relationship Id="rId368" Type="http://schemas.openxmlformats.org/officeDocument/2006/relationships/oleObject" Target="embeddings/oleObject138.bin"/><Relationship Id="rId575" Type="http://schemas.openxmlformats.org/officeDocument/2006/relationships/oleObject" Target="embeddings/oleObject262.bin"/><Relationship Id="rId228" Type="http://schemas.openxmlformats.org/officeDocument/2006/relationships/oleObject" Target="embeddings/oleObject67.bin"/><Relationship Id="rId435" Type="http://schemas.openxmlformats.org/officeDocument/2006/relationships/oleObject" Target="embeddings/oleObject180.bin"/><Relationship Id="rId642" Type="http://schemas.openxmlformats.org/officeDocument/2006/relationships/image" Target="media/image247.wmf"/><Relationship Id="rId281" Type="http://schemas.openxmlformats.org/officeDocument/2006/relationships/image" Target="media/image91.wmf"/><Relationship Id="rId502" Type="http://schemas.openxmlformats.org/officeDocument/2006/relationships/image" Target="media/image188.wmf"/><Relationship Id="rId76" Type="http://schemas.openxmlformats.org/officeDocument/2006/relationships/hyperlink" Target="http://www.lenntech.es/periodica/elementos/rn.htm" TargetMode="External"/><Relationship Id="rId141" Type="http://schemas.openxmlformats.org/officeDocument/2006/relationships/image" Target="media/image24.wmf"/><Relationship Id="rId379" Type="http://schemas.openxmlformats.org/officeDocument/2006/relationships/oleObject" Target="embeddings/oleObject144.bin"/><Relationship Id="rId586" Type="http://schemas.openxmlformats.org/officeDocument/2006/relationships/oleObject" Target="embeddings/oleObject270.bin"/><Relationship Id="rId7" Type="http://schemas.openxmlformats.org/officeDocument/2006/relationships/endnotes" Target="endnotes.xml"/><Relationship Id="rId239" Type="http://schemas.openxmlformats.org/officeDocument/2006/relationships/oleObject" Target="embeddings/oleObject74.bin"/><Relationship Id="rId446" Type="http://schemas.openxmlformats.org/officeDocument/2006/relationships/image" Target="media/image164.wmf"/><Relationship Id="rId653" Type="http://schemas.openxmlformats.org/officeDocument/2006/relationships/image" Target="media/image252.wmf"/><Relationship Id="rId292" Type="http://schemas.openxmlformats.org/officeDocument/2006/relationships/oleObject" Target="embeddings/oleObject101.bin"/><Relationship Id="rId306" Type="http://schemas.openxmlformats.org/officeDocument/2006/relationships/oleObject" Target="embeddings/oleObject108.bin"/><Relationship Id="rId87" Type="http://schemas.openxmlformats.org/officeDocument/2006/relationships/hyperlink" Target="http://www.lenntech.es/periodica/elementos/ta.htm" TargetMode="External"/><Relationship Id="rId513" Type="http://schemas.openxmlformats.org/officeDocument/2006/relationships/oleObject" Target="embeddings/oleObject224.bin"/><Relationship Id="rId597" Type="http://schemas.openxmlformats.org/officeDocument/2006/relationships/oleObject" Target="embeddings/oleObject276.bin"/><Relationship Id="rId720" Type="http://schemas.openxmlformats.org/officeDocument/2006/relationships/oleObject" Target="embeddings/oleObject340.bin"/><Relationship Id="rId152" Type="http://schemas.openxmlformats.org/officeDocument/2006/relationships/image" Target="media/image29.wmf"/><Relationship Id="rId457" Type="http://schemas.openxmlformats.org/officeDocument/2006/relationships/image" Target="media/image167.wmf"/><Relationship Id="rId664" Type="http://schemas.openxmlformats.org/officeDocument/2006/relationships/oleObject" Target="embeddings/oleObject311.bin"/><Relationship Id="rId14" Type="http://schemas.openxmlformats.org/officeDocument/2006/relationships/hyperlink" Target="http://www.lenntech.es/periodica/elementos/ar.htm" TargetMode="External"/><Relationship Id="rId317" Type="http://schemas.openxmlformats.org/officeDocument/2006/relationships/image" Target="media/image109.wmf"/><Relationship Id="rId524" Type="http://schemas.openxmlformats.org/officeDocument/2006/relationships/image" Target="media/image197.wmf"/><Relationship Id="rId731" Type="http://schemas.openxmlformats.org/officeDocument/2006/relationships/header" Target="header2.xml"/><Relationship Id="rId98" Type="http://schemas.openxmlformats.org/officeDocument/2006/relationships/image" Target="media/image3.wmf"/><Relationship Id="rId163" Type="http://schemas.openxmlformats.org/officeDocument/2006/relationships/image" Target="media/image35.wmf"/><Relationship Id="rId370" Type="http://schemas.openxmlformats.org/officeDocument/2006/relationships/oleObject" Target="embeddings/oleObject139.bin"/><Relationship Id="rId230" Type="http://schemas.openxmlformats.org/officeDocument/2006/relationships/oleObject" Target="embeddings/oleObject69.bin"/><Relationship Id="rId468" Type="http://schemas.openxmlformats.org/officeDocument/2006/relationships/image" Target="media/image172.wmf"/><Relationship Id="rId675" Type="http://schemas.openxmlformats.org/officeDocument/2006/relationships/image" Target="media/image262.wmf"/><Relationship Id="rId25" Type="http://schemas.openxmlformats.org/officeDocument/2006/relationships/hyperlink" Target="http://www.lenntech.es/periodica/elementos/ce.htm" TargetMode="External"/><Relationship Id="rId328" Type="http://schemas.openxmlformats.org/officeDocument/2006/relationships/oleObject" Target="embeddings/oleObject119.bin"/><Relationship Id="rId535" Type="http://schemas.openxmlformats.org/officeDocument/2006/relationships/oleObject" Target="embeddings/oleObject237.bin"/><Relationship Id="rId174" Type="http://schemas.openxmlformats.org/officeDocument/2006/relationships/oleObject" Target="embeddings/oleObject39.bin"/><Relationship Id="rId381" Type="http://schemas.openxmlformats.org/officeDocument/2006/relationships/oleObject" Target="embeddings/oleObject145.bin"/><Relationship Id="rId602" Type="http://schemas.openxmlformats.org/officeDocument/2006/relationships/oleObject" Target="embeddings/oleObject279.bin"/><Relationship Id="rId241" Type="http://schemas.openxmlformats.org/officeDocument/2006/relationships/oleObject" Target="embeddings/oleObject75.bin"/><Relationship Id="rId479" Type="http://schemas.openxmlformats.org/officeDocument/2006/relationships/image" Target="media/image177.wmf"/><Relationship Id="rId686" Type="http://schemas.openxmlformats.org/officeDocument/2006/relationships/oleObject" Target="embeddings/oleObject323.bin"/><Relationship Id="rId36" Type="http://schemas.openxmlformats.org/officeDocument/2006/relationships/hyperlink" Target="http://www.lenntech.es/periodica/elementos/fr.htm" TargetMode="External"/><Relationship Id="rId339" Type="http://schemas.openxmlformats.org/officeDocument/2006/relationships/image" Target="media/image120.wmf"/><Relationship Id="rId546" Type="http://schemas.openxmlformats.org/officeDocument/2006/relationships/image" Target="media/image207.wmf"/><Relationship Id="rId101" Type="http://schemas.openxmlformats.org/officeDocument/2006/relationships/oleObject" Target="embeddings/oleObject2.bin"/><Relationship Id="rId185" Type="http://schemas.openxmlformats.org/officeDocument/2006/relationships/image" Target="media/image46.wmf"/><Relationship Id="rId406" Type="http://schemas.openxmlformats.org/officeDocument/2006/relationships/oleObject" Target="embeddings/oleObject161.bin"/><Relationship Id="rId392" Type="http://schemas.openxmlformats.org/officeDocument/2006/relationships/oleObject" Target="embeddings/oleObject153.bin"/><Relationship Id="rId613" Type="http://schemas.openxmlformats.org/officeDocument/2006/relationships/oleObject" Target="embeddings/oleObject285.bin"/><Relationship Id="rId697" Type="http://schemas.openxmlformats.org/officeDocument/2006/relationships/image" Target="media/image273.wmf"/><Relationship Id="rId252" Type="http://schemas.openxmlformats.org/officeDocument/2006/relationships/image" Target="media/image77.wmf"/><Relationship Id="rId47" Type="http://schemas.openxmlformats.org/officeDocument/2006/relationships/hyperlink" Target="http://www.lenntech.es/periodica/elementos/y.htm" TargetMode="External"/><Relationship Id="rId112" Type="http://schemas.openxmlformats.org/officeDocument/2006/relationships/oleObject" Target="embeddings/oleObject8.bin"/><Relationship Id="rId557" Type="http://schemas.openxmlformats.org/officeDocument/2006/relationships/oleObject" Target="embeddings/oleObject249.bin"/><Relationship Id="rId196" Type="http://schemas.openxmlformats.org/officeDocument/2006/relationships/oleObject" Target="embeddings/oleObject51.bin"/><Relationship Id="rId417" Type="http://schemas.openxmlformats.org/officeDocument/2006/relationships/oleObject" Target="embeddings/oleObject168.bin"/><Relationship Id="rId624" Type="http://schemas.openxmlformats.org/officeDocument/2006/relationships/image" Target="media/image238.wmf"/><Relationship Id="rId263" Type="http://schemas.openxmlformats.org/officeDocument/2006/relationships/oleObject" Target="embeddings/oleObject86.bin"/><Relationship Id="rId470" Type="http://schemas.openxmlformats.org/officeDocument/2006/relationships/image" Target="media/image173.wmf"/><Relationship Id="rId58" Type="http://schemas.openxmlformats.org/officeDocument/2006/relationships/hyperlink" Target="http://www.lenntech.es/periodica/elementos/nd.htm" TargetMode="External"/><Relationship Id="rId123" Type="http://schemas.openxmlformats.org/officeDocument/2006/relationships/image" Target="media/image15.wmf"/><Relationship Id="rId330" Type="http://schemas.openxmlformats.org/officeDocument/2006/relationships/oleObject" Target="embeddings/oleObject120.bin"/><Relationship Id="rId568" Type="http://schemas.openxmlformats.org/officeDocument/2006/relationships/oleObject" Target="embeddings/oleObject256.bin"/><Relationship Id="rId428" Type="http://schemas.openxmlformats.org/officeDocument/2006/relationships/oleObject" Target="embeddings/oleObject174.bin"/><Relationship Id="rId635" Type="http://schemas.openxmlformats.org/officeDocument/2006/relationships/oleObject" Target="embeddings/oleObject296.bin"/><Relationship Id="rId274" Type="http://schemas.openxmlformats.org/officeDocument/2006/relationships/image" Target="media/image88.wmf"/><Relationship Id="rId481" Type="http://schemas.openxmlformats.org/officeDocument/2006/relationships/image" Target="media/image178.wmf"/><Relationship Id="rId702" Type="http://schemas.openxmlformats.org/officeDocument/2006/relationships/oleObject" Target="embeddings/oleObject331.bin"/><Relationship Id="rId69" Type="http://schemas.openxmlformats.org/officeDocument/2006/relationships/hyperlink" Target="http://www.lenntech.es/periodica/elementos/ag.htm" TargetMode="External"/><Relationship Id="rId134" Type="http://schemas.openxmlformats.org/officeDocument/2006/relationships/oleObject" Target="embeddings/oleObject19.bin"/><Relationship Id="rId579" Type="http://schemas.openxmlformats.org/officeDocument/2006/relationships/image" Target="media/image218.wmf"/><Relationship Id="rId341" Type="http://schemas.openxmlformats.org/officeDocument/2006/relationships/image" Target="media/image121.wmf"/><Relationship Id="rId439" Type="http://schemas.openxmlformats.org/officeDocument/2006/relationships/oleObject" Target="embeddings/oleObject182.bin"/><Relationship Id="rId646" Type="http://schemas.openxmlformats.org/officeDocument/2006/relationships/image" Target="media/image249.wmf"/><Relationship Id="rId201" Type="http://schemas.openxmlformats.org/officeDocument/2006/relationships/image" Target="media/image53.wmf"/><Relationship Id="rId285" Type="http://schemas.openxmlformats.org/officeDocument/2006/relationships/image" Target="media/image93.wmf"/><Relationship Id="rId506" Type="http://schemas.openxmlformats.org/officeDocument/2006/relationships/image" Target="media/image190.wmf"/><Relationship Id="rId492" Type="http://schemas.openxmlformats.org/officeDocument/2006/relationships/oleObject" Target="embeddings/oleObject213.bin"/><Relationship Id="rId713" Type="http://schemas.openxmlformats.org/officeDocument/2006/relationships/image" Target="media/image281.wmf"/><Relationship Id="rId145" Type="http://schemas.openxmlformats.org/officeDocument/2006/relationships/oleObject" Target="embeddings/oleObject25.bin"/><Relationship Id="rId352" Type="http://schemas.openxmlformats.org/officeDocument/2006/relationships/oleObject" Target="embeddings/oleObject131.bin"/><Relationship Id="rId212" Type="http://schemas.openxmlformats.org/officeDocument/2006/relationships/oleObject" Target="embeddings/oleObject59.bin"/><Relationship Id="rId657" Type="http://schemas.openxmlformats.org/officeDocument/2006/relationships/image" Target="media/image254.wmf"/><Relationship Id="rId296" Type="http://schemas.openxmlformats.org/officeDocument/2006/relationships/oleObject" Target="embeddings/oleObject103.bin"/><Relationship Id="rId517" Type="http://schemas.openxmlformats.org/officeDocument/2006/relationships/image" Target="media/image194.wmf"/><Relationship Id="rId724" Type="http://schemas.openxmlformats.org/officeDocument/2006/relationships/oleObject" Target="embeddings/oleObject342.bin"/><Relationship Id="rId60" Type="http://schemas.openxmlformats.org/officeDocument/2006/relationships/hyperlink" Target="http://www.lenntech.es/periodica/elementos/p.htm" TargetMode="External"/><Relationship Id="rId156" Type="http://schemas.openxmlformats.org/officeDocument/2006/relationships/oleObject" Target="embeddings/oleObject30.bin"/><Relationship Id="rId363" Type="http://schemas.openxmlformats.org/officeDocument/2006/relationships/oleObject" Target="embeddings/oleObject135.bin"/><Relationship Id="rId570" Type="http://schemas.openxmlformats.org/officeDocument/2006/relationships/oleObject" Target="embeddings/oleObject258.bin"/><Relationship Id="rId223" Type="http://schemas.openxmlformats.org/officeDocument/2006/relationships/image" Target="media/image64.wmf"/><Relationship Id="rId430" Type="http://schemas.openxmlformats.org/officeDocument/2006/relationships/oleObject" Target="embeddings/oleObject176.bin"/><Relationship Id="rId668" Type="http://schemas.openxmlformats.org/officeDocument/2006/relationships/image" Target="media/image259.wmf"/><Relationship Id="rId18" Type="http://schemas.openxmlformats.org/officeDocument/2006/relationships/hyperlink" Target="http://www.lenntech.es/periodica/elementos/ba.htm" TargetMode="External"/><Relationship Id="rId528" Type="http://schemas.openxmlformats.org/officeDocument/2006/relationships/image" Target="media/image199.wmf"/><Relationship Id="rId735" Type="http://schemas.openxmlformats.org/officeDocument/2006/relationships/footer" Target="footer3.xml"/><Relationship Id="rId167" Type="http://schemas.openxmlformats.org/officeDocument/2006/relationships/image" Target="media/image37.wmf"/><Relationship Id="rId374" Type="http://schemas.openxmlformats.org/officeDocument/2006/relationships/oleObject" Target="embeddings/oleObject141.bin"/><Relationship Id="rId581" Type="http://schemas.openxmlformats.org/officeDocument/2006/relationships/oleObject" Target="embeddings/oleObject267.bin"/><Relationship Id="rId71" Type="http://schemas.openxmlformats.org/officeDocument/2006/relationships/hyperlink" Target="http://www.lenntech.es/periodica/elementos/pb.htm" TargetMode="External"/><Relationship Id="rId234" Type="http://schemas.openxmlformats.org/officeDocument/2006/relationships/image" Target="media/image68.wmf"/><Relationship Id="rId679" Type="http://schemas.openxmlformats.org/officeDocument/2006/relationships/image" Target="media/image264.wmf"/><Relationship Id="rId2" Type="http://schemas.openxmlformats.org/officeDocument/2006/relationships/numbering" Target="numbering.xml"/><Relationship Id="rId29" Type="http://schemas.openxmlformats.org/officeDocument/2006/relationships/hyperlink" Target="http://www.lenntech.es/periodica/elementos/cu.htm" TargetMode="External"/><Relationship Id="rId441" Type="http://schemas.openxmlformats.org/officeDocument/2006/relationships/oleObject" Target="embeddings/oleObject183.bin"/><Relationship Id="rId539" Type="http://schemas.openxmlformats.org/officeDocument/2006/relationships/oleObject" Target="embeddings/oleObject240.bin"/><Relationship Id="rId178" Type="http://schemas.openxmlformats.org/officeDocument/2006/relationships/oleObject" Target="embeddings/oleObject41.bin"/><Relationship Id="rId301" Type="http://schemas.openxmlformats.org/officeDocument/2006/relationships/image" Target="media/image101.wmf"/><Relationship Id="rId82" Type="http://schemas.openxmlformats.org/officeDocument/2006/relationships/hyperlink" Target="http://www.lenntech.es/periodica/elementos/sm.htm" TargetMode="External"/><Relationship Id="rId385" Type="http://schemas.openxmlformats.org/officeDocument/2006/relationships/oleObject" Target="embeddings/oleObject148.bin"/><Relationship Id="rId592" Type="http://schemas.openxmlformats.org/officeDocument/2006/relationships/image" Target="media/image223.wmf"/><Relationship Id="rId606" Type="http://schemas.openxmlformats.org/officeDocument/2006/relationships/image" Target="media/image229.wmf"/><Relationship Id="rId245" Type="http://schemas.openxmlformats.org/officeDocument/2006/relationships/oleObject" Target="embeddings/oleObject77.bin"/><Relationship Id="rId452" Type="http://schemas.openxmlformats.org/officeDocument/2006/relationships/oleObject" Target="embeddings/oleObject192.bin"/><Relationship Id="rId105" Type="http://schemas.openxmlformats.org/officeDocument/2006/relationships/oleObject" Target="embeddings/oleObject4.bin"/><Relationship Id="rId312" Type="http://schemas.openxmlformats.org/officeDocument/2006/relationships/oleObject" Target="embeddings/oleObject111.bin"/><Relationship Id="rId93" Type="http://schemas.openxmlformats.org/officeDocument/2006/relationships/hyperlink" Target="http://www.lenntech.es/periodica/elementos/v.htm" TargetMode="External"/><Relationship Id="rId189" Type="http://schemas.openxmlformats.org/officeDocument/2006/relationships/image" Target="media/image48.wmf"/><Relationship Id="rId396" Type="http://schemas.openxmlformats.org/officeDocument/2006/relationships/oleObject" Target="embeddings/oleObject155.bin"/><Relationship Id="rId617" Type="http://schemas.openxmlformats.org/officeDocument/2006/relationships/oleObject" Target="embeddings/oleObject287.bin"/><Relationship Id="rId214" Type="http://schemas.openxmlformats.org/officeDocument/2006/relationships/oleObject" Target="embeddings/oleObject60.bin"/><Relationship Id="rId256" Type="http://schemas.openxmlformats.org/officeDocument/2006/relationships/image" Target="media/image79.wmf"/><Relationship Id="rId298" Type="http://schemas.openxmlformats.org/officeDocument/2006/relationships/oleObject" Target="embeddings/oleObject104.bin"/><Relationship Id="rId421" Type="http://schemas.openxmlformats.org/officeDocument/2006/relationships/oleObject" Target="embeddings/oleObject170.bin"/><Relationship Id="rId463" Type="http://schemas.openxmlformats.org/officeDocument/2006/relationships/image" Target="media/image170.wmf"/><Relationship Id="rId519" Type="http://schemas.openxmlformats.org/officeDocument/2006/relationships/image" Target="media/image195.wmf"/><Relationship Id="rId670" Type="http://schemas.openxmlformats.org/officeDocument/2006/relationships/image" Target="media/image260.wmf"/><Relationship Id="rId116" Type="http://schemas.openxmlformats.org/officeDocument/2006/relationships/oleObject" Target="embeddings/oleObject10.bin"/><Relationship Id="rId158" Type="http://schemas.openxmlformats.org/officeDocument/2006/relationships/oleObject" Target="embeddings/oleObject31.bin"/><Relationship Id="rId323" Type="http://schemas.openxmlformats.org/officeDocument/2006/relationships/image" Target="media/image112.wmf"/><Relationship Id="rId530" Type="http://schemas.openxmlformats.org/officeDocument/2006/relationships/image" Target="media/image200.wmf"/><Relationship Id="rId726" Type="http://schemas.openxmlformats.org/officeDocument/2006/relationships/oleObject" Target="embeddings/oleObject343.bin"/><Relationship Id="rId20" Type="http://schemas.openxmlformats.org/officeDocument/2006/relationships/hyperlink" Target="http://www.lenntech.es/periodica/elementos/bi.htm" TargetMode="External"/><Relationship Id="rId62" Type="http://schemas.openxmlformats.org/officeDocument/2006/relationships/hyperlink" Target="http://www.lenntech.es/periodica/elementos/ni.htm" TargetMode="External"/><Relationship Id="rId365" Type="http://schemas.openxmlformats.org/officeDocument/2006/relationships/image" Target="media/image134.wmf"/><Relationship Id="rId572" Type="http://schemas.openxmlformats.org/officeDocument/2006/relationships/image" Target="media/image217.wmf"/><Relationship Id="rId628" Type="http://schemas.openxmlformats.org/officeDocument/2006/relationships/image" Target="media/image240.wmf"/><Relationship Id="rId225" Type="http://schemas.openxmlformats.org/officeDocument/2006/relationships/image" Target="media/image65.wmf"/><Relationship Id="rId267" Type="http://schemas.openxmlformats.org/officeDocument/2006/relationships/oleObject" Target="embeddings/oleObject88.bin"/><Relationship Id="rId432" Type="http://schemas.openxmlformats.org/officeDocument/2006/relationships/oleObject" Target="embeddings/oleObject178.bin"/><Relationship Id="rId474" Type="http://schemas.openxmlformats.org/officeDocument/2006/relationships/image" Target="media/image175.wmf"/><Relationship Id="rId127" Type="http://schemas.openxmlformats.org/officeDocument/2006/relationships/image" Target="media/image17.wmf"/><Relationship Id="rId681" Type="http://schemas.openxmlformats.org/officeDocument/2006/relationships/image" Target="media/image265.wmf"/><Relationship Id="rId737" Type="http://schemas.openxmlformats.org/officeDocument/2006/relationships/theme" Target="theme/theme1.xml"/><Relationship Id="rId31" Type="http://schemas.openxmlformats.org/officeDocument/2006/relationships/hyperlink" Target="http://www.lenntech.es/periodica/elementos/sc.htm" TargetMode="External"/><Relationship Id="rId73" Type="http://schemas.openxmlformats.org/officeDocument/2006/relationships/hyperlink" Target="http://www.lenntech.es/periodica/elementos/po.htm" TargetMode="External"/><Relationship Id="rId169" Type="http://schemas.openxmlformats.org/officeDocument/2006/relationships/image" Target="media/image38.wmf"/><Relationship Id="rId334" Type="http://schemas.openxmlformats.org/officeDocument/2006/relationships/oleObject" Target="embeddings/oleObject122.bin"/><Relationship Id="rId376" Type="http://schemas.openxmlformats.org/officeDocument/2006/relationships/image" Target="media/image139.wmf"/><Relationship Id="rId541" Type="http://schemas.openxmlformats.org/officeDocument/2006/relationships/oleObject" Target="embeddings/oleObject241.bin"/><Relationship Id="rId583" Type="http://schemas.openxmlformats.org/officeDocument/2006/relationships/oleObject" Target="embeddings/oleObject268.bin"/><Relationship Id="rId639" Type="http://schemas.openxmlformats.org/officeDocument/2006/relationships/oleObject" Target="embeddings/oleObject298.bin"/><Relationship Id="rId4" Type="http://schemas.openxmlformats.org/officeDocument/2006/relationships/settings" Target="settings.xml"/><Relationship Id="rId180" Type="http://schemas.openxmlformats.org/officeDocument/2006/relationships/oleObject" Target="embeddings/oleObject42.bin"/><Relationship Id="rId236" Type="http://schemas.openxmlformats.org/officeDocument/2006/relationships/image" Target="media/image69.wmf"/><Relationship Id="rId278" Type="http://schemas.openxmlformats.org/officeDocument/2006/relationships/oleObject" Target="embeddings/oleObject94.bin"/><Relationship Id="rId401" Type="http://schemas.openxmlformats.org/officeDocument/2006/relationships/hyperlink" Target="file:///D:\Users\Familia%20doncel\Desktop\INCCI\9&#176;%20noveno\conversi&#243;n%20de%20unidades%20de%20temperaturahttp:\www.elosiodelosantos.com\" TargetMode="External"/><Relationship Id="rId443" Type="http://schemas.openxmlformats.org/officeDocument/2006/relationships/oleObject" Target="embeddings/oleObject184.bin"/><Relationship Id="rId650" Type="http://schemas.openxmlformats.org/officeDocument/2006/relationships/oleObject" Target="embeddings/oleObject304.bin"/><Relationship Id="rId303" Type="http://schemas.openxmlformats.org/officeDocument/2006/relationships/image" Target="media/image102.wmf"/><Relationship Id="rId485" Type="http://schemas.openxmlformats.org/officeDocument/2006/relationships/oleObject" Target="embeddings/oleObject209.bin"/><Relationship Id="rId692" Type="http://schemas.openxmlformats.org/officeDocument/2006/relationships/oleObject" Target="embeddings/oleObject326.bin"/><Relationship Id="rId706" Type="http://schemas.openxmlformats.org/officeDocument/2006/relationships/oleObject" Target="embeddings/oleObject333.bin"/><Relationship Id="rId42" Type="http://schemas.openxmlformats.org/officeDocument/2006/relationships/hyperlink" Target="http://www.lenntech.es/periodica/elementos/fe.htm" TargetMode="External"/><Relationship Id="rId84" Type="http://schemas.openxmlformats.org/officeDocument/2006/relationships/hyperlink" Target="http://www.lenntech.es/periodica/elementos/si.htm" TargetMode="External"/><Relationship Id="rId138" Type="http://schemas.openxmlformats.org/officeDocument/2006/relationships/oleObject" Target="embeddings/oleObject21.bin"/><Relationship Id="rId345" Type="http://schemas.openxmlformats.org/officeDocument/2006/relationships/image" Target="media/image123.wmf"/><Relationship Id="rId387" Type="http://schemas.openxmlformats.org/officeDocument/2006/relationships/oleObject" Target="embeddings/oleObject150.bin"/><Relationship Id="rId510" Type="http://schemas.openxmlformats.org/officeDocument/2006/relationships/image" Target="media/image192.wmf"/><Relationship Id="rId552" Type="http://schemas.openxmlformats.org/officeDocument/2006/relationships/image" Target="media/image210.wmf"/><Relationship Id="rId594" Type="http://schemas.openxmlformats.org/officeDocument/2006/relationships/image" Target="media/image224.wmf"/><Relationship Id="rId608" Type="http://schemas.openxmlformats.org/officeDocument/2006/relationships/image" Target="media/image230.wmf"/><Relationship Id="rId191" Type="http://schemas.openxmlformats.org/officeDocument/2006/relationships/oleObject" Target="embeddings/oleObject48.bin"/><Relationship Id="rId205" Type="http://schemas.openxmlformats.org/officeDocument/2006/relationships/image" Target="media/image55.wmf"/><Relationship Id="rId247" Type="http://schemas.openxmlformats.org/officeDocument/2006/relationships/oleObject" Target="embeddings/oleObject78.bin"/><Relationship Id="rId412" Type="http://schemas.openxmlformats.org/officeDocument/2006/relationships/image" Target="media/image151.wmf"/><Relationship Id="rId107" Type="http://schemas.openxmlformats.org/officeDocument/2006/relationships/oleObject" Target="embeddings/oleObject5.bin"/><Relationship Id="rId289" Type="http://schemas.openxmlformats.org/officeDocument/2006/relationships/image" Target="media/image95.wmf"/><Relationship Id="rId454" Type="http://schemas.openxmlformats.org/officeDocument/2006/relationships/oleObject" Target="embeddings/oleObject193.bin"/><Relationship Id="rId496" Type="http://schemas.openxmlformats.org/officeDocument/2006/relationships/image" Target="media/image185.wmf"/><Relationship Id="rId661" Type="http://schemas.openxmlformats.org/officeDocument/2006/relationships/image" Target="media/image256.wmf"/><Relationship Id="rId717" Type="http://schemas.openxmlformats.org/officeDocument/2006/relationships/image" Target="media/image283.wmf"/><Relationship Id="rId11" Type="http://schemas.openxmlformats.org/officeDocument/2006/relationships/hyperlink" Target="http://www.lenntech.es/periodica/elementos/al.htm" TargetMode="External"/><Relationship Id="rId53" Type="http://schemas.openxmlformats.org/officeDocument/2006/relationships/hyperlink" Target="http://www.lenntech.es/periodica/elementos/mg.htm" TargetMode="External"/><Relationship Id="rId149" Type="http://schemas.openxmlformats.org/officeDocument/2006/relationships/oleObject" Target="embeddings/oleObject27.bin"/><Relationship Id="rId314" Type="http://schemas.openxmlformats.org/officeDocument/2006/relationships/oleObject" Target="embeddings/oleObject112.bin"/><Relationship Id="rId356" Type="http://schemas.openxmlformats.org/officeDocument/2006/relationships/image" Target="media/image130.wmf"/><Relationship Id="rId398" Type="http://schemas.openxmlformats.org/officeDocument/2006/relationships/oleObject" Target="embeddings/oleObject156.bin"/><Relationship Id="rId521" Type="http://schemas.openxmlformats.org/officeDocument/2006/relationships/oleObject" Target="embeddings/oleObject230.bin"/><Relationship Id="rId563" Type="http://schemas.openxmlformats.org/officeDocument/2006/relationships/oleObject" Target="embeddings/oleObject252.bin"/><Relationship Id="rId619" Type="http://schemas.openxmlformats.org/officeDocument/2006/relationships/oleObject" Target="embeddings/oleObject288.bin"/><Relationship Id="rId95" Type="http://schemas.openxmlformats.org/officeDocument/2006/relationships/hyperlink" Target="http://www.lenntech.es/periodica/elementos/xe.htm" TargetMode="External"/><Relationship Id="rId160" Type="http://schemas.openxmlformats.org/officeDocument/2006/relationships/oleObject" Target="embeddings/oleObject32.bin"/><Relationship Id="rId216" Type="http://schemas.openxmlformats.org/officeDocument/2006/relationships/oleObject" Target="embeddings/oleObject61.bin"/><Relationship Id="rId423" Type="http://schemas.openxmlformats.org/officeDocument/2006/relationships/oleObject" Target="embeddings/oleObject171.bin"/><Relationship Id="rId258" Type="http://schemas.openxmlformats.org/officeDocument/2006/relationships/image" Target="media/image80.wmf"/><Relationship Id="rId465" Type="http://schemas.openxmlformats.org/officeDocument/2006/relationships/oleObject" Target="embeddings/oleObject199.bin"/><Relationship Id="rId630" Type="http://schemas.openxmlformats.org/officeDocument/2006/relationships/image" Target="media/image241.wmf"/><Relationship Id="rId672" Type="http://schemas.openxmlformats.org/officeDocument/2006/relationships/image" Target="media/image261.wmf"/><Relationship Id="rId728" Type="http://schemas.openxmlformats.org/officeDocument/2006/relationships/oleObject" Target="embeddings/oleObject344.bin"/><Relationship Id="rId22" Type="http://schemas.openxmlformats.org/officeDocument/2006/relationships/hyperlink" Target="http://www.lenntech.es/periodica/elementos/br.htm" TargetMode="External"/><Relationship Id="rId64" Type="http://schemas.openxmlformats.org/officeDocument/2006/relationships/hyperlink" Target="http://www.lenntech.es/periodica/elementos/no.htm" TargetMode="External"/><Relationship Id="rId118" Type="http://schemas.openxmlformats.org/officeDocument/2006/relationships/oleObject" Target="embeddings/oleObject11.bin"/><Relationship Id="rId325" Type="http://schemas.openxmlformats.org/officeDocument/2006/relationships/image" Target="media/image113.wmf"/><Relationship Id="rId367" Type="http://schemas.openxmlformats.org/officeDocument/2006/relationships/image" Target="media/image135.wmf"/><Relationship Id="rId532" Type="http://schemas.openxmlformats.org/officeDocument/2006/relationships/image" Target="media/image201.wmf"/><Relationship Id="rId574" Type="http://schemas.openxmlformats.org/officeDocument/2006/relationships/oleObject" Target="embeddings/oleObject261.bin"/><Relationship Id="rId171" Type="http://schemas.openxmlformats.org/officeDocument/2006/relationships/image" Target="media/image39.wmf"/><Relationship Id="rId227" Type="http://schemas.openxmlformats.org/officeDocument/2006/relationships/image" Target="media/image66.wmf"/><Relationship Id="rId269" Type="http://schemas.openxmlformats.org/officeDocument/2006/relationships/oleObject" Target="embeddings/oleObject89.bin"/><Relationship Id="rId434" Type="http://schemas.openxmlformats.org/officeDocument/2006/relationships/image" Target="media/image159.wmf"/><Relationship Id="rId476" Type="http://schemas.openxmlformats.org/officeDocument/2006/relationships/image" Target="media/image176.wmf"/><Relationship Id="rId641" Type="http://schemas.openxmlformats.org/officeDocument/2006/relationships/oleObject" Target="embeddings/oleObject299.bin"/><Relationship Id="rId683" Type="http://schemas.openxmlformats.org/officeDocument/2006/relationships/image" Target="media/image266.wmf"/><Relationship Id="rId33" Type="http://schemas.openxmlformats.org/officeDocument/2006/relationships/hyperlink" Target="http://www.lenntech.es/periodica/elementos/sr.htm" TargetMode="External"/><Relationship Id="rId129" Type="http://schemas.openxmlformats.org/officeDocument/2006/relationships/image" Target="media/image18.wmf"/><Relationship Id="rId280" Type="http://schemas.openxmlformats.org/officeDocument/2006/relationships/oleObject" Target="embeddings/oleObject95.bin"/><Relationship Id="rId336" Type="http://schemas.openxmlformats.org/officeDocument/2006/relationships/oleObject" Target="embeddings/oleObject123.bin"/><Relationship Id="rId501" Type="http://schemas.openxmlformats.org/officeDocument/2006/relationships/oleObject" Target="embeddings/oleObject218.bin"/><Relationship Id="rId543" Type="http://schemas.openxmlformats.org/officeDocument/2006/relationships/oleObject" Target="embeddings/oleObject242.bin"/><Relationship Id="rId75" Type="http://schemas.openxmlformats.org/officeDocument/2006/relationships/hyperlink" Target="http://www.lenntech.es/periodica/elementos/ra.htm" TargetMode="External"/><Relationship Id="rId140" Type="http://schemas.openxmlformats.org/officeDocument/2006/relationships/oleObject" Target="embeddings/oleObject22.bin"/><Relationship Id="rId182" Type="http://schemas.openxmlformats.org/officeDocument/2006/relationships/oleObject" Target="embeddings/oleObject43.bin"/><Relationship Id="rId378" Type="http://schemas.openxmlformats.org/officeDocument/2006/relationships/image" Target="media/image140.wmf"/><Relationship Id="rId403" Type="http://schemas.openxmlformats.org/officeDocument/2006/relationships/oleObject" Target="embeddings/oleObject159.bin"/><Relationship Id="rId585" Type="http://schemas.openxmlformats.org/officeDocument/2006/relationships/image" Target="media/image220.wmf"/><Relationship Id="rId6" Type="http://schemas.openxmlformats.org/officeDocument/2006/relationships/footnotes" Target="footnotes.xml"/><Relationship Id="rId238" Type="http://schemas.openxmlformats.org/officeDocument/2006/relationships/image" Target="media/image70.wmf"/><Relationship Id="rId445" Type="http://schemas.openxmlformats.org/officeDocument/2006/relationships/oleObject" Target="embeddings/oleObject186.bin"/><Relationship Id="rId487" Type="http://schemas.openxmlformats.org/officeDocument/2006/relationships/oleObject" Target="embeddings/oleObject210.bin"/><Relationship Id="rId610" Type="http://schemas.openxmlformats.org/officeDocument/2006/relationships/image" Target="media/image231.wmf"/><Relationship Id="rId652" Type="http://schemas.openxmlformats.org/officeDocument/2006/relationships/oleObject" Target="embeddings/oleObject305.bin"/><Relationship Id="rId694" Type="http://schemas.openxmlformats.org/officeDocument/2006/relationships/oleObject" Target="embeddings/oleObject327.bin"/><Relationship Id="rId708" Type="http://schemas.openxmlformats.org/officeDocument/2006/relationships/oleObject" Target="embeddings/oleObject334.bin"/><Relationship Id="rId291" Type="http://schemas.openxmlformats.org/officeDocument/2006/relationships/image" Target="media/image96.wmf"/><Relationship Id="rId305" Type="http://schemas.openxmlformats.org/officeDocument/2006/relationships/image" Target="media/image103.wmf"/><Relationship Id="rId347" Type="http://schemas.openxmlformats.org/officeDocument/2006/relationships/image" Target="media/image124.wmf"/><Relationship Id="rId512" Type="http://schemas.openxmlformats.org/officeDocument/2006/relationships/image" Target="media/image193.png"/><Relationship Id="rId44" Type="http://schemas.openxmlformats.org/officeDocument/2006/relationships/hyperlink" Target="http://www.lenntech.es/periodica/elementos/in.htm" TargetMode="External"/><Relationship Id="rId86" Type="http://schemas.openxmlformats.org/officeDocument/2006/relationships/hyperlink" Target="http://www.lenntech.es/periodica/elementos/tl.htm" TargetMode="External"/><Relationship Id="rId151" Type="http://schemas.openxmlformats.org/officeDocument/2006/relationships/oleObject" Target="embeddings/oleObject28.bin"/><Relationship Id="rId389" Type="http://schemas.openxmlformats.org/officeDocument/2006/relationships/image" Target="media/image143.wmf"/><Relationship Id="rId554" Type="http://schemas.openxmlformats.org/officeDocument/2006/relationships/image" Target="media/image211.wmf"/><Relationship Id="rId596" Type="http://schemas.openxmlformats.org/officeDocument/2006/relationships/image" Target="media/image225.wmf"/><Relationship Id="rId193" Type="http://schemas.openxmlformats.org/officeDocument/2006/relationships/oleObject" Target="embeddings/oleObject49.bin"/><Relationship Id="rId207" Type="http://schemas.openxmlformats.org/officeDocument/2006/relationships/image" Target="media/image56.wmf"/><Relationship Id="rId249" Type="http://schemas.openxmlformats.org/officeDocument/2006/relationships/oleObject" Target="embeddings/oleObject79.bin"/><Relationship Id="rId414" Type="http://schemas.openxmlformats.org/officeDocument/2006/relationships/image" Target="media/image152.wmf"/><Relationship Id="rId456" Type="http://schemas.openxmlformats.org/officeDocument/2006/relationships/oleObject" Target="embeddings/oleObject194.bin"/><Relationship Id="rId498" Type="http://schemas.openxmlformats.org/officeDocument/2006/relationships/image" Target="media/image186.wmf"/><Relationship Id="rId621" Type="http://schemas.openxmlformats.org/officeDocument/2006/relationships/oleObject" Target="embeddings/oleObject289.bin"/><Relationship Id="rId663" Type="http://schemas.openxmlformats.org/officeDocument/2006/relationships/image" Target="media/image257.wmf"/><Relationship Id="rId13" Type="http://schemas.openxmlformats.org/officeDocument/2006/relationships/hyperlink" Target="http://www.lenntech.es/periodica/elementos/sb.htm" TargetMode="External"/><Relationship Id="rId109" Type="http://schemas.openxmlformats.org/officeDocument/2006/relationships/oleObject" Target="embeddings/oleObject6.bin"/><Relationship Id="rId260" Type="http://schemas.openxmlformats.org/officeDocument/2006/relationships/image" Target="media/image81.wmf"/><Relationship Id="rId316" Type="http://schemas.openxmlformats.org/officeDocument/2006/relationships/oleObject" Target="embeddings/oleObject113.bin"/><Relationship Id="rId523" Type="http://schemas.openxmlformats.org/officeDocument/2006/relationships/oleObject" Target="embeddings/oleObject231.bin"/><Relationship Id="rId719" Type="http://schemas.openxmlformats.org/officeDocument/2006/relationships/image" Target="media/image284.wmf"/><Relationship Id="rId55" Type="http://schemas.openxmlformats.org/officeDocument/2006/relationships/hyperlink" Target="http://www.lenntech.es/periodica/elementos/md.htm" TargetMode="External"/><Relationship Id="rId97" Type="http://schemas.openxmlformats.org/officeDocument/2006/relationships/hyperlink" Target="http://www.lenntech.es/periodica/elementos/zr.htm" TargetMode="External"/><Relationship Id="rId120" Type="http://schemas.openxmlformats.org/officeDocument/2006/relationships/oleObject" Target="embeddings/oleObject12.bin"/><Relationship Id="rId358" Type="http://schemas.openxmlformats.org/officeDocument/2006/relationships/image" Target="media/image131.wmf"/><Relationship Id="rId565" Type="http://schemas.openxmlformats.org/officeDocument/2006/relationships/oleObject" Target="embeddings/oleObject254.bin"/><Relationship Id="rId730" Type="http://schemas.openxmlformats.org/officeDocument/2006/relationships/header" Target="header1.xml"/><Relationship Id="rId162" Type="http://schemas.openxmlformats.org/officeDocument/2006/relationships/oleObject" Target="embeddings/oleObject33.bin"/><Relationship Id="rId218" Type="http://schemas.openxmlformats.org/officeDocument/2006/relationships/oleObject" Target="embeddings/oleObject62.bin"/><Relationship Id="rId425" Type="http://schemas.openxmlformats.org/officeDocument/2006/relationships/oleObject" Target="embeddings/oleObject172.bin"/><Relationship Id="rId467" Type="http://schemas.openxmlformats.org/officeDocument/2006/relationships/oleObject" Target="embeddings/oleObject200.bin"/><Relationship Id="rId632" Type="http://schemas.openxmlformats.org/officeDocument/2006/relationships/image" Target="media/image242.wmf"/><Relationship Id="rId271" Type="http://schemas.openxmlformats.org/officeDocument/2006/relationships/oleObject" Target="embeddings/oleObject90.bin"/><Relationship Id="rId674" Type="http://schemas.openxmlformats.org/officeDocument/2006/relationships/oleObject" Target="embeddings/oleObject317.bin"/><Relationship Id="rId24" Type="http://schemas.openxmlformats.org/officeDocument/2006/relationships/hyperlink" Target="http://www.lenntech.es/periodica/elementos/c.htm" TargetMode="External"/><Relationship Id="rId66" Type="http://schemas.openxmlformats.org/officeDocument/2006/relationships/hyperlink" Target="http://www.lenntech.es/periodica/elementos/os.htm" TargetMode="External"/><Relationship Id="rId131" Type="http://schemas.openxmlformats.org/officeDocument/2006/relationships/image" Target="media/image19.wmf"/><Relationship Id="rId327" Type="http://schemas.openxmlformats.org/officeDocument/2006/relationships/image" Target="media/image114.wmf"/><Relationship Id="rId369" Type="http://schemas.openxmlformats.org/officeDocument/2006/relationships/image" Target="media/image136.wmf"/><Relationship Id="rId534" Type="http://schemas.openxmlformats.org/officeDocument/2006/relationships/image" Target="media/image202.wmf"/><Relationship Id="rId576" Type="http://schemas.openxmlformats.org/officeDocument/2006/relationships/oleObject" Target="embeddings/oleObject263.bin"/><Relationship Id="rId173" Type="http://schemas.openxmlformats.org/officeDocument/2006/relationships/image" Target="media/image40.wmf"/><Relationship Id="rId229" Type="http://schemas.openxmlformats.org/officeDocument/2006/relationships/oleObject" Target="embeddings/oleObject68.bin"/><Relationship Id="rId380" Type="http://schemas.openxmlformats.org/officeDocument/2006/relationships/image" Target="media/image141.wmf"/><Relationship Id="rId436" Type="http://schemas.openxmlformats.org/officeDocument/2006/relationships/image" Target="media/image160.wmf"/><Relationship Id="rId601" Type="http://schemas.openxmlformats.org/officeDocument/2006/relationships/oleObject" Target="embeddings/oleObject278.bin"/><Relationship Id="rId643" Type="http://schemas.openxmlformats.org/officeDocument/2006/relationships/oleObject" Target="embeddings/oleObject300.bin"/><Relationship Id="rId240" Type="http://schemas.openxmlformats.org/officeDocument/2006/relationships/image" Target="media/image71.wmf"/><Relationship Id="rId478" Type="http://schemas.openxmlformats.org/officeDocument/2006/relationships/oleObject" Target="embeddings/oleObject206.bin"/><Relationship Id="rId685" Type="http://schemas.openxmlformats.org/officeDocument/2006/relationships/image" Target="media/image267.wmf"/><Relationship Id="rId35" Type="http://schemas.openxmlformats.org/officeDocument/2006/relationships/hyperlink" Target="http://www.lenntech.es/periodica/elementos/p.htm" TargetMode="External"/><Relationship Id="rId77" Type="http://schemas.openxmlformats.org/officeDocument/2006/relationships/hyperlink" Target="http://www.lenntech.es/periodica/elementos/re.htm" TargetMode="External"/><Relationship Id="rId100" Type="http://schemas.openxmlformats.org/officeDocument/2006/relationships/image" Target="media/image4.wmf"/><Relationship Id="rId282" Type="http://schemas.openxmlformats.org/officeDocument/2006/relationships/oleObject" Target="embeddings/oleObject96.bin"/><Relationship Id="rId338" Type="http://schemas.openxmlformats.org/officeDocument/2006/relationships/oleObject" Target="embeddings/oleObject124.bin"/><Relationship Id="rId503" Type="http://schemas.openxmlformats.org/officeDocument/2006/relationships/oleObject" Target="embeddings/oleObject219.bin"/><Relationship Id="rId545" Type="http://schemas.openxmlformats.org/officeDocument/2006/relationships/oleObject" Target="embeddings/oleObject243.bin"/><Relationship Id="rId587" Type="http://schemas.openxmlformats.org/officeDocument/2006/relationships/oleObject" Target="embeddings/oleObject271.bin"/><Relationship Id="rId710" Type="http://schemas.openxmlformats.org/officeDocument/2006/relationships/oleObject" Target="embeddings/oleObject335.bin"/><Relationship Id="rId8" Type="http://schemas.openxmlformats.org/officeDocument/2006/relationships/image" Target="media/image1.png"/><Relationship Id="rId142" Type="http://schemas.openxmlformats.org/officeDocument/2006/relationships/oleObject" Target="embeddings/oleObject23.bin"/><Relationship Id="rId184" Type="http://schemas.openxmlformats.org/officeDocument/2006/relationships/oleObject" Target="embeddings/oleObject44.bin"/><Relationship Id="rId391" Type="http://schemas.openxmlformats.org/officeDocument/2006/relationships/image" Target="media/image144.wmf"/><Relationship Id="rId405" Type="http://schemas.openxmlformats.org/officeDocument/2006/relationships/oleObject" Target="embeddings/oleObject160.bin"/><Relationship Id="rId447" Type="http://schemas.openxmlformats.org/officeDocument/2006/relationships/oleObject" Target="embeddings/oleObject187.bin"/><Relationship Id="rId612" Type="http://schemas.openxmlformats.org/officeDocument/2006/relationships/image" Target="media/image232.wmf"/><Relationship Id="rId251" Type="http://schemas.openxmlformats.org/officeDocument/2006/relationships/oleObject" Target="embeddings/oleObject80.bin"/><Relationship Id="rId489" Type="http://schemas.openxmlformats.org/officeDocument/2006/relationships/oleObject" Target="embeddings/oleObject211.bin"/><Relationship Id="rId654" Type="http://schemas.openxmlformats.org/officeDocument/2006/relationships/oleObject" Target="embeddings/oleObject306.bin"/><Relationship Id="rId696" Type="http://schemas.openxmlformats.org/officeDocument/2006/relationships/oleObject" Target="embeddings/oleObject328.bin"/><Relationship Id="rId46" Type="http://schemas.openxmlformats.org/officeDocument/2006/relationships/hyperlink" Target="http://www.lenntech.es/periodica/elementos/ir.htm" TargetMode="External"/><Relationship Id="rId293" Type="http://schemas.openxmlformats.org/officeDocument/2006/relationships/image" Target="media/image97.wmf"/><Relationship Id="rId307" Type="http://schemas.openxmlformats.org/officeDocument/2006/relationships/image" Target="media/image104.wmf"/><Relationship Id="rId349" Type="http://schemas.openxmlformats.org/officeDocument/2006/relationships/image" Target="media/image125.wmf"/><Relationship Id="rId514" Type="http://schemas.openxmlformats.org/officeDocument/2006/relationships/oleObject" Target="embeddings/oleObject225.bin"/><Relationship Id="rId556" Type="http://schemas.openxmlformats.org/officeDocument/2006/relationships/image" Target="media/image212.wmf"/><Relationship Id="rId721" Type="http://schemas.openxmlformats.org/officeDocument/2006/relationships/image" Target="media/image285.wmf"/><Relationship Id="rId88" Type="http://schemas.openxmlformats.org/officeDocument/2006/relationships/hyperlink" Target="http://www.lenntech.es/periodica/elementos/tc.htm" TargetMode="External"/><Relationship Id="rId111" Type="http://schemas.openxmlformats.org/officeDocument/2006/relationships/image" Target="media/image9.wmf"/><Relationship Id="rId153" Type="http://schemas.openxmlformats.org/officeDocument/2006/relationships/oleObject" Target="embeddings/oleObject29.bin"/><Relationship Id="rId195" Type="http://schemas.openxmlformats.org/officeDocument/2006/relationships/oleObject" Target="embeddings/oleObject50.bin"/><Relationship Id="rId209" Type="http://schemas.openxmlformats.org/officeDocument/2006/relationships/image" Target="media/image57.wmf"/><Relationship Id="rId360" Type="http://schemas.openxmlformats.org/officeDocument/2006/relationships/image" Target="media/image132.wmf"/><Relationship Id="rId416" Type="http://schemas.openxmlformats.org/officeDocument/2006/relationships/image" Target="media/image153.wmf"/><Relationship Id="rId598" Type="http://schemas.openxmlformats.org/officeDocument/2006/relationships/image" Target="media/image226.wmf"/><Relationship Id="rId220" Type="http://schemas.openxmlformats.org/officeDocument/2006/relationships/oleObject" Target="embeddings/oleObject63.bin"/><Relationship Id="rId458" Type="http://schemas.openxmlformats.org/officeDocument/2006/relationships/oleObject" Target="embeddings/oleObject195.bin"/><Relationship Id="rId623" Type="http://schemas.openxmlformats.org/officeDocument/2006/relationships/oleObject" Target="embeddings/oleObject290.bin"/><Relationship Id="rId665" Type="http://schemas.openxmlformats.org/officeDocument/2006/relationships/oleObject" Target="embeddings/oleObject312.bin"/><Relationship Id="rId15" Type="http://schemas.openxmlformats.org/officeDocument/2006/relationships/hyperlink" Target="http://www.lenntech.es/periodica/elementos/as.htm" TargetMode="External"/><Relationship Id="rId57" Type="http://schemas.openxmlformats.org/officeDocument/2006/relationships/hyperlink" Target="http://www.lenntech.es/periodica/elementos/mo.htm" TargetMode="External"/><Relationship Id="rId262" Type="http://schemas.openxmlformats.org/officeDocument/2006/relationships/image" Target="media/image82.wmf"/><Relationship Id="rId318" Type="http://schemas.openxmlformats.org/officeDocument/2006/relationships/oleObject" Target="embeddings/oleObject114.bin"/><Relationship Id="rId525" Type="http://schemas.openxmlformats.org/officeDocument/2006/relationships/oleObject" Target="embeddings/oleObject232.bin"/><Relationship Id="rId567" Type="http://schemas.openxmlformats.org/officeDocument/2006/relationships/image" Target="media/image216.wmf"/><Relationship Id="rId732" Type="http://schemas.openxmlformats.org/officeDocument/2006/relationships/footer" Target="footer1.xml"/><Relationship Id="rId99" Type="http://schemas.openxmlformats.org/officeDocument/2006/relationships/oleObject" Target="embeddings/oleObject1.bin"/><Relationship Id="rId122" Type="http://schemas.openxmlformats.org/officeDocument/2006/relationships/oleObject" Target="embeddings/oleObject13.bin"/><Relationship Id="rId164" Type="http://schemas.openxmlformats.org/officeDocument/2006/relationships/oleObject" Target="embeddings/oleObject34.bin"/><Relationship Id="rId371" Type="http://schemas.openxmlformats.org/officeDocument/2006/relationships/image" Target="media/image137.wmf"/><Relationship Id="rId427" Type="http://schemas.openxmlformats.org/officeDocument/2006/relationships/oleObject" Target="embeddings/oleObject173.bin"/><Relationship Id="rId469" Type="http://schemas.openxmlformats.org/officeDocument/2006/relationships/oleObject" Target="embeddings/oleObject201.bin"/><Relationship Id="rId634" Type="http://schemas.openxmlformats.org/officeDocument/2006/relationships/image" Target="media/image243.wmf"/><Relationship Id="rId676" Type="http://schemas.openxmlformats.org/officeDocument/2006/relationships/oleObject" Target="embeddings/oleObject318.bin"/><Relationship Id="rId26" Type="http://schemas.openxmlformats.org/officeDocument/2006/relationships/hyperlink" Target="http://www.lenntech.es/periodica/elementos/cs.htm" TargetMode="External"/><Relationship Id="rId231" Type="http://schemas.openxmlformats.org/officeDocument/2006/relationships/oleObject" Target="embeddings/oleObject70.bin"/><Relationship Id="rId273" Type="http://schemas.openxmlformats.org/officeDocument/2006/relationships/oleObject" Target="embeddings/oleObject91.bin"/><Relationship Id="rId329" Type="http://schemas.openxmlformats.org/officeDocument/2006/relationships/image" Target="media/image115.wmf"/><Relationship Id="rId480" Type="http://schemas.openxmlformats.org/officeDocument/2006/relationships/oleObject" Target="embeddings/oleObject207.bin"/><Relationship Id="rId536" Type="http://schemas.openxmlformats.org/officeDocument/2006/relationships/image" Target="media/image203.wmf"/><Relationship Id="rId701" Type="http://schemas.openxmlformats.org/officeDocument/2006/relationships/image" Target="media/image275.wmf"/><Relationship Id="rId68" Type="http://schemas.openxmlformats.org/officeDocument/2006/relationships/hyperlink" Target="http://www.lenntech.es/periodica/elementos/pd.htm" TargetMode="External"/><Relationship Id="rId133" Type="http://schemas.openxmlformats.org/officeDocument/2006/relationships/image" Target="media/image20.wmf"/><Relationship Id="rId175" Type="http://schemas.openxmlformats.org/officeDocument/2006/relationships/image" Target="media/image41.wmf"/><Relationship Id="rId340" Type="http://schemas.openxmlformats.org/officeDocument/2006/relationships/oleObject" Target="embeddings/oleObject125.bin"/><Relationship Id="rId578" Type="http://schemas.openxmlformats.org/officeDocument/2006/relationships/oleObject" Target="embeddings/oleObject265.bin"/><Relationship Id="rId200" Type="http://schemas.openxmlformats.org/officeDocument/2006/relationships/oleObject" Target="embeddings/oleObject53.bin"/><Relationship Id="rId382" Type="http://schemas.openxmlformats.org/officeDocument/2006/relationships/image" Target="media/image142.wmf"/><Relationship Id="rId438" Type="http://schemas.openxmlformats.org/officeDocument/2006/relationships/image" Target="media/image161.wmf"/><Relationship Id="rId603" Type="http://schemas.openxmlformats.org/officeDocument/2006/relationships/oleObject" Target="embeddings/oleObject280.bin"/><Relationship Id="rId645" Type="http://schemas.openxmlformats.org/officeDocument/2006/relationships/oleObject" Target="embeddings/oleObject301.bin"/><Relationship Id="rId687" Type="http://schemas.openxmlformats.org/officeDocument/2006/relationships/image" Target="media/image268.wmf"/><Relationship Id="rId242" Type="http://schemas.openxmlformats.org/officeDocument/2006/relationships/image" Target="media/image72.wmf"/><Relationship Id="rId284" Type="http://schemas.openxmlformats.org/officeDocument/2006/relationships/oleObject" Target="embeddings/oleObject97.bin"/><Relationship Id="rId491" Type="http://schemas.openxmlformats.org/officeDocument/2006/relationships/oleObject" Target="embeddings/oleObject212.bin"/><Relationship Id="rId505" Type="http://schemas.openxmlformats.org/officeDocument/2006/relationships/oleObject" Target="embeddings/oleObject220.bin"/><Relationship Id="rId712" Type="http://schemas.openxmlformats.org/officeDocument/2006/relationships/oleObject" Target="embeddings/oleObject336.bin"/><Relationship Id="rId37" Type="http://schemas.openxmlformats.org/officeDocument/2006/relationships/hyperlink" Target="http://www.lenntech.es/periodica/elementos/ga.htm" TargetMode="External"/><Relationship Id="rId79" Type="http://schemas.openxmlformats.org/officeDocument/2006/relationships/hyperlink" Target="http://www.lenntech.es/periodica/elementos/rb.htm" TargetMode="External"/><Relationship Id="rId102" Type="http://schemas.openxmlformats.org/officeDocument/2006/relationships/image" Target="media/image5.wmf"/><Relationship Id="rId144" Type="http://schemas.openxmlformats.org/officeDocument/2006/relationships/oleObject" Target="embeddings/oleObject24.bin"/><Relationship Id="rId547" Type="http://schemas.openxmlformats.org/officeDocument/2006/relationships/oleObject" Target="embeddings/oleObject244.bin"/><Relationship Id="rId589" Type="http://schemas.openxmlformats.org/officeDocument/2006/relationships/oleObject" Target="embeddings/oleObject272.bin"/><Relationship Id="rId90" Type="http://schemas.openxmlformats.org/officeDocument/2006/relationships/hyperlink" Target="http://www.lenntech.es/periodica/elementos/ti.htm" TargetMode="External"/><Relationship Id="rId186" Type="http://schemas.openxmlformats.org/officeDocument/2006/relationships/oleObject" Target="embeddings/oleObject45.bin"/><Relationship Id="rId351" Type="http://schemas.openxmlformats.org/officeDocument/2006/relationships/image" Target="media/image126.wmf"/><Relationship Id="rId393" Type="http://schemas.openxmlformats.org/officeDocument/2006/relationships/image" Target="media/image145.wmf"/><Relationship Id="rId407" Type="http://schemas.openxmlformats.org/officeDocument/2006/relationships/image" Target="media/image150.wmf"/><Relationship Id="rId449" Type="http://schemas.openxmlformats.org/officeDocument/2006/relationships/oleObject" Target="embeddings/oleObject189.bin"/><Relationship Id="rId614" Type="http://schemas.openxmlformats.org/officeDocument/2006/relationships/image" Target="media/image233.wmf"/><Relationship Id="rId656" Type="http://schemas.openxmlformats.org/officeDocument/2006/relationships/oleObject" Target="embeddings/oleObject307.bin"/><Relationship Id="rId211" Type="http://schemas.openxmlformats.org/officeDocument/2006/relationships/image" Target="media/image58.wmf"/><Relationship Id="rId253" Type="http://schemas.openxmlformats.org/officeDocument/2006/relationships/oleObject" Target="embeddings/oleObject81.bin"/><Relationship Id="rId295" Type="http://schemas.openxmlformats.org/officeDocument/2006/relationships/image" Target="media/image98.wmf"/><Relationship Id="rId309" Type="http://schemas.openxmlformats.org/officeDocument/2006/relationships/image" Target="media/image105.wmf"/><Relationship Id="rId460" Type="http://schemas.openxmlformats.org/officeDocument/2006/relationships/oleObject" Target="embeddings/oleObject196.bin"/><Relationship Id="rId516" Type="http://schemas.openxmlformats.org/officeDocument/2006/relationships/oleObject" Target="embeddings/oleObject227.bin"/><Relationship Id="rId698" Type="http://schemas.openxmlformats.org/officeDocument/2006/relationships/oleObject" Target="embeddings/oleObject329.bin"/><Relationship Id="rId48" Type="http://schemas.openxmlformats.org/officeDocument/2006/relationships/hyperlink" Target="http://www.lenntech.es/periodica/elementos/kr.htm" TargetMode="External"/><Relationship Id="rId113" Type="http://schemas.openxmlformats.org/officeDocument/2006/relationships/image" Target="media/image10.wmf"/><Relationship Id="rId320" Type="http://schemas.openxmlformats.org/officeDocument/2006/relationships/oleObject" Target="embeddings/oleObject115.bin"/><Relationship Id="rId558" Type="http://schemas.openxmlformats.org/officeDocument/2006/relationships/image" Target="media/image213.wmf"/><Relationship Id="rId723" Type="http://schemas.openxmlformats.org/officeDocument/2006/relationships/image" Target="media/image286.wmf"/><Relationship Id="rId155" Type="http://schemas.openxmlformats.org/officeDocument/2006/relationships/image" Target="media/image31.wmf"/><Relationship Id="rId197" Type="http://schemas.openxmlformats.org/officeDocument/2006/relationships/image" Target="media/image51.wmf"/><Relationship Id="rId362" Type="http://schemas.openxmlformats.org/officeDocument/2006/relationships/image" Target="media/image133.wmf"/><Relationship Id="rId418" Type="http://schemas.openxmlformats.org/officeDocument/2006/relationships/image" Target="media/image154.wmf"/><Relationship Id="rId625" Type="http://schemas.openxmlformats.org/officeDocument/2006/relationships/oleObject" Target="embeddings/oleObject291.bin"/><Relationship Id="rId222" Type="http://schemas.openxmlformats.org/officeDocument/2006/relationships/oleObject" Target="embeddings/oleObject64.bin"/><Relationship Id="rId264" Type="http://schemas.openxmlformats.org/officeDocument/2006/relationships/image" Target="media/image83.wmf"/><Relationship Id="rId471" Type="http://schemas.openxmlformats.org/officeDocument/2006/relationships/oleObject" Target="embeddings/oleObject202.bin"/><Relationship Id="rId667" Type="http://schemas.openxmlformats.org/officeDocument/2006/relationships/oleObject" Target="embeddings/oleObject313.bin"/><Relationship Id="rId17" Type="http://schemas.openxmlformats.org/officeDocument/2006/relationships/hyperlink" Target="http://www.lenntech.es/periodica/elementos/s.htm" TargetMode="External"/><Relationship Id="rId59" Type="http://schemas.openxmlformats.org/officeDocument/2006/relationships/hyperlink" Target="http://www.lenntech.es/periodica/elementos/ne.htm" TargetMode="External"/><Relationship Id="rId124" Type="http://schemas.openxmlformats.org/officeDocument/2006/relationships/oleObject" Target="embeddings/oleObject14.bin"/><Relationship Id="rId527" Type="http://schemas.openxmlformats.org/officeDocument/2006/relationships/oleObject" Target="embeddings/oleObject233.bin"/><Relationship Id="rId569" Type="http://schemas.openxmlformats.org/officeDocument/2006/relationships/oleObject" Target="embeddings/oleObject257.bin"/><Relationship Id="rId734" Type="http://schemas.openxmlformats.org/officeDocument/2006/relationships/header" Target="header3.xml"/><Relationship Id="rId70" Type="http://schemas.openxmlformats.org/officeDocument/2006/relationships/hyperlink" Target="http://www.lenntech.es/periodica/elementos/pt.htm" TargetMode="External"/><Relationship Id="rId166" Type="http://schemas.openxmlformats.org/officeDocument/2006/relationships/oleObject" Target="embeddings/oleObject35.bin"/><Relationship Id="rId331" Type="http://schemas.openxmlformats.org/officeDocument/2006/relationships/image" Target="media/image116.wmf"/><Relationship Id="rId373" Type="http://schemas.openxmlformats.org/officeDocument/2006/relationships/image" Target="media/image138.png"/><Relationship Id="rId429" Type="http://schemas.openxmlformats.org/officeDocument/2006/relationships/oleObject" Target="embeddings/oleObject175.bin"/><Relationship Id="rId580" Type="http://schemas.openxmlformats.org/officeDocument/2006/relationships/oleObject" Target="embeddings/oleObject266.bin"/><Relationship Id="rId636" Type="http://schemas.openxmlformats.org/officeDocument/2006/relationships/image" Target="media/image244.wmf"/><Relationship Id="rId1" Type="http://schemas.openxmlformats.org/officeDocument/2006/relationships/customXml" Target="../customXml/item1.xml"/><Relationship Id="rId233" Type="http://schemas.openxmlformats.org/officeDocument/2006/relationships/oleObject" Target="embeddings/oleObject71.bin"/><Relationship Id="rId440" Type="http://schemas.openxmlformats.org/officeDocument/2006/relationships/image" Target="media/image162.wmf"/><Relationship Id="rId678" Type="http://schemas.openxmlformats.org/officeDocument/2006/relationships/oleObject" Target="embeddings/oleObject319.bin"/><Relationship Id="rId28" Type="http://schemas.openxmlformats.org/officeDocument/2006/relationships/hyperlink" Target="http://www.lenntech.es/periodica/elementos/co.htm" TargetMode="External"/><Relationship Id="rId275" Type="http://schemas.openxmlformats.org/officeDocument/2006/relationships/oleObject" Target="embeddings/oleObject92.bin"/><Relationship Id="rId300" Type="http://schemas.openxmlformats.org/officeDocument/2006/relationships/oleObject" Target="embeddings/oleObject105.bin"/><Relationship Id="rId482" Type="http://schemas.openxmlformats.org/officeDocument/2006/relationships/oleObject" Target="embeddings/oleObject208.bin"/><Relationship Id="rId538" Type="http://schemas.openxmlformats.org/officeDocument/2006/relationships/oleObject" Target="embeddings/oleObject239.bin"/><Relationship Id="rId703" Type="http://schemas.openxmlformats.org/officeDocument/2006/relationships/image" Target="media/image276.wmf"/><Relationship Id="rId81" Type="http://schemas.openxmlformats.org/officeDocument/2006/relationships/hyperlink" Target="http://www.lenntech.es/periodica/elementos/rf.htm" TargetMode="External"/><Relationship Id="rId135" Type="http://schemas.openxmlformats.org/officeDocument/2006/relationships/image" Target="media/image21.wmf"/><Relationship Id="rId177" Type="http://schemas.openxmlformats.org/officeDocument/2006/relationships/image" Target="media/image42.wmf"/><Relationship Id="rId342" Type="http://schemas.openxmlformats.org/officeDocument/2006/relationships/oleObject" Target="embeddings/oleObject126.bin"/><Relationship Id="rId384" Type="http://schemas.openxmlformats.org/officeDocument/2006/relationships/oleObject" Target="embeddings/oleObject147.bin"/><Relationship Id="rId591" Type="http://schemas.openxmlformats.org/officeDocument/2006/relationships/oleObject" Target="embeddings/oleObject273.bin"/><Relationship Id="rId605" Type="http://schemas.openxmlformats.org/officeDocument/2006/relationships/oleObject" Target="embeddings/oleObject281.bin"/><Relationship Id="rId202" Type="http://schemas.openxmlformats.org/officeDocument/2006/relationships/oleObject" Target="embeddings/oleObject54.bin"/><Relationship Id="rId244" Type="http://schemas.openxmlformats.org/officeDocument/2006/relationships/image" Target="media/image73.wmf"/><Relationship Id="rId647" Type="http://schemas.openxmlformats.org/officeDocument/2006/relationships/oleObject" Target="embeddings/oleObject302.bin"/><Relationship Id="rId689" Type="http://schemas.openxmlformats.org/officeDocument/2006/relationships/image" Target="media/image269.wmf"/><Relationship Id="rId39" Type="http://schemas.openxmlformats.org/officeDocument/2006/relationships/hyperlink" Target="http://www.lenntech.es/periodica/elementos/hf.htm" TargetMode="External"/><Relationship Id="rId286" Type="http://schemas.openxmlformats.org/officeDocument/2006/relationships/oleObject" Target="embeddings/oleObject98.bin"/><Relationship Id="rId451" Type="http://schemas.openxmlformats.org/officeDocument/2006/relationships/oleObject" Target="embeddings/oleObject191.bin"/><Relationship Id="rId493" Type="http://schemas.openxmlformats.org/officeDocument/2006/relationships/oleObject" Target="embeddings/oleObject214.bin"/><Relationship Id="rId507" Type="http://schemas.openxmlformats.org/officeDocument/2006/relationships/oleObject" Target="embeddings/oleObject221.bin"/><Relationship Id="rId549" Type="http://schemas.openxmlformats.org/officeDocument/2006/relationships/oleObject" Target="embeddings/oleObject245.bin"/><Relationship Id="rId714" Type="http://schemas.openxmlformats.org/officeDocument/2006/relationships/oleObject" Target="embeddings/oleObject337.bin"/><Relationship Id="rId50" Type="http://schemas.openxmlformats.org/officeDocument/2006/relationships/hyperlink" Target="http://www.lenntech.es/periodica/elementos/lr.htm" TargetMode="External"/><Relationship Id="rId104" Type="http://schemas.openxmlformats.org/officeDocument/2006/relationships/image" Target="media/image6.wmf"/><Relationship Id="rId146" Type="http://schemas.openxmlformats.org/officeDocument/2006/relationships/image" Target="media/image26.wmf"/><Relationship Id="rId188" Type="http://schemas.openxmlformats.org/officeDocument/2006/relationships/oleObject" Target="embeddings/oleObject46.bin"/><Relationship Id="rId311" Type="http://schemas.openxmlformats.org/officeDocument/2006/relationships/image" Target="media/image106.wmf"/><Relationship Id="rId353" Type="http://schemas.openxmlformats.org/officeDocument/2006/relationships/image" Target="media/image127.png"/><Relationship Id="rId395" Type="http://schemas.openxmlformats.org/officeDocument/2006/relationships/image" Target="media/image146.wmf"/><Relationship Id="rId409" Type="http://schemas.openxmlformats.org/officeDocument/2006/relationships/oleObject" Target="embeddings/oleObject163.bin"/><Relationship Id="rId560" Type="http://schemas.openxmlformats.org/officeDocument/2006/relationships/image" Target="media/image214.wmf"/><Relationship Id="rId92" Type="http://schemas.openxmlformats.org/officeDocument/2006/relationships/hyperlink" Target="http://www.lenntech.es/periodica/elementos/u.htm" TargetMode="External"/><Relationship Id="rId213" Type="http://schemas.openxmlformats.org/officeDocument/2006/relationships/image" Target="media/image59.wmf"/><Relationship Id="rId420" Type="http://schemas.openxmlformats.org/officeDocument/2006/relationships/image" Target="media/image155.wmf"/><Relationship Id="rId616" Type="http://schemas.openxmlformats.org/officeDocument/2006/relationships/image" Target="media/image234.wmf"/><Relationship Id="rId658" Type="http://schemas.openxmlformats.org/officeDocument/2006/relationships/oleObject" Target="embeddings/oleObject308.bin"/><Relationship Id="rId255" Type="http://schemas.openxmlformats.org/officeDocument/2006/relationships/oleObject" Target="embeddings/oleObject82.bin"/><Relationship Id="rId297" Type="http://schemas.openxmlformats.org/officeDocument/2006/relationships/image" Target="media/image99.wmf"/><Relationship Id="rId462" Type="http://schemas.openxmlformats.org/officeDocument/2006/relationships/oleObject" Target="embeddings/oleObject197.bin"/><Relationship Id="rId518" Type="http://schemas.openxmlformats.org/officeDocument/2006/relationships/oleObject" Target="embeddings/oleObject228.bin"/><Relationship Id="rId725" Type="http://schemas.openxmlformats.org/officeDocument/2006/relationships/image" Target="media/image287.wmf"/><Relationship Id="rId115" Type="http://schemas.openxmlformats.org/officeDocument/2006/relationships/image" Target="media/image11.wmf"/><Relationship Id="rId157" Type="http://schemas.openxmlformats.org/officeDocument/2006/relationships/image" Target="media/image32.wmf"/><Relationship Id="rId322" Type="http://schemas.openxmlformats.org/officeDocument/2006/relationships/oleObject" Target="embeddings/oleObject116.bin"/><Relationship Id="rId364" Type="http://schemas.openxmlformats.org/officeDocument/2006/relationships/oleObject" Target="embeddings/oleObject136.bin"/><Relationship Id="rId61" Type="http://schemas.openxmlformats.org/officeDocument/2006/relationships/hyperlink" Target="http://www.lenntech.es/periodica/elementos/nb.htm" TargetMode="External"/><Relationship Id="rId199" Type="http://schemas.openxmlformats.org/officeDocument/2006/relationships/image" Target="media/image52.wmf"/><Relationship Id="rId571" Type="http://schemas.openxmlformats.org/officeDocument/2006/relationships/oleObject" Target="embeddings/oleObject259.bin"/><Relationship Id="rId627" Type="http://schemas.openxmlformats.org/officeDocument/2006/relationships/oleObject" Target="embeddings/oleObject292.bin"/><Relationship Id="rId669" Type="http://schemas.openxmlformats.org/officeDocument/2006/relationships/oleObject" Target="embeddings/oleObject314.bin"/><Relationship Id="rId19" Type="http://schemas.openxmlformats.org/officeDocument/2006/relationships/hyperlink" Target="http://www.lenntech.es/periodica/elementos/be.htm" TargetMode="External"/><Relationship Id="rId224" Type="http://schemas.openxmlformats.org/officeDocument/2006/relationships/oleObject" Target="embeddings/oleObject65.bin"/><Relationship Id="rId266" Type="http://schemas.openxmlformats.org/officeDocument/2006/relationships/image" Target="media/image84.wmf"/><Relationship Id="rId431" Type="http://schemas.openxmlformats.org/officeDocument/2006/relationships/oleObject" Target="embeddings/oleObject177.bin"/><Relationship Id="rId473" Type="http://schemas.openxmlformats.org/officeDocument/2006/relationships/oleObject" Target="embeddings/oleObject203.bin"/><Relationship Id="rId529" Type="http://schemas.openxmlformats.org/officeDocument/2006/relationships/oleObject" Target="embeddings/oleObject234.bin"/><Relationship Id="rId680" Type="http://schemas.openxmlformats.org/officeDocument/2006/relationships/oleObject" Target="embeddings/oleObject320.bin"/><Relationship Id="rId736" Type="http://schemas.openxmlformats.org/officeDocument/2006/relationships/fontTable" Target="fontTable.xml"/><Relationship Id="rId30" Type="http://schemas.openxmlformats.org/officeDocument/2006/relationships/hyperlink" Target="http://www.lenntech.es/periodica/elementos/cr.htm" TargetMode="External"/><Relationship Id="rId126" Type="http://schemas.openxmlformats.org/officeDocument/2006/relationships/oleObject" Target="embeddings/oleObject15.bin"/><Relationship Id="rId168" Type="http://schemas.openxmlformats.org/officeDocument/2006/relationships/oleObject" Target="embeddings/oleObject36.bin"/><Relationship Id="rId333" Type="http://schemas.openxmlformats.org/officeDocument/2006/relationships/image" Target="media/image117.wmf"/><Relationship Id="rId540" Type="http://schemas.openxmlformats.org/officeDocument/2006/relationships/image" Target="media/image204.wmf"/><Relationship Id="rId72" Type="http://schemas.openxmlformats.org/officeDocument/2006/relationships/hyperlink" Target="http://www.lenntech.es/periodica/elementos/pu.htm" TargetMode="External"/><Relationship Id="rId375" Type="http://schemas.openxmlformats.org/officeDocument/2006/relationships/oleObject" Target="embeddings/oleObject142.bin"/><Relationship Id="rId582" Type="http://schemas.openxmlformats.org/officeDocument/2006/relationships/image" Target="media/image219.wmf"/><Relationship Id="rId638" Type="http://schemas.openxmlformats.org/officeDocument/2006/relationships/image" Target="media/image245.wmf"/><Relationship Id="rId3" Type="http://schemas.openxmlformats.org/officeDocument/2006/relationships/styles" Target="styles.xml"/><Relationship Id="rId235" Type="http://schemas.openxmlformats.org/officeDocument/2006/relationships/oleObject" Target="embeddings/oleObject72.bin"/><Relationship Id="rId277" Type="http://schemas.openxmlformats.org/officeDocument/2006/relationships/image" Target="media/image89.wmf"/><Relationship Id="rId400" Type="http://schemas.openxmlformats.org/officeDocument/2006/relationships/oleObject" Target="embeddings/oleObject157.bin"/><Relationship Id="rId442" Type="http://schemas.openxmlformats.org/officeDocument/2006/relationships/image" Target="media/image163.wmf"/><Relationship Id="rId484" Type="http://schemas.openxmlformats.org/officeDocument/2006/relationships/image" Target="media/image180.wmf"/><Relationship Id="rId705" Type="http://schemas.openxmlformats.org/officeDocument/2006/relationships/image" Target="media/image277.wmf"/><Relationship Id="rId137" Type="http://schemas.openxmlformats.org/officeDocument/2006/relationships/image" Target="media/image22.wmf"/><Relationship Id="rId302" Type="http://schemas.openxmlformats.org/officeDocument/2006/relationships/oleObject" Target="embeddings/oleObject106.bin"/><Relationship Id="rId344" Type="http://schemas.openxmlformats.org/officeDocument/2006/relationships/oleObject" Target="embeddings/oleObject127.bin"/><Relationship Id="rId691" Type="http://schemas.openxmlformats.org/officeDocument/2006/relationships/image" Target="media/image270.wmf"/><Relationship Id="rId41" Type="http://schemas.openxmlformats.org/officeDocument/2006/relationships/hyperlink" Target="http://www.lenntech.es/periodica/elementos/h.htm" TargetMode="External"/><Relationship Id="rId83" Type="http://schemas.openxmlformats.org/officeDocument/2006/relationships/hyperlink" Target="http://www.lenntech.es/periodica/elementos/se.htm" TargetMode="External"/><Relationship Id="rId179" Type="http://schemas.openxmlformats.org/officeDocument/2006/relationships/image" Target="media/image43.wmf"/><Relationship Id="rId386" Type="http://schemas.openxmlformats.org/officeDocument/2006/relationships/oleObject" Target="embeddings/oleObject149.bin"/><Relationship Id="rId551" Type="http://schemas.openxmlformats.org/officeDocument/2006/relationships/oleObject" Target="embeddings/oleObject246.bin"/><Relationship Id="rId593" Type="http://schemas.openxmlformats.org/officeDocument/2006/relationships/oleObject" Target="embeddings/oleObject274.bin"/><Relationship Id="rId607" Type="http://schemas.openxmlformats.org/officeDocument/2006/relationships/oleObject" Target="embeddings/oleObject282.bin"/><Relationship Id="rId649" Type="http://schemas.openxmlformats.org/officeDocument/2006/relationships/oleObject" Target="embeddings/oleObject303.bin"/><Relationship Id="rId190" Type="http://schemas.openxmlformats.org/officeDocument/2006/relationships/oleObject" Target="embeddings/oleObject47.bin"/><Relationship Id="rId204" Type="http://schemas.openxmlformats.org/officeDocument/2006/relationships/oleObject" Target="embeddings/oleObject55.bin"/><Relationship Id="rId246" Type="http://schemas.openxmlformats.org/officeDocument/2006/relationships/image" Target="media/image74.wmf"/><Relationship Id="rId288" Type="http://schemas.openxmlformats.org/officeDocument/2006/relationships/oleObject" Target="embeddings/oleObject99.bin"/><Relationship Id="rId411" Type="http://schemas.openxmlformats.org/officeDocument/2006/relationships/oleObject" Target="embeddings/oleObject165.bin"/><Relationship Id="rId453" Type="http://schemas.openxmlformats.org/officeDocument/2006/relationships/image" Target="media/image165.wmf"/><Relationship Id="rId509" Type="http://schemas.openxmlformats.org/officeDocument/2006/relationships/oleObject" Target="embeddings/oleObject222.bin"/><Relationship Id="rId660" Type="http://schemas.openxmlformats.org/officeDocument/2006/relationships/oleObject" Target="embeddings/oleObject309.bin"/><Relationship Id="rId106" Type="http://schemas.openxmlformats.org/officeDocument/2006/relationships/image" Target="media/image7.wmf"/><Relationship Id="rId313" Type="http://schemas.openxmlformats.org/officeDocument/2006/relationships/image" Target="media/image107.wmf"/><Relationship Id="rId495" Type="http://schemas.openxmlformats.org/officeDocument/2006/relationships/oleObject" Target="embeddings/oleObject215.bin"/><Relationship Id="rId716" Type="http://schemas.openxmlformats.org/officeDocument/2006/relationships/oleObject" Target="embeddings/oleObject338.bin"/><Relationship Id="rId10" Type="http://schemas.openxmlformats.org/officeDocument/2006/relationships/hyperlink" Target="http://www.lenntech.es/periodica/elementos/ac.htm" TargetMode="External"/><Relationship Id="rId52" Type="http://schemas.openxmlformats.org/officeDocument/2006/relationships/hyperlink" Target="http://www.lenntech.es/periodica/elementos/lu.htm" TargetMode="External"/><Relationship Id="rId94" Type="http://schemas.openxmlformats.org/officeDocument/2006/relationships/hyperlink" Target="http://www.lenntech.es/periodica/elementos/w.htm" TargetMode="External"/><Relationship Id="rId148" Type="http://schemas.openxmlformats.org/officeDocument/2006/relationships/image" Target="media/image27.wmf"/><Relationship Id="rId355" Type="http://schemas.openxmlformats.org/officeDocument/2006/relationships/image" Target="media/image129.png"/><Relationship Id="rId397" Type="http://schemas.openxmlformats.org/officeDocument/2006/relationships/image" Target="media/image147.wmf"/><Relationship Id="rId520" Type="http://schemas.openxmlformats.org/officeDocument/2006/relationships/oleObject" Target="embeddings/oleObject229.bin"/><Relationship Id="rId562" Type="http://schemas.openxmlformats.org/officeDocument/2006/relationships/image" Target="media/image215.png"/><Relationship Id="rId618" Type="http://schemas.openxmlformats.org/officeDocument/2006/relationships/image" Target="media/image235.wmf"/><Relationship Id="rId215" Type="http://schemas.openxmlformats.org/officeDocument/2006/relationships/image" Target="media/image60.wmf"/><Relationship Id="rId257" Type="http://schemas.openxmlformats.org/officeDocument/2006/relationships/oleObject" Target="embeddings/oleObject83.bin"/><Relationship Id="rId422" Type="http://schemas.openxmlformats.org/officeDocument/2006/relationships/image" Target="media/image156.wmf"/><Relationship Id="rId464" Type="http://schemas.openxmlformats.org/officeDocument/2006/relationships/oleObject" Target="embeddings/oleObject198.bin"/><Relationship Id="rId299" Type="http://schemas.openxmlformats.org/officeDocument/2006/relationships/image" Target="media/image100.wmf"/><Relationship Id="rId727" Type="http://schemas.openxmlformats.org/officeDocument/2006/relationships/image" Target="media/image288.wmf"/><Relationship Id="rId63" Type="http://schemas.openxmlformats.org/officeDocument/2006/relationships/hyperlink" Target="http://www.lenntech.es/periodica/elementos/n.htm" TargetMode="External"/><Relationship Id="rId159" Type="http://schemas.openxmlformats.org/officeDocument/2006/relationships/image" Target="media/image33.wmf"/><Relationship Id="rId366" Type="http://schemas.openxmlformats.org/officeDocument/2006/relationships/oleObject" Target="embeddings/oleObject137.bin"/><Relationship Id="rId573" Type="http://schemas.openxmlformats.org/officeDocument/2006/relationships/oleObject" Target="embeddings/oleObject260.bin"/><Relationship Id="rId226" Type="http://schemas.openxmlformats.org/officeDocument/2006/relationships/oleObject" Target="embeddings/oleObject66.bin"/><Relationship Id="rId433" Type="http://schemas.openxmlformats.org/officeDocument/2006/relationships/oleObject" Target="embeddings/oleObject179.bin"/><Relationship Id="rId640" Type="http://schemas.openxmlformats.org/officeDocument/2006/relationships/image" Target="media/image246.wmf"/><Relationship Id="rId74" Type="http://schemas.openxmlformats.org/officeDocument/2006/relationships/hyperlink" Target="http://www.lenntech.es/periodica/elementos/k.htm" TargetMode="External"/><Relationship Id="rId377" Type="http://schemas.openxmlformats.org/officeDocument/2006/relationships/oleObject" Target="embeddings/oleObject143.bin"/><Relationship Id="rId500" Type="http://schemas.openxmlformats.org/officeDocument/2006/relationships/image" Target="media/image187.wmf"/><Relationship Id="rId584" Type="http://schemas.openxmlformats.org/officeDocument/2006/relationships/oleObject" Target="embeddings/oleObject269.bin"/><Relationship Id="rId5" Type="http://schemas.openxmlformats.org/officeDocument/2006/relationships/webSettings" Target="webSettings.xml"/><Relationship Id="rId237" Type="http://schemas.openxmlformats.org/officeDocument/2006/relationships/oleObject" Target="embeddings/oleObject73.bin"/><Relationship Id="rId444" Type="http://schemas.openxmlformats.org/officeDocument/2006/relationships/oleObject" Target="embeddings/oleObject185.bin"/><Relationship Id="rId651" Type="http://schemas.openxmlformats.org/officeDocument/2006/relationships/image" Target="media/image251.wmf"/><Relationship Id="rId290" Type="http://schemas.openxmlformats.org/officeDocument/2006/relationships/oleObject" Target="embeddings/oleObject100.bin"/><Relationship Id="rId304" Type="http://schemas.openxmlformats.org/officeDocument/2006/relationships/oleObject" Target="embeddings/oleObject107.bin"/><Relationship Id="rId388" Type="http://schemas.openxmlformats.org/officeDocument/2006/relationships/oleObject" Target="embeddings/oleObject151.bin"/><Relationship Id="rId511" Type="http://schemas.openxmlformats.org/officeDocument/2006/relationships/oleObject" Target="embeddings/oleObject223.bin"/><Relationship Id="rId609" Type="http://schemas.openxmlformats.org/officeDocument/2006/relationships/oleObject" Target="embeddings/oleObject283.bin"/><Relationship Id="rId85" Type="http://schemas.openxmlformats.org/officeDocument/2006/relationships/hyperlink" Target="http://www.lenntech.es/periodica/elementos/na.htm" TargetMode="External"/><Relationship Id="rId150" Type="http://schemas.openxmlformats.org/officeDocument/2006/relationships/image" Target="media/image28.wmf"/><Relationship Id="rId595" Type="http://schemas.openxmlformats.org/officeDocument/2006/relationships/oleObject" Target="embeddings/oleObject275.bin"/><Relationship Id="rId248" Type="http://schemas.openxmlformats.org/officeDocument/2006/relationships/image" Target="media/image75.wmf"/><Relationship Id="rId455" Type="http://schemas.openxmlformats.org/officeDocument/2006/relationships/image" Target="media/image166.wmf"/><Relationship Id="rId662" Type="http://schemas.openxmlformats.org/officeDocument/2006/relationships/oleObject" Target="embeddings/oleObject310.bin"/><Relationship Id="rId12" Type="http://schemas.openxmlformats.org/officeDocument/2006/relationships/hyperlink" Target="http://www.lenntech.es/periodica/elementos/am.htm" TargetMode="External"/><Relationship Id="rId108" Type="http://schemas.openxmlformats.org/officeDocument/2006/relationships/image" Target="media/image8.wmf"/><Relationship Id="rId315" Type="http://schemas.openxmlformats.org/officeDocument/2006/relationships/image" Target="media/image108.wmf"/><Relationship Id="rId522" Type="http://schemas.openxmlformats.org/officeDocument/2006/relationships/image" Target="media/image196.wmf"/><Relationship Id="rId96" Type="http://schemas.openxmlformats.org/officeDocument/2006/relationships/hyperlink" Target="http://www.lenntech.es/periodica/elementos/zn.htm" TargetMode="External"/><Relationship Id="rId161" Type="http://schemas.openxmlformats.org/officeDocument/2006/relationships/image" Target="media/image34.wmf"/><Relationship Id="rId399" Type="http://schemas.openxmlformats.org/officeDocument/2006/relationships/image" Target="media/image148.wmf"/><Relationship Id="rId259" Type="http://schemas.openxmlformats.org/officeDocument/2006/relationships/oleObject" Target="embeddings/oleObject84.bin"/><Relationship Id="rId466" Type="http://schemas.openxmlformats.org/officeDocument/2006/relationships/image" Target="media/image171.wmf"/><Relationship Id="rId673" Type="http://schemas.openxmlformats.org/officeDocument/2006/relationships/oleObject" Target="embeddings/oleObject316.bin"/><Relationship Id="rId23" Type="http://schemas.openxmlformats.org/officeDocument/2006/relationships/hyperlink" Target="http://www.lenntech.es/periodica/elementos/ca.htm" TargetMode="External"/><Relationship Id="rId119" Type="http://schemas.openxmlformats.org/officeDocument/2006/relationships/image" Target="media/image13.wmf"/><Relationship Id="rId326" Type="http://schemas.openxmlformats.org/officeDocument/2006/relationships/oleObject" Target="embeddings/oleObject118.bin"/><Relationship Id="rId533" Type="http://schemas.openxmlformats.org/officeDocument/2006/relationships/oleObject" Target="embeddings/oleObject236.bin"/><Relationship Id="rId172" Type="http://schemas.openxmlformats.org/officeDocument/2006/relationships/oleObject" Target="embeddings/oleObject38.bin"/><Relationship Id="rId477" Type="http://schemas.openxmlformats.org/officeDocument/2006/relationships/oleObject" Target="embeddings/oleObject205.bin"/><Relationship Id="rId600" Type="http://schemas.openxmlformats.org/officeDocument/2006/relationships/image" Target="media/image227.wmf"/><Relationship Id="rId684" Type="http://schemas.openxmlformats.org/officeDocument/2006/relationships/oleObject" Target="embeddings/oleObject322.bin"/><Relationship Id="rId337" Type="http://schemas.openxmlformats.org/officeDocument/2006/relationships/image" Target="media/image119.wmf"/><Relationship Id="rId34" Type="http://schemas.openxmlformats.org/officeDocument/2006/relationships/hyperlink" Target="http://www.lenntech.es/periodica/elementos/f.htm" TargetMode="External"/><Relationship Id="rId544" Type="http://schemas.openxmlformats.org/officeDocument/2006/relationships/image" Target="media/image206.wmf"/><Relationship Id="rId183" Type="http://schemas.openxmlformats.org/officeDocument/2006/relationships/image" Target="media/image45.wmf"/><Relationship Id="rId390" Type="http://schemas.openxmlformats.org/officeDocument/2006/relationships/oleObject" Target="embeddings/oleObject152.bin"/><Relationship Id="rId404" Type="http://schemas.openxmlformats.org/officeDocument/2006/relationships/image" Target="media/image149.wmf"/><Relationship Id="rId611" Type="http://schemas.openxmlformats.org/officeDocument/2006/relationships/oleObject" Target="embeddings/oleObject284.bin"/><Relationship Id="rId250" Type="http://schemas.openxmlformats.org/officeDocument/2006/relationships/image" Target="media/image76.wmf"/><Relationship Id="rId488" Type="http://schemas.openxmlformats.org/officeDocument/2006/relationships/image" Target="media/image182.wmf"/><Relationship Id="rId695" Type="http://schemas.openxmlformats.org/officeDocument/2006/relationships/image" Target="media/image272.wmf"/><Relationship Id="rId709" Type="http://schemas.openxmlformats.org/officeDocument/2006/relationships/image" Target="media/image279.wmf"/><Relationship Id="rId45" Type="http://schemas.openxmlformats.org/officeDocument/2006/relationships/hyperlink" Target="http://www.lenntech.es/periodica/elementos/i.htm" TargetMode="External"/><Relationship Id="rId110" Type="http://schemas.openxmlformats.org/officeDocument/2006/relationships/oleObject" Target="embeddings/oleObject7.bin"/><Relationship Id="rId348" Type="http://schemas.openxmlformats.org/officeDocument/2006/relationships/oleObject" Target="embeddings/oleObject129.bin"/><Relationship Id="rId555" Type="http://schemas.openxmlformats.org/officeDocument/2006/relationships/oleObject" Target="embeddings/oleObject248.bin"/><Relationship Id="rId194" Type="http://schemas.openxmlformats.org/officeDocument/2006/relationships/image" Target="media/image50.wmf"/><Relationship Id="rId208" Type="http://schemas.openxmlformats.org/officeDocument/2006/relationships/oleObject" Target="embeddings/oleObject57.bin"/><Relationship Id="rId415" Type="http://schemas.openxmlformats.org/officeDocument/2006/relationships/oleObject" Target="embeddings/oleObject167.bin"/><Relationship Id="rId622" Type="http://schemas.openxmlformats.org/officeDocument/2006/relationships/image" Target="media/image237.wmf"/><Relationship Id="rId261" Type="http://schemas.openxmlformats.org/officeDocument/2006/relationships/oleObject" Target="embeddings/oleObject85.bin"/><Relationship Id="rId499" Type="http://schemas.openxmlformats.org/officeDocument/2006/relationships/oleObject" Target="embeddings/oleObject217.bin"/><Relationship Id="rId56" Type="http://schemas.openxmlformats.org/officeDocument/2006/relationships/hyperlink" Target="http://www.lenntech.es/periodica/elementos/hg.htm" TargetMode="External"/><Relationship Id="rId359" Type="http://schemas.openxmlformats.org/officeDocument/2006/relationships/oleObject" Target="embeddings/oleObject133.bin"/><Relationship Id="rId566" Type="http://schemas.openxmlformats.org/officeDocument/2006/relationships/oleObject" Target="embeddings/oleObject255.bin"/><Relationship Id="rId121" Type="http://schemas.openxmlformats.org/officeDocument/2006/relationships/image" Target="media/image14.wmf"/><Relationship Id="rId219" Type="http://schemas.openxmlformats.org/officeDocument/2006/relationships/image" Target="media/image62.wmf"/><Relationship Id="rId426" Type="http://schemas.openxmlformats.org/officeDocument/2006/relationships/image" Target="media/image158.wmf"/><Relationship Id="rId633" Type="http://schemas.openxmlformats.org/officeDocument/2006/relationships/oleObject" Target="embeddings/oleObject295.bin"/><Relationship Id="rId67" Type="http://schemas.openxmlformats.org/officeDocument/2006/relationships/hyperlink" Target="http://www.lenntech.es/periodica/elementos/o.htm" TargetMode="External"/><Relationship Id="rId272" Type="http://schemas.openxmlformats.org/officeDocument/2006/relationships/image" Target="media/image87.wmf"/><Relationship Id="rId577" Type="http://schemas.openxmlformats.org/officeDocument/2006/relationships/oleObject" Target="embeddings/oleObject264.bin"/><Relationship Id="rId700" Type="http://schemas.openxmlformats.org/officeDocument/2006/relationships/oleObject" Target="embeddings/oleObject330.bin"/><Relationship Id="rId132" Type="http://schemas.openxmlformats.org/officeDocument/2006/relationships/oleObject" Target="embeddings/oleObject18.bin"/><Relationship Id="rId437" Type="http://schemas.openxmlformats.org/officeDocument/2006/relationships/oleObject" Target="embeddings/oleObject181.bin"/><Relationship Id="rId644" Type="http://schemas.openxmlformats.org/officeDocument/2006/relationships/image" Target="media/image248.wmf"/><Relationship Id="rId283" Type="http://schemas.openxmlformats.org/officeDocument/2006/relationships/image" Target="media/image92.wmf"/><Relationship Id="rId490" Type="http://schemas.openxmlformats.org/officeDocument/2006/relationships/image" Target="media/image183.png"/><Relationship Id="rId504" Type="http://schemas.openxmlformats.org/officeDocument/2006/relationships/image" Target="media/image189.wmf"/><Relationship Id="rId711" Type="http://schemas.openxmlformats.org/officeDocument/2006/relationships/image" Target="media/image280.wmf"/><Relationship Id="rId78" Type="http://schemas.openxmlformats.org/officeDocument/2006/relationships/hyperlink" Target="http://www.lenntech.es/periodica/elementos/rh.htm" TargetMode="External"/><Relationship Id="rId143" Type="http://schemas.openxmlformats.org/officeDocument/2006/relationships/image" Target="media/image25.wmf"/><Relationship Id="rId350" Type="http://schemas.openxmlformats.org/officeDocument/2006/relationships/oleObject" Target="embeddings/oleObject130.bin"/><Relationship Id="rId588" Type="http://schemas.openxmlformats.org/officeDocument/2006/relationships/image" Target="media/image221.wmf"/><Relationship Id="rId9" Type="http://schemas.openxmlformats.org/officeDocument/2006/relationships/image" Target="media/image2.png"/><Relationship Id="rId210" Type="http://schemas.openxmlformats.org/officeDocument/2006/relationships/oleObject" Target="embeddings/oleObject58.bin"/><Relationship Id="rId448" Type="http://schemas.openxmlformats.org/officeDocument/2006/relationships/oleObject" Target="embeddings/oleObject188.bin"/><Relationship Id="rId655" Type="http://schemas.openxmlformats.org/officeDocument/2006/relationships/image" Target="media/image253.wmf"/><Relationship Id="rId294" Type="http://schemas.openxmlformats.org/officeDocument/2006/relationships/oleObject" Target="embeddings/oleObject102.bin"/><Relationship Id="rId308" Type="http://schemas.openxmlformats.org/officeDocument/2006/relationships/oleObject" Target="embeddings/oleObject109.bin"/><Relationship Id="rId515" Type="http://schemas.openxmlformats.org/officeDocument/2006/relationships/oleObject" Target="embeddings/oleObject226.bin"/><Relationship Id="rId722" Type="http://schemas.openxmlformats.org/officeDocument/2006/relationships/oleObject" Target="embeddings/oleObject341.bin"/><Relationship Id="rId89" Type="http://schemas.openxmlformats.org/officeDocument/2006/relationships/hyperlink" Target="http://www.lenntech.es/periodica/elementos/te.htm" TargetMode="External"/><Relationship Id="rId154" Type="http://schemas.openxmlformats.org/officeDocument/2006/relationships/image" Target="media/image30.png"/><Relationship Id="rId361" Type="http://schemas.openxmlformats.org/officeDocument/2006/relationships/oleObject" Target="embeddings/oleObject134.bin"/><Relationship Id="rId599" Type="http://schemas.openxmlformats.org/officeDocument/2006/relationships/oleObject" Target="embeddings/oleObject277.bin"/><Relationship Id="rId459" Type="http://schemas.openxmlformats.org/officeDocument/2006/relationships/image" Target="media/image168.wmf"/><Relationship Id="rId666" Type="http://schemas.openxmlformats.org/officeDocument/2006/relationships/image" Target="media/image258.wmf"/><Relationship Id="rId16" Type="http://schemas.openxmlformats.org/officeDocument/2006/relationships/hyperlink" Target="http://www.lenntech.es/periodica/elementos/at.htm" TargetMode="External"/><Relationship Id="rId221" Type="http://schemas.openxmlformats.org/officeDocument/2006/relationships/image" Target="media/image63.wmf"/><Relationship Id="rId319" Type="http://schemas.openxmlformats.org/officeDocument/2006/relationships/image" Target="media/image110.wmf"/><Relationship Id="rId526" Type="http://schemas.openxmlformats.org/officeDocument/2006/relationships/image" Target="media/image198.wmf"/><Relationship Id="rId733" Type="http://schemas.openxmlformats.org/officeDocument/2006/relationships/footer" Target="footer2.xml"/><Relationship Id="rId165" Type="http://schemas.openxmlformats.org/officeDocument/2006/relationships/image" Target="media/image36.wmf"/><Relationship Id="rId372" Type="http://schemas.openxmlformats.org/officeDocument/2006/relationships/oleObject" Target="embeddings/oleObject140.bin"/><Relationship Id="rId677" Type="http://schemas.openxmlformats.org/officeDocument/2006/relationships/image" Target="media/image263.wmf"/><Relationship Id="rId232" Type="http://schemas.openxmlformats.org/officeDocument/2006/relationships/image" Target="media/image67.wmf"/><Relationship Id="rId27" Type="http://schemas.openxmlformats.org/officeDocument/2006/relationships/hyperlink" Target="http://www.lenntech.es/periodica/elementos/cl.htm" TargetMode="External"/><Relationship Id="rId537" Type="http://schemas.openxmlformats.org/officeDocument/2006/relationships/oleObject" Target="embeddings/oleObject238.bin"/><Relationship Id="rId80" Type="http://schemas.openxmlformats.org/officeDocument/2006/relationships/hyperlink" Target="http://www.lenntech.es/periodica/elementos/ru.htm" TargetMode="External"/><Relationship Id="rId176" Type="http://schemas.openxmlformats.org/officeDocument/2006/relationships/oleObject" Target="embeddings/oleObject40.bin"/><Relationship Id="rId383" Type="http://schemas.openxmlformats.org/officeDocument/2006/relationships/oleObject" Target="embeddings/oleObject146.bin"/><Relationship Id="rId590" Type="http://schemas.openxmlformats.org/officeDocument/2006/relationships/image" Target="media/image222.wmf"/><Relationship Id="rId604" Type="http://schemas.openxmlformats.org/officeDocument/2006/relationships/image" Target="media/image228.wmf"/><Relationship Id="rId243" Type="http://schemas.openxmlformats.org/officeDocument/2006/relationships/oleObject" Target="embeddings/oleObject76.bin"/><Relationship Id="rId450" Type="http://schemas.openxmlformats.org/officeDocument/2006/relationships/oleObject" Target="embeddings/oleObject190.bin"/><Relationship Id="rId688" Type="http://schemas.openxmlformats.org/officeDocument/2006/relationships/oleObject" Target="embeddings/oleObject324.bin"/><Relationship Id="rId38" Type="http://schemas.openxmlformats.org/officeDocument/2006/relationships/hyperlink" Target="http://www.lenntech.es/periodica/elementos/ge.htm" TargetMode="External"/><Relationship Id="rId103" Type="http://schemas.openxmlformats.org/officeDocument/2006/relationships/oleObject" Target="embeddings/oleObject3.bin"/><Relationship Id="rId310" Type="http://schemas.openxmlformats.org/officeDocument/2006/relationships/oleObject" Target="embeddings/oleObject110.bin"/><Relationship Id="rId548" Type="http://schemas.openxmlformats.org/officeDocument/2006/relationships/image" Target="media/image208.wmf"/><Relationship Id="rId91" Type="http://schemas.openxmlformats.org/officeDocument/2006/relationships/hyperlink" Target="http://www.lenntech.es/periodica/elementos/th.htm" TargetMode="External"/><Relationship Id="rId187" Type="http://schemas.openxmlformats.org/officeDocument/2006/relationships/image" Target="media/image47.wmf"/><Relationship Id="rId394" Type="http://schemas.openxmlformats.org/officeDocument/2006/relationships/oleObject" Target="embeddings/oleObject154.bin"/><Relationship Id="rId408" Type="http://schemas.openxmlformats.org/officeDocument/2006/relationships/oleObject" Target="embeddings/oleObject162.bin"/><Relationship Id="rId615" Type="http://schemas.openxmlformats.org/officeDocument/2006/relationships/oleObject" Target="embeddings/oleObject286.bin"/><Relationship Id="rId254" Type="http://schemas.openxmlformats.org/officeDocument/2006/relationships/image" Target="media/image78.wmf"/><Relationship Id="rId699" Type="http://schemas.openxmlformats.org/officeDocument/2006/relationships/image" Target="media/image274.wmf"/><Relationship Id="rId49" Type="http://schemas.openxmlformats.org/officeDocument/2006/relationships/hyperlink" Target="http://www.lenntech.es/periodica/elementos/la.htm" TargetMode="External"/><Relationship Id="rId114" Type="http://schemas.openxmlformats.org/officeDocument/2006/relationships/oleObject" Target="embeddings/oleObject9.bin"/><Relationship Id="rId461" Type="http://schemas.openxmlformats.org/officeDocument/2006/relationships/image" Target="media/image169.png"/><Relationship Id="rId559" Type="http://schemas.openxmlformats.org/officeDocument/2006/relationships/oleObject" Target="embeddings/oleObject250.bin"/><Relationship Id="rId198" Type="http://schemas.openxmlformats.org/officeDocument/2006/relationships/oleObject" Target="embeddings/oleObject52.bin"/><Relationship Id="rId321" Type="http://schemas.openxmlformats.org/officeDocument/2006/relationships/image" Target="media/image111.wmf"/><Relationship Id="rId419" Type="http://schemas.openxmlformats.org/officeDocument/2006/relationships/oleObject" Target="embeddings/oleObject169.bin"/><Relationship Id="rId626" Type="http://schemas.openxmlformats.org/officeDocument/2006/relationships/image" Target="media/image239.wmf"/><Relationship Id="rId265" Type="http://schemas.openxmlformats.org/officeDocument/2006/relationships/oleObject" Target="embeddings/oleObject87.bin"/><Relationship Id="rId472" Type="http://schemas.openxmlformats.org/officeDocument/2006/relationships/image" Target="media/image174.wmf"/><Relationship Id="rId125" Type="http://schemas.openxmlformats.org/officeDocument/2006/relationships/image" Target="media/image16.wmf"/><Relationship Id="rId332" Type="http://schemas.openxmlformats.org/officeDocument/2006/relationships/oleObject" Target="embeddings/oleObject121.bin"/><Relationship Id="rId637" Type="http://schemas.openxmlformats.org/officeDocument/2006/relationships/oleObject" Target="embeddings/oleObject297.bin"/><Relationship Id="rId276" Type="http://schemas.openxmlformats.org/officeDocument/2006/relationships/oleObject" Target="embeddings/oleObject93.bin"/><Relationship Id="rId483" Type="http://schemas.openxmlformats.org/officeDocument/2006/relationships/image" Target="media/image179.png"/><Relationship Id="rId690" Type="http://schemas.openxmlformats.org/officeDocument/2006/relationships/oleObject" Target="embeddings/oleObject325.bin"/><Relationship Id="rId704" Type="http://schemas.openxmlformats.org/officeDocument/2006/relationships/oleObject" Target="embeddings/oleObject332.bin"/><Relationship Id="rId40" Type="http://schemas.openxmlformats.org/officeDocument/2006/relationships/hyperlink" Target="http://www.lenntech.es/periodica/elementos/he.htm" TargetMode="External"/><Relationship Id="rId136" Type="http://schemas.openxmlformats.org/officeDocument/2006/relationships/oleObject" Target="embeddings/oleObject20.bin"/><Relationship Id="rId343" Type="http://schemas.openxmlformats.org/officeDocument/2006/relationships/image" Target="media/image122.wmf"/><Relationship Id="rId550" Type="http://schemas.openxmlformats.org/officeDocument/2006/relationships/image" Target="media/image209.wmf"/><Relationship Id="rId203" Type="http://schemas.openxmlformats.org/officeDocument/2006/relationships/image" Target="media/image54.wmf"/><Relationship Id="rId648" Type="http://schemas.openxmlformats.org/officeDocument/2006/relationships/image" Target="media/image250.wmf"/><Relationship Id="rId287" Type="http://schemas.openxmlformats.org/officeDocument/2006/relationships/image" Target="media/image94.wmf"/><Relationship Id="rId410" Type="http://schemas.openxmlformats.org/officeDocument/2006/relationships/oleObject" Target="embeddings/oleObject164.bin"/><Relationship Id="rId494" Type="http://schemas.openxmlformats.org/officeDocument/2006/relationships/image" Target="media/image184.wmf"/><Relationship Id="rId508" Type="http://schemas.openxmlformats.org/officeDocument/2006/relationships/image" Target="media/image191.wmf"/><Relationship Id="rId715" Type="http://schemas.openxmlformats.org/officeDocument/2006/relationships/image" Target="media/image282.wmf"/><Relationship Id="rId147" Type="http://schemas.openxmlformats.org/officeDocument/2006/relationships/oleObject" Target="embeddings/oleObject26.bin"/><Relationship Id="rId354" Type="http://schemas.openxmlformats.org/officeDocument/2006/relationships/image" Target="media/image128.png"/><Relationship Id="rId51" Type="http://schemas.openxmlformats.org/officeDocument/2006/relationships/hyperlink" Target="http://www.lenntech.es/periodica/elementos/li.htm" TargetMode="External"/><Relationship Id="rId561" Type="http://schemas.openxmlformats.org/officeDocument/2006/relationships/oleObject" Target="embeddings/oleObject251.bin"/><Relationship Id="rId659" Type="http://schemas.openxmlformats.org/officeDocument/2006/relationships/image" Target="media/image255.wmf"/></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0E9BD4A-F5F6-49FB-B65B-8287230D1B1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16</TotalTime>
  <Pages>179</Pages>
  <Words>28232</Words>
  <Characters>155281</Characters>
  <Application>Microsoft Office Word</Application>
  <DocSecurity>0</DocSecurity>
  <Lines>1294</Lines>
  <Paragraphs>366</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183147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Familia doncel</dc:creator>
  <cp:keywords/>
  <dc:description/>
  <cp:lastModifiedBy>Microsoft Office User</cp:lastModifiedBy>
  <cp:revision>9</cp:revision>
  <cp:lastPrinted>2015-12-07T15:14:00Z</cp:lastPrinted>
  <dcterms:created xsi:type="dcterms:W3CDTF">2015-09-09T01:51:00Z</dcterms:created>
  <dcterms:modified xsi:type="dcterms:W3CDTF">2020-07-08T00:22:00Z</dcterms:modified>
</cp:coreProperties>
</file>